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F44A" w14:textId="193A6D9D" w:rsidR="00F61929" w:rsidRPr="000A6AFF" w:rsidRDefault="00F61929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A6AFF">
        <w:rPr>
          <w:rFonts w:ascii="Times New Roman" w:hAnsi="Times New Roman"/>
          <w:bCs/>
          <w:sz w:val="24"/>
          <w:szCs w:val="24"/>
        </w:rPr>
        <w:t>Sveučilište u Rijeci</w:t>
      </w:r>
    </w:p>
    <w:p w14:paraId="718BF214" w14:textId="45489F74" w:rsidR="00EA7E0D" w:rsidRPr="000A6AFF" w:rsidRDefault="00EA7E0D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A6AFF">
        <w:rPr>
          <w:rFonts w:ascii="Times New Roman" w:hAnsi="Times New Roman"/>
          <w:bCs/>
          <w:sz w:val="24"/>
          <w:szCs w:val="24"/>
        </w:rPr>
        <w:t>RPK 2194</w:t>
      </w:r>
    </w:p>
    <w:p w14:paraId="0A869D91" w14:textId="77777777" w:rsidR="00802812" w:rsidRPr="000A6AFF" w:rsidRDefault="00802812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A6AFF">
        <w:rPr>
          <w:rFonts w:ascii="Times New Roman" w:hAnsi="Times New Roman"/>
          <w:bCs/>
          <w:sz w:val="24"/>
          <w:szCs w:val="24"/>
        </w:rPr>
        <w:t>Fakultet za menadžment u turizmu i ugostiteljstvu</w:t>
      </w:r>
    </w:p>
    <w:p w14:paraId="69577F9E" w14:textId="6F95BDC6" w:rsidR="00802812" w:rsidRPr="000A6AFF" w:rsidRDefault="00802812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A6AFF">
        <w:rPr>
          <w:rFonts w:ascii="Times New Roman" w:hAnsi="Times New Roman"/>
          <w:bCs/>
          <w:sz w:val="24"/>
          <w:szCs w:val="24"/>
        </w:rPr>
        <w:t>Opatija</w:t>
      </w:r>
      <w:r w:rsidR="00F5226C" w:rsidRPr="000A6AFF">
        <w:rPr>
          <w:rFonts w:ascii="Times New Roman" w:hAnsi="Times New Roman"/>
          <w:bCs/>
          <w:sz w:val="24"/>
          <w:szCs w:val="24"/>
        </w:rPr>
        <w:t>; Primors</w:t>
      </w:r>
      <w:r w:rsidR="00E57A48" w:rsidRPr="000A6AFF">
        <w:rPr>
          <w:rFonts w:ascii="Times New Roman" w:hAnsi="Times New Roman"/>
          <w:bCs/>
          <w:sz w:val="24"/>
          <w:szCs w:val="24"/>
        </w:rPr>
        <w:t>k</w:t>
      </w:r>
      <w:r w:rsidR="00F5226C" w:rsidRPr="000A6AFF">
        <w:rPr>
          <w:rFonts w:ascii="Times New Roman" w:hAnsi="Times New Roman"/>
          <w:bCs/>
          <w:sz w:val="24"/>
          <w:szCs w:val="24"/>
        </w:rPr>
        <w:t>a 46</w:t>
      </w:r>
    </w:p>
    <w:p w14:paraId="53F714AB" w14:textId="0682BB44" w:rsidR="00F5226C" w:rsidRPr="000A6AFF" w:rsidRDefault="00F5226C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A6AFF">
        <w:rPr>
          <w:rFonts w:ascii="Times New Roman" w:hAnsi="Times New Roman"/>
          <w:bCs/>
          <w:sz w:val="24"/>
          <w:szCs w:val="24"/>
        </w:rPr>
        <w:t>OIB 85799845149</w:t>
      </w:r>
    </w:p>
    <w:p w14:paraId="5CC7B639" w14:textId="77777777" w:rsidR="00802812" w:rsidRPr="000A6AFF" w:rsidRDefault="00802812" w:rsidP="00335B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4A6A323" w14:textId="77777777" w:rsidR="006210B5" w:rsidRPr="000A6AFF" w:rsidRDefault="006210B5" w:rsidP="00335B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7CD6E46" w14:textId="77777777" w:rsidR="00816ED2" w:rsidRPr="000A6AFF" w:rsidRDefault="00816ED2" w:rsidP="00335B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7E5068" w14:textId="77777777" w:rsidR="00FC4B34" w:rsidRPr="000A6AFF" w:rsidRDefault="00FC4B34" w:rsidP="00335B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BBD0AC9" w14:textId="77777777" w:rsidR="000A6AFF" w:rsidRDefault="004C4FCB" w:rsidP="000A6AFF">
      <w:pPr>
        <w:pStyle w:val="NoSpacing"/>
        <w:ind w:left="708" w:firstLine="708"/>
        <w:rPr>
          <w:rFonts w:ascii="Times New Roman" w:hAnsi="Times New Roman"/>
          <w:bCs/>
          <w:sz w:val="24"/>
          <w:szCs w:val="24"/>
        </w:rPr>
      </w:pPr>
      <w:r w:rsidRPr="000A6AFF">
        <w:rPr>
          <w:rFonts w:ascii="Times New Roman" w:hAnsi="Times New Roman"/>
          <w:bCs/>
          <w:sz w:val="24"/>
          <w:szCs w:val="24"/>
        </w:rPr>
        <w:t xml:space="preserve">Obrazloženje </w:t>
      </w:r>
      <w:r w:rsidR="00EA7E0D" w:rsidRPr="000A6AFF">
        <w:rPr>
          <w:rFonts w:ascii="Times New Roman" w:hAnsi="Times New Roman"/>
          <w:bCs/>
          <w:sz w:val="24"/>
          <w:szCs w:val="24"/>
        </w:rPr>
        <w:t xml:space="preserve">posebnog dijela </w:t>
      </w:r>
      <w:r w:rsidRPr="000A6AFF">
        <w:rPr>
          <w:rFonts w:ascii="Times New Roman" w:hAnsi="Times New Roman"/>
          <w:bCs/>
          <w:sz w:val="24"/>
          <w:szCs w:val="24"/>
        </w:rPr>
        <w:t>financi</w:t>
      </w:r>
      <w:r w:rsidR="00A417EF" w:rsidRPr="000A6AFF">
        <w:rPr>
          <w:rFonts w:ascii="Times New Roman" w:hAnsi="Times New Roman"/>
          <w:bCs/>
          <w:sz w:val="24"/>
          <w:szCs w:val="24"/>
        </w:rPr>
        <w:t>jskog plana za 20</w:t>
      </w:r>
      <w:r w:rsidR="0070299D" w:rsidRPr="000A6AFF">
        <w:rPr>
          <w:rFonts w:ascii="Times New Roman" w:hAnsi="Times New Roman"/>
          <w:bCs/>
          <w:sz w:val="24"/>
          <w:szCs w:val="24"/>
        </w:rPr>
        <w:t>2</w:t>
      </w:r>
      <w:r w:rsidR="00491863" w:rsidRPr="000A6AFF">
        <w:rPr>
          <w:rFonts w:ascii="Times New Roman" w:hAnsi="Times New Roman"/>
          <w:bCs/>
          <w:sz w:val="24"/>
          <w:szCs w:val="24"/>
        </w:rPr>
        <w:t>4</w:t>
      </w:r>
      <w:r w:rsidR="00A417EF" w:rsidRPr="000A6AFF">
        <w:rPr>
          <w:rFonts w:ascii="Times New Roman" w:hAnsi="Times New Roman"/>
          <w:bCs/>
          <w:sz w:val="24"/>
          <w:szCs w:val="24"/>
        </w:rPr>
        <w:t>.</w:t>
      </w:r>
      <w:r w:rsidR="007F0BA2" w:rsidRPr="000A6AFF">
        <w:rPr>
          <w:rFonts w:ascii="Times New Roman" w:hAnsi="Times New Roman"/>
          <w:bCs/>
          <w:sz w:val="24"/>
          <w:szCs w:val="24"/>
        </w:rPr>
        <w:t xml:space="preserve">godinu </w:t>
      </w:r>
    </w:p>
    <w:p w14:paraId="43DF9666" w14:textId="58AF64DB" w:rsidR="004C4FCB" w:rsidRPr="000A6AFF" w:rsidRDefault="007F0BA2" w:rsidP="000A6AFF">
      <w:pPr>
        <w:pStyle w:val="NoSpacing"/>
        <w:ind w:left="708" w:firstLine="708"/>
        <w:rPr>
          <w:rFonts w:ascii="Times New Roman" w:hAnsi="Times New Roman"/>
          <w:bCs/>
          <w:sz w:val="24"/>
          <w:szCs w:val="24"/>
        </w:rPr>
      </w:pPr>
      <w:r w:rsidRPr="000A6AFF">
        <w:rPr>
          <w:rFonts w:ascii="Times New Roman" w:hAnsi="Times New Roman"/>
          <w:bCs/>
          <w:sz w:val="24"/>
          <w:szCs w:val="24"/>
        </w:rPr>
        <w:t>s projekcijama za 202</w:t>
      </w:r>
      <w:r w:rsidR="00491863" w:rsidRPr="000A6AFF">
        <w:rPr>
          <w:rFonts w:ascii="Times New Roman" w:hAnsi="Times New Roman"/>
          <w:bCs/>
          <w:sz w:val="24"/>
          <w:szCs w:val="24"/>
        </w:rPr>
        <w:t>5</w:t>
      </w:r>
      <w:r w:rsidRPr="000A6AFF">
        <w:rPr>
          <w:rFonts w:ascii="Times New Roman" w:hAnsi="Times New Roman"/>
          <w:bCs/>
          <w:sz w:val="24"/>
          <w:szCs w:val="24"/>
        </w:rPr>
        <w:t xml:space="preserve">. i </w:t>
      </w:r>
      <w:r w:rsidR="00A417EF" w:rsidRPr="000A6AFF">
        <w:rPr>
          <w:rFonts w:ascii="Times New Roman" w:hAnsi="Times New Roman"/>
          <w:bCs/>
          <w:sz w:val="24"/>
          <w:szCs w:val="24"/>
        </w:rPr>
        <w:t>20</w:t>
      </w:r>
      <w:r w:rsidR="00802812" w:rsidRPr="000A6AFF">
        <w:rPr>
          <w:rFonts w:ascii="Times New Roman" w:hAnsi="Times New Roman"/>
          <w:bCs/>
          <w:sz w:val="24"/>
          <w:szCs w:val="24"/>
        </w:rPr>
        <w:t>2</w:t>
      </w:r>
      <w:r w:rsidR="00491863" w:rsidRPr="000A6AFF">
        <w:rPr>
          <w:rFonts w:ascii="Times New Roman" w:hAnsi="Times New Roman"/>
          <w:bCs/>
          <w:sz w:val="24"/>
          <w:szCs w:val="24"/>
        </w:rPr>
        <w:t>6</w:t>
      </w:r>
      <w:r w:rsidRPr="000A6AFF">
        <w:rPr>
          <w:rFonts w:ascii="Times New Roman" w:hAnsi="Times New Roman"/>
          <w:bCs/>
          <w:sz w:val="24"/>
          <w:szCs w:val="24"/>
        </w:rPr>
        <w:t>. godinu</w:t>
      </w:r>
    </w:p>
    <w:p w14:paraId="7399A131" w14:textId="77777777" w:rsidR="004C4FCB" w:rsidRPr="00EA7E0D" w:rsidRDefault="004C4FCB" w:rsidP="00335BBE">
      <w:pPr>
        <w:rPr>
          <w:rFonts w:ascii="Times New Roman" w:hAnsi="Times New Roman"/>
          <w:sz w:val="24"/>
          <w:szCs w:val="24"/>
        </w:rPr>
      </w:pPr>
    </w:p>
    <w:p w14:paraId="4274B4B1" w14:textId="77777777" w:rsidR="00491863" w:rsidRPr="00EA7E0D" w:rsidRDefault="00491863" w:rsidP="0049186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Uvod – sažetak djelokruga rada</w:t>
      </w:r>
    </w:p>
    <w:p w14:paraId="1244AF9D" w14:textId="2AEEAA0A" w:rsidR="00491863" w:rsidRPr="00EA7E0D" w:rsidRDefault="00491863" w:rsidP="00491863">
      <w:pPr>
        <w:spacing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Fakultet za menadžment u turizmu i ugostiteljstvu obrazuje i usavršava kadrove za turističko – ugostiteljsku djelatnost u okviru preddiplomskog (dva studija) , diplomskog (četiri studija) te dva poslijediplomska doktorska i dva specijalistička studija,  a od 2022./2023. se jedan izvodi i na engleskom jeziku.</w:t>
      </w:r>
    </w:p>
    <w:p w14:paraId="7011CE2F" w14:textId="77777777" w:rsidR="00491863" w:rsidRPr="00EA7E0D" w:rsidRDefault="00491863" w:rsidP="00491863">
      <w:pPr>
        <w:spacing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Fakultet za menadžment u turizmu i ugostiteljstvu djeluje od 1960.godine, a od 1974. u  sastavu je Sveučilišta u Rijeci.</w:t>
      </w:r>
    </w:p>
    <w:p w14:paraId="761FCB18" w14:textId="77777777" w:rsidR="00491863" w:rsidRPr="00EA7E0D" w:rsidRDefault="00491863" w:rsidP="00491863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Zakonske i druge pravne osnove</w:t>
      </w:r>
    </w:p>
    <w:p w14:paraId="728B645F" w14:textId="77777777" w:rsidR="00491863" w:rsidRPr="00EA7E0D" w:rsidRDefault="00491863" w:rsidP="004918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3CBF58D2" w14:textId="5B2D43B5" w:rsidR="00491863" w:rsidRPr="00EA7E0D" w:rsidRDefault="00491863" w:rsidP="004918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Izrada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Prijedloga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financijskog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plana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temelji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 </w:t>
      </w:r>
    </w:p>
    <w:p w14:paraId="13BF48EF" w14:textId="77777777" w:rsidR="00491863" w:rsidRPr="00EA7E0D" w:rsidRDefault="00491863" w:rsidP="004918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2C5DA7BB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Zakonu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(NN br. 87/08,136/12 i 15/15, 144/2021)</w:t>
      </w:r>
    </w:p>
    <w:p w14:paraId="1FF87F89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Zakonu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visokom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obrazovanju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znanstvenoj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djelatnosti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(NN 119/2022)</w:t>
      </w:r>
    </w:p>
    <w:p w14:paraId="1B417301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Pravilniku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proračunskim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klasifikacijama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 NN</w:t>
      </w:r>
      <w:proofErr w:type="gram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br. 26/10.NN 1/20)</w:t>
      </w:r>
    </w:p>
    <w:p w14:paraId="38E5A4BC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Pravilniku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proračunskom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računovodstvu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računskom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planu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(NN br. 27/05, 114/10, 124/14, 115/15, 87/16,3/18, 108/20,) </w:t>
      </w:r>
    </w:p>
    <w:p w14:paraId="5CEDA30D" w14:textId="3A477F36" w:rsidR="00491863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Pravilniku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financijskom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izvještavanju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proračunskom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računovodstvu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(NN 27/05, NN 32/11, NN 3/15, NN 37/22) </w:t>
      </w:r>
    </w:p>
    <w:p w14:paraId="31A89187" w14:textId="77777777" w:rsidR="00EA7E0D" w:rsidRDefault="00EA7E0D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Kolektivnom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ugovoru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službenike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namještenike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javnim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službama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(NN 56/2022)</w:t>
      </w:r>
    </w:p>
    <w:p w14:paraId="23951300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Uredbi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programskom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financiranju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javnih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visokih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učilišta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javnih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znanstvenih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instituta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Republici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Hrvatskoj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(NN 78/23),</w:t>
      </w:r>
    </w:p>
    <w:p w14:paraId="7E8EDE69" w14:textId="77777777" w:rsidR="00491863" w:rsidRPr="00EA7E0D" w:rsidRDefault="00491863" w:rsidP="004918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U izradi Plana korištene su: </w:t>
      </w:r>
    </w:p>
    <w:p w14:paraId="49F7572F" w14:textId="77777777" w:rsidR="00491863" w:rsidRPr="00EA7E0D" w:rsidRDefault="00491863" w:rsidP="00491863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- Upute za izradu prijedloga financijskog plana razdjela 080-Ministarstvo znanosti i</w:t>
      </w:r>
    </w:p>
    <w:p w14:paraId="30D8756D" w14:textId="77777777" w:rsidR="00491863" w:rsidRPr="00EA7E0D" w:rsidRDefault="00491863" w:rsidP="0049186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               obrazovanja za razdoblje 2024.-2026. godine.</w:t>
      </w:r>
    </w:p>
    <w:p w14:paraId="7B1D97C8" w14:textId="77777777" w:rsidR="00491863" w:rsidRPr="00EA7E0D" w:rsidRDefault="00491863" w:rsidP="00491863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lastRenderedPageBreak/>
        <w:t>- Upute Sveučilišta u Rijeci, s danim limitima izvora 11</w:t>
      </w:r>
    </w:p>
    <w:p w14:paraId="355472F7" w14:textId="77777777" w:rsidR="00D30B98" w:rsidRPr="00EA7E0D" w:rsidRDefault="00D30B98" w:rsidP="003D33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Obrazloženje programa (aktivnosti i projekata)</w:t>
      </w:r>
    </w:p>
    <w:p w14:paraId="03CB3A63" w14:textId="77777777" w:rsidR="0089585D" w:rsidRPr="00EA7E0D" w:rsidRDefault="0089585D" w:rsidP="003D3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Program 3705</w:t>
      </w:r>
      <w:r w:rsidRPr="00EA7E0D">
        <w:rPr>
          <w:rFonts w:ascii="Times New Roman" w:hAnsi="Times New Roman"/>
          <w:sz w:val="24"/>
          <w:szCs w:val="24"/>
        </w:rPr>
        <w:t xml:space="preserve"> - visoko obrazovanje - odvija se kroz djelatnosti:</w:t>
      </w:r>
    </w:p>
    <w:p w14:paraId="268B9479" w14:textId="77777777" w:rsidR="0089585D" w:rsidRPr="00EA7E0D" w:rsidRDefault="0089585D" w:rsidP="003D3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A621002</w:t>
      </w:r>
      <w:r w:rsidR="00E94A5E" w:rsidRPr="00EA7E0D">
        <w:rPr>
          <w:rFonts w:ascii="Times New Roman" w:hAnsi="Times New Roman"/>
          <w:sz w:val="24"/>
          <w:szCs w:val="24"/>
        </w:rPr>
        <w:t xml:space="preserve"> </w:t>
      </w:r>
      <w:r w:rsidRPr="00EA7E0D">
        <w:rPr>
          <w:rFonts w:ascii="Times New Roman" w:hAnsi="Times New Roman"/>
          <w:sz w:val="24"/>
          <w:szCs w:val="24"/>
        </w:rPr>
        <w:t>-</w:t>
      </w:r>
      <w:r w:rsidR="00E94A5E" w:rsidRPr="00EA7E0D">
        <w:rPr>
          <w:rFonts w:ascii="Times New Roman" w:hAnsi="Times New Roman"/>
          <w:sz w:val="24"/>
          <w:szCs w:val="24"/>
        </w:rPr>
        <w:t xml:space="preserve"> </w:t>
      </w:r>
      <w:r w:rsidRPr="00EA7E0D">
        <w:rPr>
          <w:rFonts w:ascii="Times New Roman" w:hAnsi="Times New Roman"/>
          <w:sz w:val="24"/>
          <w:szCs w:val="24"/>
        </w:rPr>
        <w:t xml:space="preserve">Redovna djelatnost  </w:t>
      </w:r>
      <w:r w:rsidR="00923A3B" w:rsidRPr="00EA7E0D">
        <w:rPr>
          <w:rFonts w:ascii="Times New Roman" w:hAnsi="Times New Roman"/>
          <w:sz w:val="24"/>
          <w:szCs w:val="24"/>
        </w:rPr>
        <w:t>(</w:t>
      </w:r>
      <w:r w:rsidR="00923A3B" w:rsidRPr="00EA7E0D">
        <w:rPr>
          <w:rFonts w:ascii="Times New Roman" w:hAnsi="Times New Roman"/>
          <w:sz w:val="24"/>
          <w:szCs w:val="24"/>
          <w:u w:val="single"/>
        </w:rPr>
        <w:t>izvor 11</w:t>
      </w:r>
      <w:r w:rsidR="00923A3B" w:rsidRPr="00EA7E0D">
        <w:rPr>
          <w:rFonts w:ascii="Times New Roman" w:hAnsi="Times New Roman"/>
          <w:sz w:val="24"/>
          <w:szCs w:val="24"/>
        </w:rPr>
        <w:t>)</w:t>
      </w:r>
    </w:p>
    <w:p w14:paraId="53CBBBC0" w14:textId="77777777" w:rsidR="0089585D" w:rsidRPr="00EA7E0D" w:rsidRDefault="0089585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sadrži sredstva koja su limitirana i navedena u Uputama Ministarstva znanosti i obrazovanja,</w:t>
      </w:r>
    </w:p>
    <w:p w14:paraId="49EE8DC4" w14:textId="77777777" w:rsidR="0089585D" w:rsidRPr="00EA7E0D" w:rsidRDefault="0089585D" w:rsidP="003D33DE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a služe za podmirenje troškova plaća i materijalnih prava zaposlenika</w:t>
      </w:r>
      <w:r w:rsidR="00DC0963" w:rsidRPr="00EA7E0D">
        <w:rPr>
          <w:rFonts w:ascii="Times New Roman" w:hAnsi="Times New Roman"/>
          <w:sz w:val="24"/>
          <w:szCs w:val="24"/>
        </w:rPr>
        <w:t xml:space="preserve"> te nakn</w:t>
      </w:r>
      <w:r w:rsidR="009E061B" w:rsidRPr="00EA7E0D">
        <w:rPr>
          <w:rFonts w:ascii="Times New Roman" w:hAnsi="Times New Roman"/>
          <w:sz w:val="24"/>
          <w:szCs w:val="24"/>
        </w:rPr>
        <w:t>adu za nezapošljavanje invalida i rad Studentskog zbora.</w:t>
      </w:r>
    </w:p>
    <w:p w14:paraId="74EC37EA" w14:textId="67FC43BE" w:rsidR="008150DD" w:rsidRDefault="008150DD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bookmarkStart w:id="0" w:name="_MON_1758098558"/>
    <w:bookmarkEnd w:id="0"/>
    <w:p w14:paraId="53BFB181" w14:textId="41E74D7B" w:rsidR="00E951D6" w:rsidRDefault="00087C24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957" w:dyaOrig="891" w14:anchorId="17725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9pt" o:ole="">
            <v:imagedata r:id="rId8" o:title=""/>
          </v:shape>
          <o:OLEObject Type="Embed" ProgID="Excel.Sheet.12" ShapeID="_x0000_i1025" DrawAspect="Content" ObjectID="_1770183583" r:id="rId9"/>
        </w:object>
      </w:r>
    </w:p>
    <w:p w14:paraId="2529FAD4" w14:textId="77777777" w:rsidR="00187352" w:rsidRDefault="00187352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14:paraId="5688635E" w14:textId="77777777" w:rsidR="0089585D" w:rsidRPr="00EA7E0D" w:rsidRDefault="0089585D" w:rsidP="003D3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A622122</w:t>
      </w:r>
      <w:r w:rsidRPr="00EA7E0D">
        <w:rPr>
          <w:rFonts w:ascii="Times New Roman" w:hAnsi="Times New Roman"/>
          <w:sz w:val="24"/>
          <w:szCs w:val="24"/>
        </w:rPr>
        <w:t xml:space="preserve"> – Programsko financiranje javnih visokih učilišta </w:t>
      </w:r>
      <w:r w:rsidR="00923A3B" w:rsidRPr="00EA7E0D">
        <w:rPr>
          <w:rFonts w:ascii="Times New Roman" w:hAnsi="Times New Roman"/>
          <w:sz w:val="24"/>
          <w:szCs w:val="24"/>
        </w:rPr>
        <w:t>(</w:t>
      </w:r>
      <w:r w:rsidR="00923A3B" w:rsidRPr="00EA7E0D">
        <w:rPr>
          <w:rFonts w:ascii="Times New Roman" w:hAnsi="Times New Roman"/>
          <w:sz w:val="24"/>
          <w:szCs w:val="24"/>
          <w:u w:val="single"/>
        </w:rPr>
        <w:t>izvor 11</w:t>
      </w:r>
      <w:r w:rsidR="00923A3B" w:rsidRPr="00EA7E0D">
        <w:rPr>
          <w:rFonts w:ascii="Times New Roman" w:hAnsi="Times New Roman"/>
          <w:sz w:val="24"/>
          <w:szCs w:val="24"/>
        </w:rPr>
        <w:t>)</w:t>
      </w:r>
    </w:p>
    <w:p w14:paraId="4958EA82" w14:textId="635A2CC1" w:rsidR="0089585D" w:rsidRPr="00EA7E0D" w:rsidRDefault="0089585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sadrži sredstva </w:t>
      </w:r>
      <w:r w:rsidR="00D554A3" w:rsidRPr="00EA7E0D">
        <w:rPr>
          <w:rFonts w:ascii="Times New Roman" w:hAnsi="Times New Roman"/>
          <w:sz w:val="24"/>
          <w:szCs w:val="24"/>
        </w:rPr>
        <w:t xml:space="preserve">koje Proračun osigurava za sufinanciranje materijalnih troškova nastavne i znanstvene </w:t>
      </w:r>
      <w:r w:rsidRPr="00EA7E0D">
        <w:rPr>
          <w:rFonts w:ascii="Times New Roman" w:hAnsi="Times New Roman"/>
          <w:sz w:val="24"/>
          <w:szCs w:val="24"/>
        </w:rPr>
        <w:t xml:space="preserve"> </w:t>
      </w:r>
      <w:r w:rsidR="00D554A3" w:rsidRPr="00EA7E0D">
        <w:rPr>
          <w:rFonts w:ascii="Times New Roman" w:hAnsi="Times New Roman"/>
          <w:sz w:val="24"/>
          <w:szCs w:val="24"/>
        </w:rPr>
        <w:t xml:space="preserve">djelatnosti, a sukladno </w:t>
      </w:r>
      <w:r w:rsidR="002B0A01" w:rsidRPr="00EA7E0D">
        <w:rPr>
          <w:rFonts w:ascii="Times New Roman" w:hAnsi="Times New Roman"/>
          <w:sz w:val="24"/>
          <w:szCs w:val="24"/>
        </w:rPr>
        <w:t>Odluci o programskom financiranju iz 2023.godine</w:t>
      </w:r>
    </w:p>
    <w:p w14:paraId="73296380" w14:textId="77777777" w:rsidR="00F50E2D" w:rsidRPr="00EA7E0D" w:rsidRDefault="00F50E2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Fakultet samostalno upravlja tako dodijeljenim sredstvima, a najvećim dijelom ih koristi za </w:t>
      </w:r>
    </w:p>
    <w:p w14:paraId="15DB2362" w14:textId="77777777" w:rsidR="003E260E" w:rsidRPr="00EA7E0D" w:rsidRDefault="00F50E2D" w:rsidP="008E7EAF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osiguranje odvijanja procesa nastave podmirujući troškove energije, </w:t>
      </w:r>
      <w:r w:rsidR="00AF4DCC" w:rsidRPr="00EA7E0D">
        <w:rPr>
          <w:rFonts w:ascii="Times New Roman" w:hAnsi="Times New Roman"/>
          <w:sz w:val="24"/>
          <w:szCs w:val="24"/>
        </w:rPr>
        <w:t xml:space="preserve">režijskih troškova, </w:t>
      </w:r>
      <w:r w:rsidRPr="00EA7E0D">
        <w:rPr>
          <w:rFonts w:ascii="Times New Roman" w:hAnsi="Times New Roman"/>
          <w:sz w:val="24"/>
          <w:szCs w:val="24"/>
        </w:rPr>
        <w:t>osnovnog potrošnog materijala (papir, toneri..), tekućeg održavanja opreme i zgrade, izdavanja časopisa i slično.</w:t>
      </w:r>
      <w:r w:rsidR="00AF4DCC" w:rsidRPr="00EA7E0D">
        <w:rPr>
          <w:rFonts w:ascii="Times New Roman" w:hAnsi="Times New Roman"/>
          <w:sz w:val="24"/>
          <w:szCs w:val="24"/>
        </w:rPr>
        <w:t xml:space="preserve"> </w:t>
      </w:r>
    </w:p>
    <w:p w14:paraId="12E92013" w14:textId="0728B869" w:rsidR="00AF13AA" w:rsidRPr="00EA7E0D" w:rsidRDefault="003D33DE" w:rsidP="00AF13AA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Cilj Uprave </w:t>
      </w:r>
      <w:r w:rsidR="00F50E2D" w:rsidRPr="00EA7E0D">
        <w:rPr>
          <w:rFonts w:ascii="Times New Roman" w:hAnsi="Times New Roman"/>
          <w:sz w:val="24"/>
          <w:szCs w:val="24"/>
        </w:rPr>
        <w:t>Fakulteta je p</w:t>
      </w:r>
      <w:r w:rsidR="003E260E" w:rsidRPr="00EA7E0D">
        <w:rPr>
          <w:rFonts w:ascii="Times New Roman" w:hAnsi="Times New Roman"/>
          <w:sz w:val="24"/>
          <w:szCs w:val="24"/>
        </w:rPr>
        <w:t xml:space="preserve">ovećanje </w:t>
      </w:r>
      <w:r w:rsidR="00F50E2D" w:rsidRPr="00EA7E0D">
        <w:rPr>
          <w:rFonts w:ascii="Times New Roman" w:hAnsi="Times New Roman"/>
          <w:sz w:val="24"/>
          <w:szCs w:val="24"/>
        </w:rPr>
        <w:t>dodatno</w:t>
      </w:r>
      <w:r w:rsidR="003E260E" w:rsidRPr="00EA7E0D">
        <w:rPr>
          <w:rFonts w:ascii="Times New Roman" w:hAnsi="Times New Roman"/>
          <w:sz w:val="24"/>
          <w:szCs w:val="24"/>
        </w:rPr>
        <w:t>g</w:t>
      </w:r>
      <w:r w:rsidR="00F50E2D" w:rsidRPr="00EA7E0D">
        <w:rPr>
          <w:rFonts w:ascii="Times New Roman" w:hAnsi="Times New Roman"/>
          <w:sz w:val="24"/>
          <w:szCs w:val="24"/>
        </w:rPr>
        <w:t xml:space="preserve"> financiranj</w:t>
      </w:r>
      <w:r w:rsidR="003E260E" w:rsidRPr="00EA7E0D">
        <w:rPr>
          <w:rFonts w:ascii="Times New Roman" w:hAnsi="Times New Roman"/>
          <w:sz w:val="24"/>
          <w:szCs w:val="24"/>
        </w:rPr>
        <w:t>a</w:t>
      </w:r>
      <w:r w:rsidR="00F50E2D" w:rsidRPr="00EA7E0D">
        <w:rPr>
          <w:rFonts w:ascii="Times New Roman" w:hAnsi="Times New Roman"/>
          <w:sz w:val="24"/>
          <w:szCs w:val="24"/>
        </w:rPr>
        <w:t xml:space="preserve"> troškova znanstvene djelatnosti temeljeno na rezultatima. </w:t>
      </w:r>
    </w:p>
    <w:p w14:paraId="40374646" w14:textId="5F0352E3" w:rsidR="00AF13AA" w:rsidRDefault="00AF13AA" w:rsidP="00AF13AA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bookmarkStart w:id="1" w:name="_MON_1758099430"/>
    <w:bookmarkEnd w:id="1"/>
    <w:p w14:paraId="1D8FB3FF" w14:textId="42258FB3" w:rsidR="00AF13AA" w:rsidRDefault="00AF13AA" w:rsidP="00AF13AA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950" w:dyaOrig="891" w14:anchorId="49B80360">
          <v:shape id="_x0000_i1026" type="#_x0000_t75" style="width:439.5pt;height:39pt" o:ole="">
            <v:imagedata r:id="rId10" o:title=""/>
          </v:shape>
          <o:OLEObject Type="Embed" ProgID="Excel.Sheet.12" ShapeID="_x0000_i1026" DrawAspect="Content" ObjectID="_1770183584" r:id="rId11"/>
        </w:object>
      </w:r>
    </w:p>
    <w:p w14:paraId="5AC9B9AE" w14:textId="07E5360F" w:rsidR="00AF13AA" w:rsidRDefault="00AF13AA" w:rsidP="00AF13AA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14:paraId="7BDCB208" w14:textId="77777777" w:rsidR="00C52754" w:rsidRDefault="00C52754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14:paraId="5CA6E08E" w14:textId="5A4902C5" w:rsidR="00200B95" w:rsidRPr="00EA7E0D" w:rsidRDefault="00E94A5E" w:rsidP="003D3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A679089 – Redov</w:t>
      </w:r>
      <w:r w:rsidR="003D33DE" w:rsidRPr="00EA7E0D">
        <w:rPr>
          <w:rFonts w:ascii="Times New Roman" w:hAnsi="Times New Roman"/>
          <w:b/>
          <w:sz w:val="24"/>
          <w:szCs w:val="24"/>
        </w:rPr>
        <w:t>na</w:t>
      </w:r>
      <w:r w:rsidRPr="00EA7E0D">
        <w:rPr>
          <w:rFonts w:ascii="Times New Roman" w:hAnsi="Times New Roman"/>
          <w:b/>
          <w:sz w:val="24"/>
          <w:szCs w:val="24"/>
        </w:rPr>
        <w:t xml:space="preserve"> aktivnost – ostali izvori financiranja </w:t>
      </w:r>
      <w:r w:rsidR="008E7EAF" w:rsidRPr="00EA7E0D">
        <w:rPr>
          <w:rFonts w:ascii="Times New Roman" w:hAnsi="Times New Roman"/>
          <w:sz w:val="24"/>
          <w:szCs w:val="24"/>
        </w:rPr>
        <w:t xml:space="preserve"> (</w:t>
      </w:r>
      <w:r w:rsidR="008E7EAF" w:rsidRPr="00EA7E0D">
        <w:rPr>
          <w:rFonts w:ascii="Times New Roman" w:hAnsi="Times New Roman"/>
          <w:sz w:val="24"/>
          <w:szCs w:val="24"/>
          <w:u w:val="single"/>
        </w:rPr>
        <w:t>izvor 31, 43</w:t>
      </w:r>
      <w:r w:rsidR="00AF13AA" w:rsidRPr="00EA7E0D">
        <w:rPr>
          <w:rFonts w:ascii="Times New Roman" w:hAnsi="Times New Roman"/>
          <w:sz w:val="24"/>
          <w:szCs w:val="24"/>
          <w:u w:val="single"/>
        </w:rPr>
        <w:t>, 52, 61</w:t>
      </w:r>
      <w:r w:rsidR="008E7EAF" w:rsidRPr="00EA7E0D">
        <w:rPr>
          <w:rFonts w:ascii="Times New Roman" w:hAnsi="Times New Roman"/>
          <w:sz w:val="24"/>
          <w:szCs w:val="24"/>
        </w:rPr>
        <w:t>).</w:t>
      </w:r>
    </w:p>
    <w:p w14:paraId="090186F9" w14:textId="77777777" w:rsidR="009D274E" w:rsidRPr="00EA7E0D" w:rsidRDefault="009D274E" w:rsidP="009D274E">
      <w:pPr>
        <w:spacing w:after="0" w:line="360" w:lineRule="auto"/>
        <w:ind w:left="-142" w:firstLine="142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A7E0D">
        <w:rPr>
          <w:rFonts w:ascii="Times New Roman" w:eastAsia="Times New Roman" w:hAnsi="Times New Roman"/>
          <w:sz w:val="24"/>
          <w:szCs w:val="24"/>
          <w:lang w:eastAsia="hr-HR"/>
        </w:rPr>
        <w:t>obuhvaćaju:</w:t>
      </w:r>
    </w:p>
    <w:p w14:paraId="1AA3BAB4" w14:textId="77777777" w:rsidR="009D274E" w:rsidRPr="00EA7E0D" w:rsidRDefault="009D274E" w:rsidP="009D274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A7E0D">
        <w:rPr>
          <w:rFonts w:ascii="Times New Roman" w:eastAsia="Times New Roman" w:hAnsi="Times New Roman"/>
          <w:sz w:val="24"/>
          <w:szCs w:val="24"/>
          <w:lang w:eastAsia="hr-HR"/>
        </w:rPr>
        <w:t>osnovnu djelatnost Fakulteta – visoko obrazovanje – izvođenje akreditiranih školskih programa na području društvenih znanosti, znanstvenom polju ekonomije, na preddiplomskom, diplomskom i poslijediplomskom (doktorski i specijalistički studiji) te programima cjeloživotnog obrazovanja.</w:t>
      </w:r>
      <w:r w:rsidR="00187352" w:rsidRPr="00EA7E0D">
        <w:rPr>
          <w:rFonts w:ascii="Times New Roman" w:eastAsia="Times New Roman" w:hAnsi="Times New Roman"/>
          <w:sz w:val="24"/>
          <w:szCs w:val="24"/>
          <w:lang w:eastAsia="hr-HR"/>
        </w:rPr>
        <w:t>(43)</w:t>
      </w:r>
    </w:p>
    <w:p w14:paraId="163E405E" w14:textId="3665C3BC" w:rsidR="009D274E" w:rsidRDefault="009D274E" w:rsidP="009D274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eastAsia="Times New Roman" w:hAnsi="Times New Roman"/>
          <w:sz w:val="24"/>
          <w:szCs w:val="24"/>
          <w:lang w:eastAsia="hr-HR"/>
        </w:rPr>
        <w:t xml:space="preserve">znanstveno-istraživačku stručnu djelatnost - </w:t>
      </w:r>
      <w:r w:rsidRPr="00EA7E0D">
        <w:rPr>
          <w:rFonts w:ascii="Times New Roman" w:hAnsi="Times New Roman"/>
          <w:sz w:val="24"/>
          <w:szCs w:val="24"/>
        </w:rPr>
        <w:t>u znanstvenom području društvenih znanosti, znanstvenom polju ekonomije, te srodnim drugim znanstvenim područjima i poljima</w:t>
      </w:r>
      <w:r w:rsidR="0002453F" w:rsidRPr="00EA7E0D">
        <w:rPr>
          <w:rFonts w:ascii="Times New Roman" w:hAnsi="Times New Roman"/>
          <w:sz w:val="24"/>
          <w:szCs w:val="24"/>
        </w:rPr>
        <w:t xml:space="preserve"> </w:t>
      </w:r>
      <w:r w:rsidR="00187352" w:rsidRPr="00EA7E0D">
        <w:rPr>
          <w:rFonts w:ascii="Times New Roman" w:hAnsi="Times New Roman"/>
          <w:sz w:val="24"/>
          <w:szCs w:val="24"/>
        </w:rPr>
        <w:t>(43)</w:t>
      </w:r>
    </w:p>
    <w:p w14:paraId="7912E586" w14:textId="30882B2F" w:rsidR="00F44B96" w:rsidRPr="00EA7E0D" w:rsidRDefault="00F44B96" w:rsidP="00371868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14:paraId="07C57190" w14:textId="48BB5FBA" w:rsidR="00F44B96" w:rsidRDefault="009D274E" w:rsidP="00D07F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djelatnost vezanu za suradnju s gospodarstvom, jedinicama lokalne samouprave i drugim subjektima na tržištu - izradu projekata, studija, strategija i sl.</w:t>
      </w:r>
      <w:r w:rsidR="0002453F" w:rsidRPr="00EA7E0D">
        <w:rPr>
          <w:rFonts w:ascii="Times New Roman" w:hAnsi="Times New Roman"/>
          <w:sz w:val="24"/>
          <w:szCs w:val="24"/>
        </w:rPr>
        <w:t xml:space="preserve"> (31)</w:t>
      </w:r>
      <w:r w:rsidR="00F44B96">
        <w:rPr>
          <w:rFonts w:ascii="Times New Roman" w:hAnsi="Times New Roman"/>
          <w:sz w:val="24"/>
          <w:szCs w:val="24"/>
        </w:rPr>
        <w:t xml:space="preserve"> </w:t>
      </w:r>
    </w:p>
    <w:p w14:paraId="1C4014FF" w14:textId="72ED85DC" w:rsidR="009D274E" w:rsidRPr="00EA7E0D" w:rsidRDefault="009D274E" w:rsidP="00D07F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izvođenje seminara</w:t>
      </w:r>
      <w:r w:rsidR="00F44B96">
        <w:rPr>
          <w:rFonts w:ascii="Times New Roman" w:hAnsi="Times New Roman"/>
          <w:sz w:val="24"/>
          <w:szCs w:val="24"/>
        </w:rPr>
        <w:t xml:space="preserve"> i</w:t>
      </w:r>
      <w:r w:rsidR="00371868">
        <w:rPr>
          <w:rFonts w:ascii="Times New Roman" w:hAnsi="Times New Roman"/>
          <w:sz w:val="24"/>
          <w:szCs w:val="24"/>
        </w:rPr>
        <w:t xml:space="preserve"> </w:t>
      </w:r>
      <w:r w:rsidRPr="00EA7E0D">
        <w:rPr>
          <w:rFonts w:ascii="Times New Roman" w:hAnsi="Times New Roman"/>
          <w:sz w:val="24"/>
          <w:szCs w:val="24"/>
        </w:rPr>
        <w:t xml:space="preserve">radionica za vanjske polaznike, </w:t>
      </w:r>
      <w:r w:rsidR="0002453F" w:rsidRPr="00EA7E0D">
        <w:rPr>
          <w:rFonts w:ascii="Times New Roman" w:hAnsi="Times New Roman"/>
          <w:sz w:val="24"/>
          <w:szCs w:val="24"/>
        </w:rPr>
        <w:t xml:space="preserve">održavanje </w:t>
      </w:r>
      <w:r w:rsidRPr="00EA7E0D">
        <w:rPr>
          <w:rFonts w:ascii="Times New Roman" w:hAnsi="Times New Roman"/>
          <w:sz w:val="24"/>
          <w:szCs w:val="24"/>
        </w:rPr>
        <w:t>kongres</w:t>
      </w:r>
      <w:r w:rsidR="0002453F" w:rsidRPr="00EA7E0D">
        <w:rPr>
          <w:rFonts w:ascii="Times New Roman" w:hAnsi="Times New Roman"/>
          <w:sz w:val="24"/>
          <w:szCs w:val="24"/>
        </w:rPr>
        <w:t>a i konferencija</w:t>
      </w:r>
      <w:r w:rsidRPr="00EA7E0D">
        <w:rPr>
          <w:rFonts w:ascii="Times New Roman" w:hAnsi="Times New Roman"/>
          <w:sz w:val="24"/>
          <w:szCs w:val="24"/>
        </w:rPr>
        <w:t>, izdavačk</w:t>
      </w:r>
      <w:r w:rsidR="0002453F" w:rsidRPr="00EA7E0D">
        <w:rPr>
          <w:rFonts w:ascii="Times New Roman" w:hAnsi="Times New Roman"/>
          <w:sz w:val="24"/>
          <w:szCs w:val="24"/>
        </w:rPr>
        <w:t>u</w:t>
      </w:r>
      <w:r w:rsidRPr="00EA7E0D">
        <w:rPr>
          <w:rFonts w:ascii="Times New Roman" w:hAnsi="Times New Roman"/>
          <w:sz w:val="24"/>
          <w:szCs w:val="24"/>
        </w:rPr>
        <w:t xml:space="preserve"> djelatnost  i sl. </w:t>
      </w:r>
      <w:r w:rsidR="00187352" w:rsidRPr="00EA7E0D">
        <w:rPr>
          <w:rFonts w:ascii="Times New Roman" w:hAnsi="Times New Roman"/>
          <w:sz w:val="24"/>
          <w:szCs w:val="24"/>
        </w:rPr>
        <w:t>(</w:t>
      </w:r>
      <w:r w:rsidRPr="00EA7E0D">
        <w:rPr>
          <w:rFonts w:ascii="Times New Roman" w:hAnsi="Times New Roman"/>
          <w:sz w:val="24"/>
          <w:szCs w:val="24"/>
        </w:rPr>
        <w:t>31</w:t>
      </w:r>
      <w:r w:rsidR="00187352" w:rsidRPr="00EA7E0D">
        <w:rPr>
          <w:rFonts w:ascii="Times New Roman" w:hAnsi="Times New Roman"/>
          <w:sz w:val="24"/>
          <w:szCs w:val="24"/>
        </w:rPr>
        <w:t>)</w:t>
      </w:r>
    </w:p>
    <w:p w14:paraId="61722A11" w14:textId="77777777" w:rsidR="0002453F" w:rsidRPr="00EA7E0D" w:rsidRDefault="0002453F" w:rsidP="0002453F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14:paraId="73C4A730" w14:textId="77777777" w:rsidR="0056572C" w:rsidRPr="00EA7E0D" w:rsidRDefault="0056572C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U ukupnim prihodima Fakulteta sudjeluju s nešto više od jedne trećine. </w:t>
      </w:r>
    </w:p>
    <w:p w14:paraId="5A4ED48C" w14:textId="362F6EA8" w:rsidR="0002453F" w:rsidRPr="00EA7E0D" w:rsidRDefault="0002453F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Najveći dio prihoda te aktivnosti odnosi se na školarine studenata. Plan se temelji na upisnim kvotama, prolaznosti, trendovima  i prijašnjim pokazateljima  (43), a raspored tih sredstava usmjeren je na </w:t>
      </w:r>
      <w:r w:rsidR="00187352" w:rsidRPr="00EA7E0D">
        <w:rPr>
          <w:rFonts w:ascii="Times New Roman" w:hAnsi="Times New Roman"/>
          <w:sz w:val="24"/>
          <w:szCs w:val="24"/>
        </w:rPr>
        <w:t>osiguravanje boljeg standard studiranja, kao i standarda zaposlenika.</w:t>
      </w:r>
    </w:p>
    <w:p w14:paraId="5B33241B" w14:textId="12E60655" w:rsidR="005C08EB" w:rsidRPr="00EA7E0D" w:rsidRDefault="005C08EB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Cilj je povećati prihode izvora 31, s obzirom na oživljavanje tržišta i povećanje potreba za uslugama</w:t>
      </w:r>
      <w:r w:rsidR="00371868">
        <w:rPr>
          <w:rFonts w:ascii="Times New Roman" w:hAnsi="Times New Roman"/>
          <w:sz w:val="24"/>
          <w:szCs w:val="24"/>
        </w:rPr>
        <w:t xml:space="preserve"> k</w:t>
      </w:r>
      <w:r w:rsidRPr="00EA7E0D">
        <w:rPr>
          <w:rFonts w:ascii="Times New Roman" w:hAnsi="Times New Roman"/>
          <w:sz w:val="24"/>
          <w:szCs w:val="24"/>
        </w:rPr>
        <w:t>ojima se Fakultet bavi.</w:t>
      </w:r>
    </w:p>
    <w:p w14:paraId="4C33E08A" w14:textId="0DF8AEE7" w:rsidR="00AF13AA" w:rsidRDefault="00BF1F88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Plan</w:t>
      </w:r>
      <w:r w:rsidR="00565AD0" w:rsidRPr="00EA7E0D">
        <w:rPr>
          <w:rFonts w:ascii="Times New Roman" w:hAnsi="Times New Roman"/>
          <w:sz w:val="24"/>
          <w:szCs w:val="24"/>
        </w:rPr>
        <w:t>/</w:t>
      </w:r>
      <w:r w:rsidRPr="00EA7E0D">
        <w:rPr>
          <w:rFonts w:ascii="Times New Roman" w:hAnsi="Times New Roman"/>
          <w:sz w:val="24"/>
          <w:szCs w:val="24"/>
        </w:rPr>
        <w:t xml:space="preserve">projekcije </w:t>
      </w:r>
      <w:r w:rsidR="009D274E" w:rsidRPr="00EA7E0D">
        <w:rPr>
          <w:rFonts w:ascii="Times New Roman" w:hAnsi="Times New Roman"/>
          <w:sz w:val="24"/>
          <w:szCs w:val="24"/>
        </w:rPr>
        <w:t>za sljedeće razdoblje</w:t>
      </w:r>
      <w:r w:rsidR="0056572C" w:rsidRPr="00EA7E0D">
        <w:rPr>
          <w:rFonts w:ascii="Times New Roman" w:hAnsi="Times New Roman"/>
          <w:sz w:val="24"/>
          <w:szCs w:val="24"/>
        </w:rPr>
        <w:t xml:space="preserve"> </w:t>
      </w:r>
      <w:r w:rsidR="00D856B1" w:rsidRPr="00EA7E0D">
        <w:rPr>
          <w:rFonts w:ascii="Times New Roman" w:hAnsi="Times New Roman"/>
          <w:sz w:val="24"/>
          <w:szCs w:val="24"/>
        </w:rPr>
        <w:t>izr</w:t>
      </w:r>
      <w:r w:rsidR="009D274E" w:rsidRPr="00EA7E0D">
        <w:rPr>
          <w:rFonts w:ascii="Times New Roman" w:hAnsi="Times New Roman"/>
          <w:sz w:val="24"/>
          <w:szCs w:val="24"/>
        </w:rPr>
        <w:t>ađen je prema načelu opreznosti</w:t>
      </w:r>
      <w:r w:rsidR="00D856B1" w:rsidRPr="00EA7E0D">
        <w:rPr>
          <w:rFonts w:ascii="Times New Roman" w:hAnsi="Times New Roman"/>
          <w:sz w:val="24"/>
          <w:szCs w:val="24"/>
        </w:rPr>
        <w:t xml:space="preserve"> s obzirom na </w:t>
      </w:r>
      <w:r w:rsidR="00AF13AA" w:rsidRPr="00EA7E0D">
        <w:rPr>
          <w:rFonts w:ascii="Times New Roman" w:hAnsi="Times New Roman"/>
          <w:sz w:val="24"/>
          <w:szCs w:val="24"/>
        </w:rPr>
        <w:t>inflaciju u 2023.godini</w:t>
      </w:r>
      <w:r w:rsidR="005C08EB" w:rsidRPr="00EA7E0D">
        <w:rPr>
          <w:rFonts w:ascii="Times New Roman" w:hAnsi="Times New Roman"/>
          <w:sz w:val="24"/>
          <w:szCs w:val="24"/>
        </w:rPr>
        <w:t xml:space="preserve"> i neizvjesnost u sljedećem planskom razdoblju.</w:t>
      </w:r>
    </w:p>
    <w:p w14:paraId="185A8573" w14:textId="6A4A4EEC" w:rsidR="00371868" w:rsidRDefault="00371868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većih ulaganja u tekuće održavanje – obnovu fasade i krova stare zgrade – ostali troškovi </w:t>
      </w:r>
    </w:p>
    <w:p w14:paraId="5E19F934" w14:textId="21B8C59B" w:rsidR="00371868" w:rsidRPr="00EA7E0D" w:rsidRDefault="00371868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u visini razumne potrošnje.</w:t>
      </w:r>
    </w:p>
    <w:p w14:paraId="136DE0F1" w14:textId="6D6C3FF9" w:rsidR="00722E46" w:rsidRDefault="00722E46" w:rsidP="0012744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bookmarkStart w:id="2" w:name="_MON_1758100302"/>
    <w:bookmarkEnd w:id="2"/>
    <w:p w14:paraId="6CDF2918" w14:textId="61A8FF88" w:rsidR="005C08EB" w:rsidRDefault="00FA20AB" w:rsidP="0012744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object w:dxaOrig="9597" w:dyaOrig="891" w14:anchorId="3E4D1098">
          <v:shape id="_x0000_i1027" type="#_x0000_t75" style="width:457.5pt;height:42.75pt" o:ole="">
            <v:imagedata r:id="rId12" o:title=""/>
          </v:shape>
          <o:OLEObject Type="Embed" ProgID="Excel.Sheet.12" ShapeID="_x0000_i1027" DrawAspect="Content" ObjectID="_1770183585" r:id="rId13"/>
        </w:object>
      </w:r>
    </w:p>
    <w:p w14:paraId="403EE5F0" w14:textId="77777777" w:rsidR="005C08EB" w:rsidRPr="009735B4" w:rsidRDefault="005C08EB" w:rsidP="0012744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795B464E" w14:textId="77777777" w:rsidR="00586CAB" w:rsidRDefault="00586CAB" w:rsidP="001274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A5067D" w14:textId="7568069A" w:rsidR="00D856B1" w:rsidRPr="00EA7E0D" w:rsidRDefault="008E7EAF" w:rsidP="008E7E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A679072</w:t>
      </w:r>
      <w:r w:rsidRPr="00EA7E0D">
        <w:rPr>
          <w:rFonts w:ascii="Times New Roman" w:hAnsi="Times New Roman"/>
          <w:sz w:val="24"/>
          <w:szCs w:val="24"/>
        </w:rPr>
        <w:t xml:space="preserve"> – EU projekti </w:t>
      </w:r>
      <w:r w:rsidR="00CD5541" w:rsidRPr="00EA7E0D">
        <w:rPr>
          <w:rFonts w:ascii="Times New Roman" w:hAnsi="Times New Roman"/>
          <w:sz w:val="24"/>
          <w:szCs w:val="24"/>
        </w:rPr>
        <w:t>i</w:t>
      </w:r>
      <w:r w:rsidRPr="00EA7E0D">
        <w:rPr>
          <w:rFonts w:ascii="Times New Roman" w:hAnsi="Times New Roman"/>
          <w:sz w:val="24"/>
          <w:szCs w:val="24"/>
        </w:rPr>
        <w:t xml:space="preserve"> ostali izvori financiranja (izvor 51</w:t>
      </w:r>
      <w:r w:rsidR="00D856B1" w:rsidRPr="00EA7E0D">
        <w:rPr>
          <w:rFonts w:ascii="Times New Roman" w:hAnsi="Times New Roman"/>
          <w:sz w:val="24"/>
          <w:szCs w:val="24"/>
        </w:rPr>
        <w:t>,52</w:t>
      </w:r>
      <w:r w:rsidR="003B4DE7" w:rsidRPr="00EA7E0D">
        <w:rPr>
          <w:rFonts w:ascii="Times New Roman" w:hAnsi="Times New Roman"/>
          <w:sz w:val="24"/>
          <w:szCs w:val="24"/>
        </w:rPr>
        <w:t>,61</w:t>
      </w:r>
      <w:r w:rsidRPr="00EA7E0D">
        <w:rPr>
          <w:rFonts w:ascii="Times New Roman" w:hAnsi="Times New Roman"/>
          <w:sz w:val="24"/>
          <w:szCs w:val="24"/>
        </w:rPr>
        <w:t xml:space="preserve">) </w:t>
      </w:r>
    </w:p>
    <w:p w14:paraId="32D24A51" w14:textId="4879CF61" w:rsidR="00EA7E0D" w:rsidRPr="00EA7E0D" w:rsidRDefault="00EA7E0D" w:rsidP="008E7E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D551A9" w14:textId="77777777" w:rsidR="00EA7E0D" w:rsidRPr="00EA7E0D" w:rsidRDefault="00EA7E0D" w:rsidP="00EA7E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HyPro4ST – poticanje međunacionalne aktivnosti u turističkom sektoru, vodeći partner iz Grčke</w:t>
      </w:r>
    </w:p>
    <w:p w14:paraId="36AAA912" w14:textId="77777777" w:rsidR="00EA7E0D" w:rsidRPr="00EA7E0D" w:rsidRDefault="007041B3" w:rsidP="00EA7E0D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hyperlink r:id="rId14" w:history="1">
        <w:r w:rsidR="00EA7E0D" w:rsidRPr="00EA7E0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https://hypro4st-project.eu/</w:t>
        </w:r>
      </w:hyperlink>
    </w:p>
    <w:p w14:paraId="3EE2B835" w14:textId="77777777" w:rsidR="00EA7E0D" w:rsidRPr="00EA7E0D" w:rsidRDefault="00EA7E0D" w:rsidP="00EA7E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A7E0D">
        <w:rPr>
          <w:rFonts w:ascii="Times New Roman" w:hAnsi="Times New Roman"/>
          <w:sz w:val="24"/>
          <w:szCs w:val="24"/>
        </w:rPr>
        <w:t>Social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Green Deal – razumijevanje odnosa industrije i socijalnog dijaloga u procesima </w:t>
      </w:r>
      <w:proofErr w:type="spellStart"/>
      <w:r w:rsidRPr="00EA7E0D">
        <w:rPr>
          <w:rFonts w:ascii="Times New Roman" w:hAnsi="Times New Roman"/>
          <w:sz w:val="24"/>
          <w:szCs w:val="24"/>
        </w:rPr>
        <w:t>ozelenjavanja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lokalnih gospodarstava, vodeći partner </w:t>
      </w:r>
      <w:proofErr w:type="spellStart"/>
      <w:r w:rsidRPr="00EA7E0D">
        <w:rPr>
          <w:rFonts w:ascii="Times New Roman" w:hAnsi="Times New Roman"/>
          <w:sz w:val="24"/>
          <w:szCs w:val="24"/>
        </w:rPr>
        <w:t>Confederazione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Generale </w:t>
      </w:r>
      <w:proofErr w:type="spellStart"/>
      <w:r w:rsidRPr="00EA7E0D">
        <w:rPr>
          <w:rFonts w:ascii="Times New Roman" w:hAnsi="Times New Roman"/>
          <w:sz w:val="24"/>
          <w:szCs w:val="24"/>
        </w:rPr>
        <w:t>Italiana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EA7E0D">
        <w:rPr>
          <w:rFonts w:ascii="Times New Roman" w:hAnsi="Times New Roman"/>
          <w:sz w:val="24"/>
          <w:szCs w:val="24"/>
        </w:rPr>
        <w:t>Lavoro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7E0D">
        <w:rPr>
          <w:rFonts w:ascii="Times New Roman" w:hAnsi="Times New Roman"/>
          <w:sz w:val="24"/>
          <w:szCs w:val="24"/>
        </w:rPr>
        <w:t>Sicilia</w:t>
      </w:r>
      <w:proofErr w:type="spellEnd"/>
    </w:p>
    <w:p w14:paraId="59116565" w14:textId="38AAF53D" w:rsidR="00EA7E0D" w:rsidRPr="00F44B96" w:rsidRDefault="00F44B96" w:rsidP="009B788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4B96">
        <w:rPr>
          <w:rFonts w:ascii="Times New Roman" w:hAnsi="Times New Roman"/>
          <w:sz w:val="24"/>
          <w:szCs w:val="24"/>
        </w:rPr>
        <w:t>Horizon</w:t>
      </w:r>
      <w:proofErr w:type="spellEnd"/>
      <w:r w:rsidRPr="00F44B96">
        <w:rPr>
          <w:rFonts w:ascii="Times New Roman" w:hAnsi="Times New Roman"/>
          <w:sz w:val="24"/>
          <w:szCs w:val="24"/>
        </w:rPr>
        <w:t xml:space="preserve"> </w:t>
      </w:r>
      <w:r w:rsidR="00EA7E0D" w:rsidRPr="00F44B96">
        <w:rPr>
          <w:rFonts w:ascii="Times New Roman" w:hAnsi="Times New Roman"/>
          <w:sz w:val="24"/>
          <w:szCs w:val="24"/>
        </w:rPr>
        <w:t>BOLSTER – utjecaj klimatskih promjena, prelazak na zelena gospodarstva, vodeći partner</w:t>
      </w:r>
      <w:r>
        <w:rPr>
          <w:rFonts w:ascii="Times New Roman" w:hAnsi="Times New Roman"/>
          <w:sz w:val="24"/>
          <w:szCs w:val="24"/>
        </w:rPr>
        <w:t xml:space="preserve"> </w:t>
      </w:r>
      <w:r w:rsidR="00EA7E0D" w:rsidRPr="00F44B96">
        <w:rPr>
          <w:rFonts w:ascii="Times New Roman" w:hAnsi="Times New Roman"/>
          <w:sz w:val="24"/>
          <w:szCs w:val="24"/>
        </w:rPr>
        <w:t xml:space="preserve">Sveučilište u </w:t>
      </w:r>
      <w:proofErr w:type="spellStart"/>
      <w:r w:rsidR="00EA7E0D" w:rsidRPr="00F44B96">
        <w:rPr>
          <w:rFonts w:ascii="Times New Roman" w:hAnsi="Times New Roman"/>
          <w:sz w:val="24"/>
          <w:szCs w:val="24"/>
        </w:rPr>
        <w:t>Tilburgu</w:t>
      </w:r>
      <w:proofErr w:type="spellEnd"/>
      <w:r w:rsidR="00EA7E0D" w:rsidRPr="00F44B96">
        <w:rPr>
          <w:rFonts w:ascii="Times New Roman" w:hAnsi="Times New Roman"/>
          <w:sz w:val="24"/>
          <w:szCs w:val="24"/>
        </w:rPr>
        <w:t xml:space="preserve"> (NL)</w:t>
      </w:r>
    </w:p>
    <w:p w14:paraId="0B6BB999" w14:textId="77777777" w:rsidR="00EA7E0D" w:rsidRPr="00EA7E0D" w:rsidRDefault="00EA7E0D" w:rsidP="00EA7E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CROCUS -  „Ruralna i udaljena područja bogata kulturnim nasljeđem“, vodeći partner </w:t>
      </w:r>
      <w:proofErr w:type="spellStart"/>
      <w:r w:rsidRPr="00EA7E0D">
        <w:rPr>
          <w:rFonts w:ascii="Times New Roman" w:hAnsi="Times New Roman"/>
          <w:sz w:val="24"/>
          <w:szCs w:val="24"/>
        </w:rPr>
        <w:t>Aalborg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EA7E0D">
        <w:rPr>
          <w:rFonts w:ascii="Times New Roman" w:hAnsi="Times New Roman"/>
          <w:sz w:val="24"/>
          <w:szCs w:val="24"/>
        </w:rPr>
        <w:t>Denmark</w:t>
      </w:r>
      <w:proofErr w:type="spellEnd"/>
    </w:p>
    <w:p w14:paraId="3EBBD742" w14:textId="419D0941" w:rsidR="00EA7E0D" w:rsidRPr="00EA7E0D" w:rsidRDefault="00EA7E0D" w:rsidP="00EA7E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lastRenderedPageBreak/>
        <w:t>GREEN TE</w:t>
      </w:r>
      <w:r w:rsidR="00F44B96">
        <w:rPr>
          <w:rFonts w:ascii="Times New Roman" w:hAnsi="Times New Roman"/>
          <w:sz w:val="24"/>
          <w:szCs w:val="24"/>
        </w:rPr>
        <w:t>A</w:t>
      </w:r>
      <w:r w:rsidRPr="00EA7E0D">
        <w:rPr>
          <w:rFonts w:ascii="Times New Roman" w:hAnsi="Times New Roman"/>
          <w:sz w:val="24"/>
          <w:szCs w:val="24"/>
        </w:rPr>
        <w:t xml:space="preserve"> projekt - Poboljšanje obrazovne pozadine o zelenom turizmu u visokom obrazovanju, vodeći partner </w:t>
      </w:r>
      <w:proofErr w:type="spellStart"/>
      <w:r w:rsidRPr="00EA7E0D">
        <w:rPr>
          <w:rFonts w:ascii="Times New Roman" w:hAnsi="Times New Roman"/>
          <w:sz w:val="24"/>
          <w:szCs w:val="24"/>
        </w:rPr>
        <w:t>Eszterházy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E0D">
        <w:rPr>
          <w:rFonts w:ascii="Times New Roman" w:hAnsi="Times New Roman"/>
          <w:sz w:val="24"/>
          <w:szCs w:val="24"/>
        </w:rPr>
        <w:t>Károly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E0D">
        <w:rPr>
          <w:rFonts w:ascii="Times New Roman" w:hAnsi="Times New Roman"/>
          <w:sz w:val="24"/>
          <w:szCs w:val="24"/>
        </w:rPr>
        <w:t>Catholic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University, Mađarska</w:t>
      </w:r>
    </w:p>
    <w:p w14:paraId="473DCD0D" w14:textId="77777777" w:rsidR="00EA7E0D" w:rsidRDefault="00EA7E0D" w:rsidP="00EA7E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F04FE7" w14:textId="77777777" w:rsidR="00EA7E0D" w:rsidRDefault="007041B3" w:rsidP="00EA7E0D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5" w:history="1">
        <w:r w:rsidR="00EA7E0D" w:rsidRPr="00075687">
          <w:rPr>
            <w:rStyle w:val="Hyperlink"/>
            <w:rFonts w:ascii="Arial" w:hAnsi="Arial" w:cs="Arial"/>
            <w:sz w:val="20"/>
            <w:szCs w:val="20"/>
          </w:rPr>
          <w:t>https://fthm.uniri.hr/istrazivanja-i-projekti/eu-projekti/</w:t>
        </w:r>
      </w:hyperlink>
    </w:p>
    <w:p w14:paraId="26362524" w14:textId="77777777" w:rsidR="00EA7E0D" w:rsidRPr="00B5052E" w:rsidRDefault="00EA7E0D" w:rsidP="00EA7E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63B8FDA" w14:textId="77777777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Plan Fakulteta je da se intenzivira ovaj način suradnje s europskim partnerima,  kako zbog uključenosti u suvremene znanstveno-istraživačke trendove, tako i zbog vidljivosti Fakulteta u</w:t>
      </w:r>
    </w:p>
    <w:p w14:paraId="360A5365" w14:textId="77777777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europskoj akademskoj zajednici.</w:t>
      </w:r>
    </w:p>
    <w:p w14:paraId="452E222F" w14:textId="77777777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K tome, sredstva iz EU fondova omogućuju dodatno zapošljavanje i educiranje. </w:t>
      </w:r>
    </w:p>
    <w:p w14:paraId="15E22C69" w14:textId="77777777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CE68A0" w14:textId="2B801BBD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Od nekih završenih projekta očekuju se uplate </w:t>
      </w:r>
      <w:r w:rsidR="00371868">
        <w:rPr>
          <w:rFonts w:ascii="Times New Roman" w:hAnsi="Times New Roman"/>
          <w:sz w:val="24"/>
          <w:szCs w:val="24"/>
        </w:rPr>
        <w:t>tijekom</w:t>
      </w:r>
      <w:r w:rsidRPr="00EA7E0D">
        <w:rPr>
          <w:rFonts w:ascii="Times New Roman" w:hAnsi="Times New Roman"/>
          <w:sz w:val="24"/>
          <w:szCs w:val="24"/>
        </w:rPr>
        <w:t xml:space="preserve"> 2024. godine, što je uvršteno u Plan.</w:t>
      </w:r>
    </w:p>
    <w:p w14:paraId="0415A0CC" w14:textId="4CC65C72" w:rsidR="00EA7E0D" w:rsidRDefault="00EA7E0D" w:rsidP="008E7E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54FFF7" w14:textId="06ECA776" w:rsidR="00FA20AB" w:rsidRDefault="00FA20AB" w:rsidP="00FA20AB">
      <w:pPr>
        <w:spacing w:after="0" w:line="360" w:lineRule="auto"/>
        <w:rPr>
          <w:rFonts w:ascii="Arial" w:hAnsi="Arial" w:cs="Arial"/>
          <w:sz w:val="20"/>
          <w:szCs w:val="20"/>
        </w:rPr>
      </w:pPr>
    </w:p>
    <w:bookmarkStart w:id="3" w:name="_MON_1758100887"/>
    <w:bookmarkEnd w:id="3"/>
    <w:p w14:paraId="3FE10FBE" w14:textId="62D80A77" w:rsidR="00FA20AB" w:rsidRDefault="00FA20AB" w:rsidP="00FA20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856" w:dyaOrig="891" w14:anchorId="79129325">
          <v:shape id="_x0000_i1028" type="#_x0000_t75" style="width:463.5pt;height:41.25pt" o:ole="">
            <v:imagedata r:id="rId16" o:title=""/>
          </v:shape>
          <o:OLEObject Type="Embed" ProgID="Excel.Sheet.12" ShapeID="_x0000_i1028" DrawAspect="Content" ObjectID="_1770183586" r:id="rId17"/>
        </w:object>
      </w:r>
    </w:p>
    <w:p w14:paraId="19D73B79" w14:textId="77777777" w:rsidR="00FA20AB" w:rsidRDefault="00FA20AB" w:rsidP="00FA20A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31E22A" w14:textId="77777777" w:rsidR="00FA20AB" w:rsidRPr="00FA20AB" w:rsidRDefault="00FA20AB" w:rsidP="00FA20A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E3B6708" w14:textId="77777777" w:rsidR="005351E2" w:rsidRDefault="005351E2" w:rsidP="004B0DB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EC6970" w14:textId="77777777" w:rsidR="004B0DBE" w:rsidRPr="004B0DBE" w:rsidRDefault="004B0DBE" w:rsidP="004B0DB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B0DBE">
        <w:rPr>
          <w:rFonts w:ascii="Arial" w:hAnsi="Arial" w:cs="Arial"/>
          <w:sz w:val="20"/>
          <w:szCs w:val="20"/>
        </w:rPr>
        <w:t>Struktura prihoda prema aktivnostima:</w:t>
      </w:r>
    </w:p>
    <w:p w14:paraId="66CD065F" w14:textId="7BFFFA40" w:rsidR="00BB1079" w:rsidRDefault="00BA312B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1:</w:t>
      </w:r>
    </w:p>
    <w:bookmarkStart w:id="4" w:name="_MON_1758189611"/>
    <w:bookmarkEnd w:id="4"/>
    <w:p w14:paraId="0BFE0FEF" w14:textId="406F2CFC" w:rsidR="00BB1079" w:rsidRDefault="00BB1079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472" w:dyaOrig="3040" w14:anchorId="7DD1EC54">
          <v:shape id="_x0000_i1029" type="#_x0000_t75" style="width:474pt;height:152.25pt" o:ole="">
            <v:imagedata r:id="rId18" o:title=""/>
          </v:shape>
          <o:OLEObject Type="Embed" ProgID="Excel.Sheet.12" ShapeID="_x0000_i1029" DrawAspect="Content" ObjectID="_1770183587" r:id="rId19"/>
        </w:object>
      </w:r>
    </w:p>
    <w:p w14:paraId="5C67106F" w14:textId="78EE6C14" w:rsidR="00BB1079" w:rsidRDefault="00BB1079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DFEB34" w14:textId="194EEF5A" w:rsidR="00087C24" w:rsidRDefault="00087C24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87B2BF" w14:textId="4EDE2939" w:rsidR="00087C24" w:rsidRPr="00F531E1" w:rsidRDefault="00F5226C" w:rsidP="00AA36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87C24" w:rsidRPr="00F531E1">
        <w:rPr>
          <w:rFonts w:ascii="Times New Roman" w:hAnsi="Times New Roman"/>
          <w:sz w:val="24"/>
          <w:szCs w:val="24"/>
        </w:rPr>
        <w:t xml:space="preserve">manjenje prihoda u 2026. na A679072 kao posljedica planiranja dobivenih EU projekta, dok je </w:t>
      </w:r>
    </w:p>
    <w:p w14:paraId="6BD5F39A" w14:textId="78D64E46" w:rsidR="00BA312B" w:rsidRPr="00F531E1" w:rsidRDefault="00087C24" w:rsidP="00AA36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>vjerojatnost da će se kroz sljedeć</w:t>
      </w:r>
      <w:r w:rsidR="000A6AFF">
        <w:rPr>
          <w:rFonts w:ascii="Times New Roman" w:hAnsi="Times New Roman"/>
          <w:sz w:val="24"/>
          <w:szCs w:val="24"/>
        </w:rPr>
        <w:t>e godine</w:t>
      </w:r>
      <w:r w:rsidRPr="00F531E1">
        <w:rPr>
          <w:rFonts w:ascii="Times New Roman" w:hAnsi="Times New Roman"/>
          <w:sz w:val="24"/>
          <w:szCs w:val="24"/>
        </w:rPr>
        <w:t xml:space="preserve"> taj iznos bitno povećati.</w:t>
      </w:r>
    </w:p>
    <w:p w14:paraId="1B176ABA" w14:textId="6C661737" w:rsidR="00087C24" w:rsidRDefault="00087C24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959B48" w14:textId="55F50F5A" w:rsidR="00087C24" w:rsidRDefault="00087C24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5AD18E" w14:textId="77777777" w:rsidR="00F531E1" w:rsidRDefault="00F531E1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28FA95" w14:textId="77777777" w:rsidR="00087C24" w:rsidRDefault="00087C24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C009A5" w14:textId="77777777" w:rsidR="00ED5AF9" w:rsidRPr="002B365E" w:rsidRDefault="0074780B" w:rsidP="009526AA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65E">
        <w:rPr>
          <w:rFonts w:ascii="Times New Roman" w:hAnsi="Times New Roman"/>
          <w:b/>
          <w:sz w:val="24"/>
          <w:szCs w:val="24"/>
        </w:rPr>
        <w:lastRenderedPageBreak/>
        <w:t>C</w:t>
      </w:r>
      <w:r w:rsidR="004C4FCB" w:rsidRPr="002B365E">
        <w:rPr>
          <w:rFonts w:ascii="Times New Roman" w:hAnsi="Times New Roman"/>
          <w:b/>
          <w:sz w:val="24"/>
          <w:szCs w:val="24"/>
        </w:rPr>
        <w:t xml:space="preserve">iljevi provedbe programa u trogodišnjem razdoblju </w:t>
      </w:r>
    </w:p>
    <w:p w14:paraId="173ED629" w14:textId="77777777" w:rsidR="00ED5AF9" w:rsidRPr="002B365E" w:rsidRDefault="00ED5AF9" w:rsidP="00ED5AF9">
      <w:pPr>
        <w:pStyle w:val="ListParagraph"/>
        <w:spacing w:after="0" w:line="360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</w:p>
    <w:p w14:paraId="60AAA6DA" w14:textId="3F6F6AA8" w:rsidR="00A01D68" w:rsidRPr="002B365E" w:rsidRDefault="00A01D68" w:rsidP="00ED5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65E">
        <w:rPr>
          <w:rFonts w:ascii="Times New Roman" w:hAnsi="Times New Roman"/>
          <w:sz w:val="24"/>
          <w:szCs w:val="24"/>
        </w:rPr>
        <w:t>Prilagođavanje novim oblicima izvođenja nastave (online, hibr</w:t>
      </w:r>
      <w:r w:rsidR="00F531E1">
        <w:rPr>
          <w:rFonts w:ascii="Times New Roman" w:hAnsi="Times New Roman"/>
          <w:sz w:val="24"/>
          <w:szCs w:val="24"/>
        </w:rPr>
        <w:t>i</w:t>
      </w:r>
      <w:r w:rsidRPr="002B365E">
        <w:rPr>
          <w:rFonts w:ascii="Times New Roman" w:hAnsi="Times New Roman"/>
          <w:sz w:val="24"/>
          <w:szCs w:val="24"/>
        </w:rPr>
        <w:t xml:space="preserve">dno) iziskuje i  kontinuirano </w:t>
      </w:r>
    </w:p>
    <w:p w14:paraId="7D9E77B5" w14:textId="1C6C4D5B" w:rsidR="00F531E1" w:rsidRDefault="009F0AB2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65E">
        <w:rPr>
          <w:rFonts w:ascii="Times New Roman" w:hAnsi="Times New Roman"/>
          <w:sz w:val="24"/>
          <w:szCs w:val="24"/>
        </w:rPr>
        <w:t xml:space="preserve">ulaganje u IT </w:t>
      </w:r>
      <w:r w:rsidR="00A01D68" w:rsidRPr="002B365E">
        <w:rPr>
          <w:rFonts w:ascii="Times New Roman" w:hAnsi="Times New Roman"/>
          <w:sz w:val="24"/>
          <w:szCs w:val="24"/>
        </w:rPr>
        <w:t xml:space="preserve">i audio </w:t>
      </w:r>
      <w:r w:rsidR="00D858E6" w:rsidRPr="002B365E">
        <w:rPr>
          <w:rFonts w:ascii="Times New Roman" w:hAnsi="Times New Roman"/>
          <w:sz w:val="24"/>
          <w:szCs w:val="24"/>
        </w:rPr>
        <w:t xml:space="preserve">opremu, </w:t>
      </w:r>
      <w:r w:rsidR="00F531E1">
        <w:rPr>
          <w:rFonts w:ascii="Times New Roman" w:hAnsi="Times New Roman"/>
          <w:sz w:val="24"/>
          <w:szCs w:val="24"/>
        </w:rPr>
        <w:t xml:space="preserve">a stara zgrada Fakulteta iziskuje veće troškove na </w:t>
      </w:r>
      <w:r w:rsidR="00D858E6" w:rsidRPr="002B365E">
        <w:rPr>
          <w:rFonts w:ascii="Times New Roman" w:hAnsi="Times New Roman"/>
          <w:sz w:val="24"/>
          <w:szCs w:val="24"/>
        </w:rPr>
        <w:t>održavanj</w:t>
      </w:r>
      <w:r w:rsidR="00F531E1">
        <w:rPr>
          <w:rFonts w:ascii="Times New Roman" w:hAnsi="Times New Roman"/>
          <w:sz w:val="24"/>
          <w:szCs w:val="24"/>
        </w:rPr>
        <w:t>u.</w:t>
      </w:r>
    </w:p>
    <w:p w14:paraId="7D2CC068" w14:textId="36B29EE5" w:rsidR="00D858E6" w:rsidRPr="00F531E1" w:rsidRDefault="00F531E1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>Aktivnosti i programi razvijaju se u skladu s trendovima u obrazovanju, kao i u skladu sa situacijom na tržištu  rada.</w:t>
      </w:r>
    </w:p>
    <w:p w14:paraId="38DE5011" w14:textId="77777777" w:rsidR="00D858E6" w:rsidRPr="00F531E1" w:rsidRDefault="004D5A34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 xml:space="preserve">Sve te i ostale aktivnosti usmjerene su ka </w:t>
      </w:r>
      <w:r w:rsidR="001A4409" w:rsidRPr="00F531E1">
        <w:rPr>
          <w:rFonts w:ascii="Times New Roman" w:hAnsi="Times New Roman"/>
          <w:sz w:val="24"/>
          <w:szCs w:val="24"/>
        </w:rPr>
        <w:t xml:space="preserve">održavanju </w:t>
      </w:r>
      <w:r w:rsidR="00D858E6" w:rsidRPr="00F531E1">
        <w:rPr>
          <w:rFonts w:ascii="Times New Roman" w:hAnsi="Times New Roman"/>
          <w:sz w:val="24"/>
          <w:szCs w:val="24"/>
        </w:rPr>
        <w:t xml:space="preserve">visoke kvalitete uvjeta studiranja i rada </w:t>
      </w:r>
    </w:p>
    <w:p w14:paraId="43B26070" w14:textId="77777777" w:rsidR="00D858E6" w:rsidRPr="00F531E1" w:rsidRDefault="00D858E6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 xml:space="preserve">u ustanovi.  </w:t>
      </w:r>
    </w:p>
    <w:p w14:paraId="2D2A6E5F" w14:textId="77777777" w:rsidR="00866028" w:rsidRPr="00F531E1" w:rsidRDefault="00866028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D90981" w14:textId="77777777" w:rsidR="00ED5AF9" w:rsidRPr="00F531E1" w:rsidRDefault="00ED5AF9" w:rsidP="00ED5AF9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31E1">
        <w:rPr>
          <w:rFonts w:ascii="Times New Roman" w:hAnsi="Times New Roman"/>
          <w:b/>
          <w:sz w:val="24"/>
          <w:szCs w:val="24"/>
        </w:rPr>
        <w:t>Pokazatelji uspješnosti</w:t>
      </w:r>
    </w:p>
    <w:p w14:paraId="544E6F48" w14:textId="77777777" w:rsidR="008475DE" w:rsidRPr="00F531E1" w:rsidRDefault="008475DE" w:rsidP="00ED5AF9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 xml:space="preserve"> </w:t>
      </w:r>
    </w:p>
    <w:p w14:paraId="600FF9B1" w14:textId="77777777" w:rsidR="00FC4B34" w:rsidRPr="00F531E1" w:rsidRDefault="00ED5AF9" w:rsidP="003D1A9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>M</w:t>
      </w:r>
      <w:r w:rsidR="004C4FCB" w:rsidRPr="00F531E1">
        <w:rPr>
          <w:rFonts w:ascii="Times New Roman" w:hAnsi="Times New Roman"/>
          <w:sz w:val="24"/>
          <w:szCs w:val="24"/>
        </w:rPr>
        <w:t>inistarstvo znanosti</w:t>
      </w:r>
      <w:r w:rsidR="00AC1DAE" w:rsidRPr="00F531E1">
        <w:rPr>
          <w:rFonts w:ascii="Times New Roman" w:hAnsi="Times New Roman"/>
          <w:sz w:val="24"/>
          <w:szCs w:val="24"/>
        </w:rPr>
        <w:t xml:space="preserve"> i </w:t>
      </w:r>
      <w:r w:rsidR="004C4FCB" w:rsidRPr="00F531E1">
        <w:rPr>
          <w:rFonts w:ascii="Times New Roman" w:hAnsi="Times New Roman"/>
          <w:sz w:val="24"/>
          <w:szCs w:val="24"/>
        </w:rPr>
        <w:t>obrazovanja</w:t>
      </w:r>
      <w:r w:rsidR="00AC1DAE" w:rsidRPr="00F531E1">
        <w:rPr>
          <w:rFonts w:ascii="Times New Roman" w:hAnsi="Times New Roman"/>
          <w:sz w:val="24"/>
          <w:szCs w:val="24"/>
        </w:rPr>
        <w:t xml:space="preserve"> </w:t>
      </w:r>
      <w:r w:rsidR="004C4FCB" w:rsidRPr="00F531E1">
        <w:rPr>
          <w:rFonts w:ascii="Times New Roman" w:hAnsi="Times New Roman"/>
          <w:sz w:val="24"/>
          <w:szCs w:val="24"/>
        </w:rPr>
        <w:t xml:space="preserve">uspješnost visokih učilišta prati kroz pokazatelje </w:t>
      </w:r>
      <w:r w:rsidR="00894591" w:rsidRPr="00F531E1">
        <w:rPr>
          <w:rFonts w:ascii="Times New Roman" w:hAnsi="Times New Roman"/>
          <w:sz w:val="24"/>
          <w:szCs w:val="24"/>
        </w:rPr>
        <w:t>ra</w:t>
      </w:r>
      <w:r w:rsidR="004C4FCB" w:rsidRPr="00F531E1">
        <w:rPr>
          <w:rFonts w:ascii="Times New Roman" w:hAnsi="Times New Roman"/>
          <w:sz w:val="24"/>
          <w:szCs w:val="24"/>
        </w:rPr>
        <w:t>zvija</w:t>
      </w:r>
      <w:r w:rsidR="00FC4B34" w:rsidRPr="00F531E1">
        <w:rPr>
          <w:rFonts w:ascii="Times New Roman" w:hAnsi="Times New Roman"/>
          <w:sz w:val="24"/>
          <w:szCs w:val="24"/>
        </w:rPr>
        <w:t>nj</w:t>
      </w:r>
      <w:r w:rsidR="00894591" w:rsidRPr="00F531E1">
        <w:rPr>
          <w:rFonts w:ascii="Times New Roman" w:hAnsi="Times New Roman"/>
          <w:sz w:val="24"/>
          <w:szCs w:val="24"/>
        </w:rPr>
        <w:t>a</w:t>
      </w:r>
      <w:r w:rsidR="004C4FCB" w:rsidRPr="00F531E1">
        <w:rPr>
          <w:rFonts w:ascii="Times New Roman" w:hAnsi="Times New Roman"/>
          <w:sz w:val="24"/>
          <w:szCs w:val="24"/>
        </w:rPr>
        <w:t xml:space="preserve"> </w:t>
      </w:r>
      <w:r w:rsidR="00A42D11" w:rsidRPr="00F531E1">
        <w:rPr>
          <w:rFonts w:ascii="Times New Roman" w:hAnsi="Times New Roman"/>
          <w:sz w:val="24"/>
          <w:szCs w:val="24"/>
        </w:rPr>
        <w:t>i unapređiva</w:t>
      </w:r>
      <w:r w:rsidR="00FC4B34" w:rsidRPr="00F531E1">
        <w:rPr>
          <w:rFonts w:ascii="Times New Roman" w:hAnsi="Times New Roman"/>
          <w:sz w:val="24"/>
          <w:szCs w:val="24"/>
        </w:rPr>
        <w:t>nj</w:t>
      </w:r>
      <w:r w:rsidR="00894591" w:rsidRPr="00F531E1">
        <w:rPr>
          <w:rFonts w:ascii="Times New Roman" w:hAnsi="Times New Roman"/>
          <w:sz w:val="24"/>
          <w:szCs w:val="24"/>
        </w:rPr>
        <w:t>a nastavničke kompetencije, uspješnosti studiranja, os</w:t>
      </w:r>
      <w:r w:rsidR="00A42D11" w:rsidRPr="00F531E1">
        <w:rPr>
          <w:rFonts w:ascii="Times New Roman" w:hAnsi="Times New Roman"/>
          <w:sz w:val="24"/>
          <w:szCs w:val="24"/>
        </w:rPr>
        <w:t>igura</w:t>
      </w:r>
      <w:r w:rsidR="00FC4B34" w:rsidRPr="00F531E1">
        <w:rPr>
          <w:rFonts w:ascii="Times New Roman" w:hAnsi="Times New Roman"/>
          <w:sz w:val="24"/>
          <w:szCs w:val="24"/>
        </w:rPr>
        <w:t>nje</w:t>
      </w:r>
      <w:r w:rsidR="00A42D11" w:rsidRPr="00F531E1">
        <w:rPr>
          <w:rFonts w:ascii="Times New Roman" w:hAnsi="Times New Roman"/>
          <w:sz w:val="24"/>
          <w:szCs w:val="24"/>
        </w:rPr>
        <w:t xml:space="preserve"> oprem</w:t>
      </w:r>
      <w:r w:rsidR="00FC4B34" w:rsidRPr="00F531E1">
        <w:rPr>
          <w:rFonts w:ascii="Times New Roman" w:hAnsi="Times New Roman"/>
          <w:sz w:val="24"/>
          <w:szCs w:val="24"/>
        </w:rPr>
        <w:t>e</w:t>
      </w:r>
      <w:r w:rsidR="00A42D11" w:rsidRPr="00F531E1">
        <w:rPr>
          <w:rFonts w:ascii="Times New Roman" w:hAnsi="Times New Roman"/>
          <w:sz w:val="24"/>
          <w:szCs w:val="24"/>
        </w:rPr>
        <w:t xml:space="preserve"> i resurs</w:t>
      </w:r>
      <w:r w:rsidR="00FC4B34" w:rsidRPr="00F531E1">
        <w:rPr>
          <w:rFonts w:ascii="Times New Roman" w:hAnsi="Times New Roman"/>
          <w:sz w:val="24"/>
          <w:szCs w:val="24"/>
        </w:rPr>
        <w:t>a</w:t>
      </w:r>
      <w:r w:rsidR="00A42D11" w:rsidRPr="00F531E1">
        <w:rPr>
          <w:rFonts w:ascii="Times New Roman" w:hAnsi="Times New Roman"/>
          <w:sz w:val="24"/>
          <w:szCs w:val="24"/>
        </w:rPr>
        <w:t xml:space="preserve"> za učenje i potporu studentima</w:t>
      </w:r>
      <w:r w:rsidR="00894591" w:rsidRPr="00F531E1">
        <w:rPr>
          <w:rFonts w:ascii="Times New Roman" w:hAnsi="Times New Roman"/>
          <w:sz w:val="24"/>
          <w:szCs w:val="24"/>
        </w:rPr>
        <w:t xml:space="preserve"> kao i ulogu Fakulteta u društvu</w:t>
      </w:r>
      <w:r w:rsidR="009B2843" w:rsidRPr="00F531E1">
        <w:rPr>
          <w:rFonts w:ascii="Times New Roman" w:hAnsi="Times New Roman"/>
          <w:sz w:val="24"/>
          <w:szCs w:val="24"/>
        </w:rPr>
        <w:t xml:space="preserve"> te znanstvenu produktivnost i popularizaciju znanosti.</w:t>
      </w:r>
    </w:p>
    <w:p w14:paraId="50DFA227" w14:textId="4208B6AD"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2:</w:t>
      </w:r>
      <w:r w:rsidR="00D858E6">
        <w:rPr>
          <w:rFonts w:ascii="Arial" w:hAnsi="Arial" w:cs="Arial"/>
          <w:sz w:val="20"/>
          <w:szCs w:val="20"/>
        </w:rPr>
        <w:t xml:space="preserve"> </w:t>
      </w:r>
    </w:p>
    <w:p w14:paraId="6354CFC8" w14:textId="47B409B1" w:rsidR="003A022C" w:rsidRDefault="003A022C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4A391" w14:textId="1E750A27" w:rsidR="003A022C" w:rsidRDefault="003A022C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375" w:dyaOrig="3630" w14:anchorId="1537F314">
          <v:shape id="_x0000_i1030" type="#_x0000_t75" style="width:468.75pt;height:181.5pt" o:ole="">
            <v:imagedata r:id="rId20" o:title=""/>
          </v:shape>
          <o:OLEObject Type="Embed" ProgID="Excel.Sheet.12" ShapeID="_x0000_i1030" DrawAspect="Content" ObjectID="_1770183588" r:id="rId21"/>
        </w:object>
      </w:r>
    </w:p>
    <w:p w14:paraId="2FBBD72B" w14:textId="77777777"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3A4BB6" w14:textId="77777777" w:rsidR="00031405" w:rsidRPr="00F5226C" w:rsidRDefault="004B0DBE" w:rsidP="007C3E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226C">
        <w:rPr>
          <w:rFonts w:ascii="Times New Roman" w:hAnsi="Times New Roman"/>
          <w:sz w:val="24"/>
          <w:szCs w:val="24"/>
        </w:rPr>
        <w:t>Obrazloženje financijskog plana je i obvezujući odgovor u Upitniku o fiskalnoj odgovornosti, sastavnom djelu Izjave o fiskalnoj odgovornosti. (Uredba o sastavljanju i predaji Izjave o fiskalnoj odgovornosti i izvještaja o primjeni fiskalnih pravila</w:t>
      </w:r>
      <w:r w:rsidR="007C3E82" w:rsidRPr="00F5226C">
        <w:rPr>
          <w:rFonts w:ascii="Times New Roman" w:hAnsi="Times New Roman"/>
          <w:sz w:val="24"/>
          <w:szCs w:val="24"/>
        </w:rPr>
        <w:t xml:space="preserve"> </w:t>
      </w:r>
      <w:r w:rsidRPr="00F5226C">
        <w:rPr>
          <w:rFonts w:ascii="Times New Roman" w:hAnsi="Times New Roman"/>
          <w:sz w:val="24"/>
          <w:szCs w:val="24"/>
        </w:rPr>
        <w:t xml:space="preserve">(NN br.139/10 i 19/14, 19/15, 95/19) </w:t>
      </w:r>
    </w:p>
    <w:p w14:paraId="5B775CB5" w14:textId="77777777" w:rsidR="00B04A79" w:rsidRPr="00F531E1" w:rsidRDefault="00B04A79" w:rsidP="001E5983">
      <w:pPr>
        <w:jc w:val="both"/>
        <w:rPr>
          <w:rFonts w:ascii="Times New Roman" w:hAnsi="Times New Roman"/>
          <w:sz w:val="18"/>
          <w:szCs w:val="18"/>
        </w:rPr>
      </w:pPr>
    </w:p>
    <w:p w14:paraId="0D2C728F" w14:textId="5F195A4E" w:rsidR="009E287B" w:rsidRPr="00B04A79" w:rsidRDefault="009E287B" w:rsidP="001E5983">
      <w:pPr>
        <w:jc w:val="both"/>
        <w:rPr>
          <w:rFonts w:ascii="Arial" w:hAnsi="Arial" w:cs="Arial"/>
          <w:sz w:val="18"/>
          <w:szCs w:val="18"/>
        </w:rPr>
      </w:pP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  <w:t>Dekan:</w:t>
      </w:r>
      <w:r w:rsidRPr="00B04A79">
        <w:rPr>
          <w:rFonts w:ascii="Arial" w:hAnsi="Arial" w:cs="Arial"/>
          <w:sz w:val="18"/>
          <w:szCs w:val="18"/>
        </w:rPr>
        <w:tab/>
      </w:r>
    </w:p>
    <w:p w14:paraId="7D339384" w14:textId="66A6384B" w:rsidR="009E287B" w:rsidRDefault="009E287B" w:rsidP="001E5983">
      <w:pPr>
        <w:jc w:val="both"/>
        <w:rPr>
          <w:rFonts w:ascii="Arial" w:hAnsi="Arial" w:cs="Arial"/>
          <w:sz w:val="18"/>
          <w:szCs w:val="18"/>
        </w:rPr>
      </w:pP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proofErr w:type="spellStart"/>
      <w:r w:rsidR="00067BF5">
        <w:rPr>
          <w:rFonts w:ascii="Arial" w:hAnsi="Arial" w:cs="Arial"/>
          <w:sz w:val="18"/>
          <w:szCs w:val="18"/>
        </w:rPr>
        <w:t>p</w:t>
      </w:r>
      <w:r w:rsidRPr="00B04A79">
        <w:rPr>
          <w:rFonts w:ascii="Arial" w:hAnsi="Arial" w:cs="Arial"/>
          <w:sz w:val="18"/>
          <w:szCs w:val="18"/>
        </w:rPr>
        <w:t>rof.dr.sc.</w:t>
      </w:r>
      <w:r w:rsidR="00F5226C">
        <w:rPr>
          <w:rFonts w:ascii="Arial" w:hAnsi="Arial" w:cs="Arial"/>
          <w:sz w:val="18"/>
          <w:szCs w:val="18"/>
        </w:rPr>
        <w:t>Marko</w:t>
      </w:r>
      <w:proofErr w:type="spellEnd"/>
      <w:r w:rsidR="00F5226C">
        <w:rPr>
          <w:rFonts w:ascii="Arial" w:hAnsi="Arial" w:cs="Arial"/>
          <w:sz w:val="18"/>
          <w:szCs w:val="18"/>
        </w:rPr>
        <w:t xml:space="preserve"> Perić</w:t>
      </w:r>
    </w:p>
    <w:p w14:paraId="3EAF184D" w14:textId="344EFA33" w:rsidR="00067BF5" w:rsidRPr="003A022C" w:rsidRDefault="003A022C" w:rsidP="001E5983">
      <w:pPr>
        <w:jc w:val="both"/>
        <w:rPr>
          <w:rFonts w:ascii="Arial" w:hAnsi="Arial" w:cs="Arial"/>
          <w:bCs/>
          <w:sz w:val="18"/>
          <w:szCs w:val="18"/>
        </w:rPr>
      </w:pPr>
      <w:r w:rsidRPr="003A022C">
        <w:rPr>
          <w:rFonts w:ascii="Arial" w:hAnsi="Arial" w:cs="Arial"/>
          <w:bCs/>
          <w:sz w:val="18"/>
          <w:szCs w:val="18"/>
        </w:rPr>
        <w:t>Listopad 2023.</w:t>
      </w:r>
    </w:p>
    <w:p w14:paraId="5E442ACC" w14:textId="6AAA4550" w:rsidR="00133408" w:rsidRDefault="00067BF5" w:rsidP="001E598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82AB25E" w14:textId="77777777" w:rsidR="00CB060B" w:rsidRDefault="00CB060B" w:rsidP="00CB060B">
      <w:pPr>
        <w:jc w:val="both"/>
        <w:rPr>
          <w:rFonts w:ascii="Arial" w:hAnsi="Arial" w:cs="Arial"/>
          <w:sz w:val="18"/>
          <w:szCs w:val="18"/>
        </w:rPr>
      </w:pPr>
    </w:p>
    <w:sectPr w:rsidR="00CB060B" w:rsidSect="004707FF">
      <w:footerReference w:type="default" r:id="rId22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2131" w14:textId="77777777" w:rsidR="007041B3" w:rsidRDefault="007041B3" w:rsidP="007326B0">
      <w:pPr>
        <w:spacing w:after="0" w:line="240" w:lineRule="auto"/>
      </w:pPr>
      <w:r>
        <w:separator/>
      </w:r>
    </w:p>
  </w:endnote>
  <w:endnote w:type="continuationSeparator" w:id="0">
    <w:p w14:paraId="3CCAC85E" w14:textId="77777777" w:rsidR="007041B3" w:rsidRDefault="007041B3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31AC" w14:textId="77777777" w:rsidR="00F05645" w:rsidRDefault="00F05645">
    <w:pPr>
      <w:pStyle w:val="Footer"/>
      <w:jc w:val="center"/>
    </w:pPr>
  </w:p>
  <w:p w14:paraId="5C885113" w14:textId="77777777" w:rsidR="00F05645" w:rsidRDefault="00F0564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6F18">
      <w:rPr>
        <w:noProof/>
      </w:rPr>
      <w:t>1</w:t>
    </w:r>
    <w:r>
      <w:rPr>
        <w:noProof/>
      </w:rPr>
      <w:fldChar w:fldCharType="end"/>
    </w:r>
  </w:p>
  <w:p w14:paraId="749B2B94" w14:textId="77777777" w:rsidR="00F05645" w:rsidRDefault="00F0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5D9B" w14:textId="77777777" w:rsidR="007041B3" w:rsidRDefault="007041B3" w:rsidP="007326B0">
      <w:pPr>
        <w:spacing w:after="0" w:line="240" w:lineRule="auto"/>
      </w:pPr>
      <w:r>
        <w:separator/>
      </w:r>
    </w:p>
  </w:footnote>
  <w:footnote w:type="continuationSeparator" w:id="0">
    <w:p w14:paraId="630E2BB7" w14:textId="77777777" w:rsidR="007041B3" w:rsidRDefault="007041B3" w:rsidP="0073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BEE"/>
    <w:multiLevelType w:val="hybridMultilevel"/>
    <w:tmpl w:val="70D28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A0AC1"/>
    <w:multiLevelType w:val="multilevel"/>
    <w:tmpl w:val="FA6810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3A15E99"/>
    <w:multiLevelType w:val="multilevel"/>
    <w:tmpl w:val="B98E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844A8"/>
    <w:multiLevelType w:val="multilevel"/>
    <w:tmpl w:val="468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D2C26"/>
    <w:multiLevelType w:val="hybridMultilevel"/>
    <w:tmpl w:val="FFBC703E"/>
    <w:lvl w:ilvl="0" w:tplc="8E0CE83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B6D562B"/>
    <w:multiLevelType w:val="multilevel"/>
    <w:tmpl w:val="0E764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9133F4"/>
    <w:multiLevelType w:val="hybridMultilevel"/>
    <w:tmpl w:val="CE5C2C3E"/>
    <w:lvl w:ilvl="0" w:tplc="08223B72">
      <w:start w:val="65"/>
      <w:numFmt w:val="bullet"/>
      <w:lvlText w:val="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166D58"/>
    <w:multiLevelType w:val="hybridMultilevel"/>
    <w:tmpl w:val="F2401B06"/>
    <w:lvl w:ilvl="0" w:tplc="0276D8C8">
      <w:start w:val="86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8EB6623"/>
    <w:multiLevelType w:val="multilevel"/>
    <w:tmpl w:val="34E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624D6"/>
    <w:multiLevelType w:val="hybridMultilevel"/>
    <w:tmpl w:val="C9C4FC38"/>
    <w:lvl w:ilvl="0" w:tplc="21B467F0">
      <w:numFmt w:val="bullet"/>
      <w:lvlText w:val="-"/>
      <w:lvlJc w:val="left"/>
      <w:pPr>
        <w:ind w:left="26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0" w15:restartNumberingAfterBreak="0">
    <w:nsid w:val="624249F6"/>
    <w:multiLevelType w:val="hybridMultilevel"/>
    <w:tmpl w:val="479CBF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749F3"/>
    <w:multiLevelType w:val="multilevel"/>
    <w:tmpl w:val="47F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004106"/>
    <w:multiLevelType w:val="hybridMultilevel"/>
    <w:tmpl w:val="42AC175E"/>
    <w:lvl w:ilvl="0" w:tplc="8ABA7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84"/>
    <w:rsid w:val="000024B1"/>
    <w:rsid w:val="000132CC"/>
    <w:rsid w:val="00021E0F"/>
    <w:rsid w:val="0002453F"/>
    <w:rsid w:val="00031405"/>
    <w:rsid w:val="00041106"/>
    <w:rsid w:val="00043743"/>
    <w:rsid w:val="00052188"/>
    <w:rsid w:val="00053428"/>
    <w:rsid w:val="00053539"/>
    <w:rsid w:val="00062176"/>
    <w:rsid w:val="00065699"/>
    <w:rsid w:val="0006627A"/>
    <w:rsid w:val="00067BF5"/>
    <w:rsid w:val="000717A6"/>
    <w:rsid w:val="000842CC"/>
    <w:rsid w:val="00084B4A"/>
    <w:rsid w:val="00087C24"/>
    <w:rsid w:val="00092913"/>
    <w:rsid w:val="000A2F84"/>
    <w:rsid w:val="000A3884"/>
    <w:rsid w:val="000A6AFF"/>
    <w:rsid w:val="000C0C37"/>
    <w:rsid w:val="000D4E75"/>
    <w:rsid w:val="000E7FFB"/>
    <w:rsid w:val="000F095E"/>
    <w:rsid w:val="000F7D48"/>
    <w:rsid w:val="00101584"/>
    <w:rsid w:val="0010574E"/>
    <w:rsid w:val="0011193B"/>
    <w:rsid w:val="00111B9E"/>
    <w:rsid w:val="00111EE3"/>
    <w:rsid w:val="0011568A"/>
    <w:rsid w:val="00127446"/>
    <w:rsid w:val="001316DE"/>
    <w:rsid w:val="00133408"/>
    <w:rsid w:val="00135AEF"/>
    <w:rsid w:val="00137371"/>
    <w:rsid w:val="00151087"/>
    <w:rsid w:val="00151A7A"/>
    <w:rsid w:val="00154368"/>
    <w:rsid w:val="001543A6"/>
    <w:rsid w:val="00163CFD"/>
    <w:rsid w:val="00170B84"/>
    <w:rsid w:val="00171F5F"/>
    <w:rsid w:val="00172227"/>
    <w:rsid w:val="00176A4D"/>
    <w:rsid w:val="001815DC"/>
    <w:rsid w:val="00184211"/>
    <w:rsid w:val="00187352"/>
    <w:rsid w:val="00187B66"/>
    <w:rsid w:val="00190FFD"/>
    <w:rsid w:val="0019732E"/>
    <w:rsid w:val="0019745B"/>
    <w:rsid w:val="001A4409"/>
    <w:rsid w:val="001A49D9"/>
    <w:rsid w:val="001A6384"/>
    <w:rsid w:val="001A7C2C"/>
    <w:rsid w:val="001B175E"/>
    <w:rsid w:val="001B2294"/>
    <w:rsid w:val="001B5617"/>
    <w:rsid w:val="001C6BC0"/>
    <w:rsid w:val="001D4D61"/>
    <w:rsid w:val="001E0923"/>
    <w:rsid w:val="001E154E"/>
    <w:rsid w:val="001E1CFE"/>
    <w:rsid w:val="001E5983"/>
    <w:rsid w:val="001F3774"/>
    <w:rsid w:val="001F4221"/>
    <w:rsid w:val="001F65C9"/>
    <w:rsid w:val="00200B95"/>
    <w:rsid w:val="002045A7"/>
    <w:rsid w:val="00206725"/>
    <w:rsid w:val="00213DBB"/>
    <w:rsid w:val="002160D1"/>
    <w:rsid w:val="0022314D"/>
    <w:rsid w:val="0022713E"/>
    <w:rsid w:val="002308A6"/>
    <w:rsid w:val="00244098"/>
    <w:rsid w:val="00246DA8"/>
    <w:rsid w:val="00266C23"/>
    <w:rsid w:val="00274208"/>
    <w:rsid w:val="00274F0C"/>
    <w:rsid w:val="002810A3"/>
    <w:rsid w:val="002874E7"/>
    <w:rsid w:val="00290A91"/>
    <w:rsid w:val="00294AAA"/>
    <w:rsid w:val="0029688C"/>
    <w:rsid w:val="002B0A01"/>
    <w:rsid w:val="002B2BEA"/>
    <w:rsid w:val="002B365E"/>
    <w:rsid w:val="002B56BB"/>
    <w:rsid w:val="002E688B"/>
    <w:rsid w:val="00315B25"/>
    <w:rsid w:val="0032055B"/>
    <w:rsid w:val="00321033"/>
    <w:rsid w:val="00322144"/>
    <w:rsid w:val="0033552E"/>
    <w:rsid w:val="00335BBE"/>
    <w:rsid w:val="003454D0"/>
    <w:rsid w:val="003456E4"/>
    <w:rsid w:val="003507F0"/>
    <w:rsid w:val="00352280"/>
    <w:rsid w:val="00355CDC"/>
    <w:rsid w:val="00357645"/>
    <w:rsid w:val="0036004F"/>
    <w:rsid w:val="00365312"/>
    <w:rsid w:val="0036535D"/>
    <w:rsid w:val="00365EE5"/>
    <w:rsid w:val="003708F3"/>
    <w:rsid w:val="00371868"/>
    <w:rsid w:val="00375C65"/>
    <w:rsid w:val="003816F7"/>
    <w:rsid w:val="00383CC1"/>
    <w:rsid w:val="00384009"/>
    <w:rsid w:val="0039488A"/>
    <w:rsid w:val="003A022C"/>
    <w:rsid w:val="003A4753"/>
    <w:rsid w:val="003A5322"/>
    <w:rsid w:val="003A57B0"/>
    <w:rsid w:val="003A6C41"/>
    <w:rsid w:val="003B4DE7"/>
    <w:rsid w:val="003C123D"/>
    <w:rsid w:val="003C282B"/>
    <w:rsid w:val="003D1A98"/>
    <w:rsid w:val="003D33BF"/>
    <w:rsid w:val="003D33DE"/>
    <w:rsid w:val="003D4115"/>
    <w:rsid w:val="003E0809"/>
    <w:rsid w:val="003E1C90"/>
    <w:rsid w:val="003E260E"/>
    <w:rsid w:val="003E3E40"/>
    <w:rsid w:val="003E4019"/>
    <w:rsid w:val="003F741A"/>
    <w:rsid w:val="00426C8E"/>
    <w:rsid w:val="00426F22"/>
    <w:rsid w:val="004370C3"/>
    <w:rsid w:val="00440280"/>
    <w:rsid w:val="004454B5"/>
    <w:rsid w:val="00446E2D"/>
    <w:rsid w:val="00446F3D"/>
    <w:rsid w:val="00454480"/>
    <w:rsid w:val="00456151"/>
    <w:rsid w:val="004707FF"/>
    <w:rsid w:val="0047270D"/>
    <w:rsid w:val="00474FEB"/>
    <w:rsid w:val="00486565"/>
    <w:rsid w:val="00491863"/>
    <w:rsid w:val="00493376"/>
    <w:rsid w:val="0049441B"/>
    <w:rsid w:val="004A0B05"/>
    <w:rsid w:val="004A3101"/>
    <w:rsid w:val="004A3F08"/>
    <w:rsid w:val="004B0DBE"/>
    <w:rsid w:val="004B187F"/>
    <w:rsid w:val="004B4F4C"/>
    <w:rsid w:val="004C002F"/>
    <w:rsid w:val="004C06D7"/>
    <w:rsid w:val="004C1E3D"/>
    <w:rsid w:val="004C4FCB"/>
    <w:rsid w:val="004D2265"/>
    <w:rsid w:val="004D3A10"/>
    <w:rsid w:val="004D5A34"/>
    <w:rsid w:val="004E0D5F"/>
    <w:rsid w:val="004E536D"/>
    <w:rsid w:val="004E6C85"/>
    <w:rsid w:val="004F0558"/>
    <w:rsid w:val="004F301A"/>
    <w:rsid w:val="004F7117"/>
    <w:rsid w:val="00500259"/>
    <w:rsid w:val="00504596"/>
    <w:rsid w:val="005054FC"/>
    <w:rsid w:val="00506DAD"/>
    <w:rsid w:val="00507CF7"/>
    <w:rsid w:val="00511474"/>
    <w:rsid w:val="005115FC"/>
    <w:rsid w:val="00513576"/>
    <w:rsid w:val="00513B75"/>
    <w:rsid w:val="0051424D"/>
    <w:rsid w:val="0052068B"/>
    <w:rsid w:val="00523408"/>
    <w:rsid w:val="00530576"/>
    <w:rsid w:val="00532D16"/>
    <w:rsid w:val="005351E2"/>
    <w:rsid w:val="00535CC1"/>
    <w:rsid w:val="005457FD"/>
    <w:rsid w:val="005602AE"/>
    <w:rsid w:val="0056572C"/>
    <w:rsid w:val="00565AD0"/>
    <w:rsid w:val="00566B05"/>
    <w:rsid w:val="00570CC4"/>
    <w:rsid w:val="00576823"/>
    <w:rsid w:val="0058641A"/>
    <w:rsid w:val="00586CAB"/>
    <w:rsid w:val="005908A3"/>
    <w:rsid w:val="0059155B"/>
    <w:rsid w:val="005A31B9"/>
    <w:rsid w:val="005A439E"/>
    <w:rsid w:val="005B2F9E"/>
    <w:rsid w:val="005C08EB"/>
    <w:rsid w:val="005C2B1F"/>
    <w:rsid w:val="005C78E8"/>
    <w:rsid w:val="005D0090"/>
    <w:rsid w:val="005D28CB"/>
    <w:rsid w:val="005D534A"/>
    <w:rsid w:val="005E1ED7"/>
    <w:rsid w:val="005F2624"/>
    <w:rsid w:val="005F26BF"/>
    <w:rsid w:val="005F3890"/>
    <w:rsid w:val="005F711E"/>
    <w:rsid w:val="00602C34"/>
    <w:rsid w:val="0061058B"/>
    <w:rsid w:val="006106E7"/>
    <w:rsid w:val="00610777"/>
    <w:rsid w:val="006210B5"/>
    <w:rsid w:val="00633292"/>
    <w:rsid w:val="00642156"/>
    <w:rsid w:val="00650E2B"/>
    <w:rsid w:val="006618F9"/>
    <w:rsid w:val="00665A8D"/>
    <w:rsid w:val="0067346C"/>
    <w:rsid w:val="00677859"/>
    <w:rsid w:val="006906F6"/>
    <w:rsid w:val="006A01F7"/>
    <w:rsid w:val="006A47E6"/>
    <w:rsid w:val="006C672B"/>
    <w:rsid w:val="006C7BE4"/>
    <w:rsid w:val="006D0AB4"/>
    <w:rsid w:val="006D4EAA"/>
    <w:rsid w:val="006E0B39"/>
    <w:rsid w:val="006F3403"/>
    <w:rsid w:val="0070299D"/>
    <w:rsid w:val="00702AA7"/>
    <w:rsid w:val="007041B3"/>
    <w:rsid w:val="00705C22"/>
    <w:rsid w:val="00722E46"/>
    <w:rsid w:val="0072774C"/>
    <w:rsid w:val="00730B38"/>
    <w:rsid w:val="007326B0"/>
    <w:rsid w:val="0074780B"/>
    <w:rsid w:val="00751AAF"/>
    <w:rsid w:val="007545D2"/>
    <w:rsid w:val="007557DD"/>
    <w:rsid w:val="00755B85"/>
    <w:rsid w:val="00772D33"/>
    <w:rsid w:val="007750E3"/>
    <w:rsid w:val="0078026D"/>
    <w:rsid w:val="007A161C"/>
    <w:rsid w:val="007A21EC"/>
    <w:rsid w:val="007A4E0F"/>
    <w:rsid w:val="007A5583"/>
    <w:rsid w:val="007C2C4A"/>
    <w:rsid w:val="007C3E82"/>
    <w:rsid w:val="007C4166"/>
    <w:rsid w:val="007E06B9"/>
    <w:rsid w:val="007E7891"/>
    <w:rsid w:val="007F0BA2"/>
    <w:rsid w:val="007F4C9D"/>
    <w:rsid w:val="007F660F"/>
    <w:rsid w:val="007F7AE2"/>
    <w:rsid w:val="0080098F"/>
    <w:rsid w:val="00802812"/>
    <w:rsid w:val="00807539"/>
    <w:rsid w:val="00810ED5"/>
    <w:rsid w:val="008150DD"/>
    <w:rsid w:val="00816ED2"/>
    <w:rsid w:val="00821239"/>
    <w:rsid w:val="008323B6"/>
    <w:rsid w:val="008446E3"/>
    <w:rsid w:val="00845CDE"/>
    <w:rsid w:val="008475DE"/>
    <w:rsid w:val="00855EEF"/>
    <w:rsid w:val="008649F9"/>
    <w:rsid w:val="00866028"/>
    <w:rsid w:val="00870F93"/>
    <w:rsid w:val="008718A5"/>
    <w:rsid w:val="00876AFD"/>
    <w:rsid w:val="00881E8E"/>
    <w:rsid w:val="008855CD"/>
    <w:rsid w:val="00886B79"/>
    <w:rsid w:val="00890F23"/>
    <w:rsid w:val="00894591"/>
    <w:rsid w:val="00894E17"/>
    <w:rsid w:val="0089585D"/>
    <w:rsid w:val="008A0214"/>
    <w:rsid w:val="008A7DD3"/>
    <w:rsid w:val="008B24CE"/>
    <w:rsid w:val="008B661B"/>
    <w:rsid w:val="008C3B79"/>
    <w:rsid w:val="008E5516"/>
    <w:rsid w:val="008E6C5C"/>
    <w:rsid w:val="008E6EB7"/>
    <w:rsid w:val="008E7EAF"/>
    <w:rsid w:val="008F3C94"/>
    <w:rsid w:val="00901757"/>
    <w:rsid w:val="00903478"/>
    <w:rsid w:val="009101EE"/>
    <w:rsid w:val="009141CF"/>
    <w:rsid w:val="00923A3B"/>
    <w:rsid w:val="00934824"/>
    <w:rsid w:val="00942E30"/>
    <w:rsid w:val="009430DF"/>
    <w:rsid w:val="009459F3"/>
    <w:rsid w:val="00962E68"/>
    <w:rsid w:val="00963476"/>
    <w:rsid w:val="00967134"/>
    <w:rsid w:val="00970D5A"/>
    <w:rsid w:val="009735B4"/>
    <w:rsid w:val="00973E3C"/>
    <w:rsid w:val="00990EC4"/>
    <w:rsid w:val="009957A3"/>
    <w:rsid w:val="009960E4"/>
    <w:rsid w:val="009A7D8F"/>
    <w:rsid w:val="009B2843"/>
    <w:rsid w:val="009B404E"/>
    <w:rsid w:val="009C0E3F"/>
    <w:rsid w:val="009C35D5"/>
    <w:rsid w:val="009D274E"/>
    <w:rsid w:val="009E061B"/>
    <w:rsid w:val="009E287B"/>
    <w:rsid w:val="009E2A83"/>
    <w:rsid w:val="009E4E29"/>
    <w:rsid w:val="009F01F1"/>
    <w:rsid w:val="009F06AB"/>
    <w:rsid w:val="009F0AB2"/>
    <w:rsid w:val="009F51C2"/>
    <w:rsid w:val="00A01D68"/>
    <w:rsid w:val="00A028F8"/>
    <w:rsid w:val="00A04E83"/>
    <w:rsid w:val="00A115E9"/>
    <w:rsid w:val="00A32E52"/>
    <w:rsid w:val="00A35498"/>
    <w:rsid w:val="00A404EC"/>
    <w:rsid w:val="00A417EF"/>
    <w:rsid w:val="00A42D11"/>
    <w:rsid w:val="00A43091"/>
    <w:rsid w:val="00A43E89"/>
    <w:rsid w:val="00A55849"/>
    <w:rsid w:val="00A635D7"/>
    <w:rsid w:val="00A638DA"/>
    <w:rsid w:val="00A65635"/>
    <w:rsid w:val="00A77858"/>
    <w:rsid w:val="00A80EDF"/>
    <w:rsid w:val="00A902F8"/>
    <w:rsid w:val="00A91722"/>
    <w:rsid w:val="00A921AF"/>
    <w:rsid w:val="00A959F3"/>
    <w:rsid w:val="00AA10A0"/>
    <w:rsid w:val="00AA1D1E"/>
    <w:rsid w:val="00AA3674"/>
    <w:rsid w:val="00AA51D7"/>
    <w:rsid w:val="00AA6F6F"/>
    <w:rsid w:val="00AB7DF1"/>
    <w:rsid w:val="00AC1DAE"/>
    <w:rsid w:val="00AC4220"/>
    <w:rsid w:val="00AC4229"/>
    <w:rsid w:val="00AD08D9"/>
    <w:rsid w:val="00AD1200"/>
    <w:rsid w:val="00AD4B50"/>
    <w:rsid w:val="00AE4B9F"/>
    <w:rsid w:val="00AE4FCD"/>
    <w:rsid w:val="00AF0B61"/>
    <w:rsid w:val="00AF13AA"/>
    <w:rsid w:val="00AF4DCC"/>
    <w:rsid w:val="00AF5B51"/>
    <w:rsid w:val="00B04A79"/>
    <w:rsid w:val="00B1002E"/>
    <w:rsid w:val="00B20EE3"/>
    <w:rsid w:val="00B21A9E"/>
    <w:rsid w:val="00B25EEE"/>
    <w:rsid w:val="00B330A6"/>
    <w:rsid w:val="00B33228"/>
    <w:rsid w:val="00B37385"/>
    <w:rsid w:val="00B50426"/>
    <w:rsid w:val="00B55323"/>
    <w:rsid w:val="00B64866"/>
    <w:rsid w:val="00B80815"/>
    <w:rsid w:val="00B80A31"/>
    <w:rsid w:val="00B82F38"/>
    <w:rsid w:val="00BA312B"/>
    <w:rsid w:val="00BA5FA9"/>
    <w:rsid w:val="00BB1079"/>
    <w:rsid w:val="00BC140E"/>
    <w:rsid w:val="00BE0103"/>
    <w:rsid w:val="00BE68CA"/>
    <w:rsid w:val="00BF1542"/>
    <w:rsid w:val="00BF1F88"/>
    <w:rsid w:val="00BF52E2"/>
    <w:rsid w:val="00BF65D5"/>
    <w:rsid w:val="00BF72A9"/>
    <w:rsid w:val="00C061E7"/>
    <w:rsid w:val="00C06D0C"/>
    <w:rsid w:val="00C1084C"/>
    <w:rsid w:val="00C15CD4"/>
    <w:rsid w:val="00C2286D"/>
    <w:rsid w:val="00C43503"/>
    <w:rsid w:val="00C45CBD"/>
    <w:rsid w:val="00C52754"/>
    <w:rsid w:val="00C57559"/>
    <w:rsid w:val="00C6462B"/>
    <w:rsid w:val="00C6603C"/>
    <w:rsid w:val="00C67D00"/>
    <w:rsid w:val="00C716D1"/>
    <w:rsid w:val="00C72593"/>
    <w:rsid w:val="00C72F80"/>
    <w:rsid w:val="00C7636A"/>
    <w:rsid w:val="00C811B0"/>
    <w:rsid w:val="00C870F5"/>
    <w:rsid w:val="00C90546"/>
    <w:rsid w:val="00C92377"/>
    <w:rsid w:val="00CA1DC7"/>
    <w:rsid w:val="00CA4EAE"/>
    <w:rsid w:val="00CA5FA8"/>
    <w:rsid w:val="00CB060B"/>
    <w:rsid w:val="00CB181C"/>
    <w:rsid w:val="00CC268A"/>
    <w:rsid w:val="00CC4E09"/>
    <w:rsid w:val="00CD5541"/>
    <w:rsid w:val="00CD5EAC"/>
    <w:rsid w:val="00CE24E8"/>
    <w:rsid w:val="00CF7E60"/>
    <w:rsid w:val="00D10407"/>
    <w:rsid w:val="00D13B84"/>
    <w:rsid w:val="00D163A0"/>
    <w:rsid w:val="00D17242"/>
    <w:rsid w:val="00D21685"/>
    <w:rsid w:val="00D25942"/>
    <w:rsid w:val="00D30B98"/>
    <w:rsid w:val="00D31340"/>
    <w:rsid w:val="00D32209"/>
    <w:rsid w:val="00D350E9"/>
    <w:rsid w:val="00D36F18"/>
    <w:rsid w:val="00D3778D"/>
    <w:rsid w:val="00D52E90"/>
    <w:rsid w:val="00D554A3"/>
    <w:rsid w:val="00D61218"/>
    <w:rsid w:val="00D6608B"/>
    <w:rsid w:val="00D66A29"/>
    <w:rsid w:val="00D66B12"/>
    <w:rsid w:val="00D706E3"/>
    <w:rsid w:val="00D856B1"/>
    <w:rsid w:val="00D858E6"/>
    <w:rsid w:val="00D96BDF"/>
    <w:rsid w:val="00D974F3"/>
    <w:rsid w:val="00DA41C5"/>
    <w:rsid w:val="00DA6FE1"/>
    <w:rsid w:val="00DB2B2C"/>
    <w:rsid w:val="00DB57CF"/>
    <w:rsid w:val="00DC059E"/>
    <w:rsid w:val="00DC0963"/>
    <w:rsid w:val="00DC0FB0"/>
    <w:rsid w:val="00DC3EA6"/>
    <w:rsid w:val="00DC6177"/>
    <w:rsid w:val="00DD308A"/>
    <w:rsid w:val="00DD5A7F"/>
    <w:rsid w:val="00DE3925"/>
    <w:rsid w:val="00DE5B36"/>
    <w:rsid w:val="00DE6C7F"/>
    <w:rsid w:val="00DF0B2F"/>
    <w:rsid w:val="00DF53AD"/>
    <w:rsid w:val="00DF6C2A"/>
    <w:rsid w:val="00E03AD5"/>
    <w:rsid w:val="00E04FDE"/>
    <w:rsid w:val="00E050D7"/>
    <w:rsid w:val="00E11B7D"/>
    <w:rsid w:val="00E16D5F"/>
    <w:rsid w:val="00E207A0"/>
    <w:rsid w:val="00E242F2"/>
    <w:rsid w:val="00E329CA"/>
    <w:rsid w:val="00E46500"/>
    <w:rsid w:val="00E57A48"/>
    <w:rsid w:val="00E614B5"/>
    <w:rsid w:val="00E61E1C"/>
    <w:rsid w:val="00E65AED"/>
    <w:rsid w:val="00E67F14"/>
    <w:rsid w:val="00E7090C"/>
    <w:rsid w:val="00E7256C"/>
    <w:rsid w:val="00E753FD"/>
    <w:rsid w:val="00E7598A"/>
    <w:rsid w:val="00E76C12"/>
    <w:rsid w:val="00E77CA4"/>
    <w:rsid w:val="00E80667"/>
    <w:rsid w:val="00E81970"/>
    <w:rsid w:val="00E83CE3"/>
    <w:rsid w:val="00E94A5E"/>
    <w:rsid w:val="00E951D6"/>
    <w:rsid w:val="00EA06A5"/>
    <w:rsid w:val="00EA06E0"/>
    <w:rsid w:val="00EA7E0D"/>
    <w:rsid w:val="00EB4B68"/>
    <w:rsid w:val="00EB60E7"/>
    <w:rsid w:val="00EC400E"/>
    <w:rsid w:val="00EC533D"/>
    <w:rsid w:val="00EC6ABC"/>
    <w:rsid w:val="00EC73B0"/>
    <w:rsid w:val="00ED23B1"/>
    <w:rsid w:val="00ED4D0E"/>
    <w:rsid w:val="00ED5AF9"/>
    <w:rsid w:val="00EE4004"/>
    <w:rsid w:val="00EE6231"/>
    <w:rsid w:val="00EF4E04"/>
    <w:rsid w:val="00F04851"/>
    <w:rsid w:val="00F05645"/>
    <w:rsid w:val="00F3012E"/>
    <w:rsid w:val="00F418C8"/>
    <w:rsid w:val="00F44B96"/>
    <w:rsid w:val="00F462BB"/>
    <w:rsid w:val="00F50196"/>
    <w:rsid w:val="00F50E2D"/>
    <w:rsid w:val="00F5226C"/>
    <w:rsid w:val="00F531E1"/>
    <w:rsid w:val="00F61929"/>
    <w:rsid w:val="00F62DE2"/>
    <w:rsid w:val="00F7374C"/>
    <w:rsid w:val="00F80D25"/>
    <w:rsid w:val="00F82950"/>
    <w:rsid w:val="00F8330C"/>
    <w:rsid w:val="00F8750F"/>
    <w:rsid w:val="00F879C2"/>
    <w:rsid w:val="00F94FF1"/>
    <w:rsid w:val="00FA1DD0"/>
    <w:rsid w:val="00FA20AB"/>
    <w:rsid w:val="00FA316D"/>
    <w:rsid w:val="00FA40F3"/>
    <w:rsid w:val="00FA7492"/>
    <w:rsid w:val="00FA7FF1"/>
    <w:rsid w:val="00FB297A"/>
    <w:rsid w:val="00FB4D1A"/>
    <w:rsid w:val="00FC4B34"/>
    <w:rsid w:val="00FC76D0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676FC"/>
  <w15:docId w15:val="{4665BC88-9A62-451F-B84B-C466EE5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EE"/>
    <w:pPr>
      <w:ind w:left="720"/>
      <w:contextualSpacing/>
    </w:pPr>
  </w:style>
  <w:style w:type="paragraph" w:styleId="NoSpacing">
    <w:name w:val="No Spacing"/>
    <w:uiPriority w:val="99"/>
    <w:qFormat/>
    <w:rsid w:val="00B25EE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6B0"/>
    <w:rPr>
      <w:rFonts w:cs="Times New Roman"/>
    </w:rPr>
  </w:style>
  <w:style w:type="table" w:styleId="TableGrid">
    <w:name w:val="Table Grid"/>
    <w:basedOn w:val="TableNormal"/>
    <w:locked/>
    <w:rsid w:val="00B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thm.uniri.hr/istrazivanja-i-projekti/eu-projekt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hypro4st-project.e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FEE1-C2F5-4C38-984F-672A9F9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creator>Branka</dc:creator>
  <cp:lastModifiedBy>Klaudija</cp:lastModifiedBy>
  <cp:revision>4</cp:revision>
  <cp:lastPrinted>2020-10-19T11:49:00Z</cp:lastPrinted>
  <dcterms:created xsi:type="dcterms:W3CDTF">2024-02-20T13:11:00Z</dcterms:created>
  <dcterms:modified xsi:type="dcterms:W3CDTF">2024-02-23T07:53:00Z</dcterms:modified>
</cp:coreProperties>
</file>