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F62F" w14:textId="6488DB1E" w:rsidR="003B6583" w:rsidRPr="00080D2C" w:rsidRDefault="00463EBA" w:rsidP="006008A7">
      <w:pPr>
        <w:jc w:val="center"/>
        <w:rPr>
          <w:rFonts w:eastAsia="Calibri"/>
          <w:b/>
          <w:sz w:val="28"/>
          <w:szCs w:val="28"/>
          <w:lang w:val="en-GB"/>
        </w:rPr>
      </w:pPr>
      <w:r w:rsidRPr="00080D2C">
        <w:rPr>
          <w:rFonts w:eastAsia="Calibri"/>
          <w:b/>
          <w:sz w:val="28"/>
          <w:szCs w:val="28"/>
          <w:lang w:val="en-GB"/>
        </w:rPr>
        <w:t>UNIVERSITY OF RIJEKA</w:t>
      </w:r>
    </w:p>
    <w:p w14:paraId="7FC65CAF" w14:textId="4841F416" w:rsidR="003B6583" w:rsidRPr="00080D2C" w:rsidRDefault="00463EBA" w:rsidP="006008A7">
      <w:pPr>
        <w:jc w:val="center"/>
        <w:rPr>
          <w:rFonts w:eastAsia="Calibri"/>
          <w:b/>
          <w:sz w:val="28"/>
          <w:szCs w:val="28"/>
          <w:lang w:val="en-GB"/>
        </w:rPr>
      </w:pPr>
      <w:r w:rsidRPr="00080D2C">
        <w:rPr>
          <w:rFonts w:eastAsia="Calibri"/>
          <w:b/>
          <w:sz w:val="28"/>
          <w:szCs w:val="28"/>
          <w:lang w:val="en-GB"/>
        </w:rPr>
        <w:t>Faculty of Tourism and Hospitality Management</w:t>
      </w:r>
    </w:p>
    <w:p w14:paraId="283E3309" w14:textId="74E63868" w:rsidR="00D45DE6" w:rsidRPr="00080D2C" w:rsidRDefault="00463EBA" w:rsidP="006008A7">
      <w:pPr>
        <w:jc w:val="center"/>
        <w:rPr>
          <w:rFonts w:eastAsia="Calibri"/>
          <w:b/>
          <w:lang w:val="en-GB"/>
        </w:rPr>
      </w:pPr>
      <w:r w:rsidRPr="00080D2C">
        <w:rPr>
          <w:rFonts w:eastAsia="Calibri"/>
          <w:b/>
          <w:lang w:val="en-GB"/>
        </w:rPr>
        <w:t>University undergraduate programme</w:t>
      </w:r>
    </w:p>
    <w:p w14:paraId="27845EAA" w14:textId="1C306645" w:rsidR="00D4726D" w:rsidRPr="00080D2C" w:rsidRDefault="00D4726D" w:rsidP="006008A7">
      <w:pPr>
        <w:rPr>
          <w:rFonts w:eastAsia="Calibri"/>
          <w:sz w:val="16"/>
          <w:szCs w:val="16"/>
          <w:lang w:val="en-GB"/>
        </w:rPr>
      </w:pPr>
    </w:p>
    <w:p w14:paraId="07D015A0" w14:textId="77777777" w:rsidR="00D4726D" w:rsidRPr="00080D2C" w:rsidRDefault="00D4726D" w:rsidP="006008A7">
      <w:pPr>
        <w:rPr>
          <w:rFonts w:eastAsia="Calibri"/>
          <w:sz w:val="16"/>
          <w:szCs w:val="16"/>
          <w:lang w:val="en-GB"/>
        </w:rPr>
      </w:pPr>
    </w:p>
    <w:p w14:paraId="521416A2" w14:textId="77777777" w:rsidR="003B6583" w:rsidRPr="00080D2C" w:rsidRDefault="003B6583" w:rsidP="006008A7">
      <w:pPr>
        <w:jc w:val="both"/>
        <w:rPr>
          <w:rFonts w:eastAsia="Calibri"/>
          <w:lang w:val="en-GB"/>
        </w:rPr>
      </w:pPr>
    </w:p>
    <w:p w14:paraId="67B538EA" w14:textId="77777777" w:rsidR="003B6583" w:rsidRPr="00080D2C" w:rsidRDefault="003B6583" w:rsidP="006008A7">
      <w:pPr>
        <w:jc w:val="both"/>
        <w:rPr>
          <w:rFonts w:eastAsia="Calibri"/>
          <w:lang w:val="en-GB"/>
        </w:rPr>
      </w:pPr>
    </w:p>
    <w:p w14:paraId="2E5550B6" w14:textId="77777777" w:rsidR="003B6583" w:rsidRPr="00080D2C" w:rsidRDefault="003B6583" w:rsidP="006008A7">
      <w:pPr>
        <w:jc w:val="both"/>
        <w:rPr>
          <w:rFonts w:eastAsia="Calibri"/>
          <w:lang w:val="en-GB"/>
        </w:rPr>
      </w:pPr>
    </w:p>
    <w:p w14:paraId="1A061895" w14:textId="1BB31461" w:rsidR="003B6583" w:rsidRPr="00080D2C" w:rsidRDefault="003B6583" w:rsidP="006008A7">
      <w:pPr>
        <w:jc w:val="both"/>
        <w:rPr>
          <w:rFonts w:eastAsia="Calibri"/>
          <w:lang w:val="en-GB"/>
        </w:rPr>
      </w:pPr>
    </w:p>
    <w:p w14:paraId="76E9C406" w14:textId="6D3D20C3" w:rsidR="003B6583" w:rsidRPr="00080D2C" w:rsidRDefault="003B6583" w:rsidP="006008A7">
      <w:pPr>
        <w:jc w:val="both"/>
        <w:rPr>
          <w:rFonts w:eastAsia="Calibri"/>
          <w:lang w:val="en-GB"/>
        </w:rPr>
      </w:pPr>
    </w:p>
    <w:p w14:paraId="5D1EDD9C" w14:textId="0428A4C8" w:rsidR="00B66775" w:rsidRPr="00080D2C" w:rsidRDefault="00B66775" w:rsidP="006008A7">
      <w:pPr>
        <w:jc w:val="both"/>
        <w:rPr>
          <w:rFonts w:eastAsia="Calibri"/>
          <w:lang w:val="en-GB"/>
        </w:rPr>
      </w:pPr>
    </w:p>
    <w:p w14:paraId="264650D8" w14:textId="72982D2E" w:rsidR="00B66775" w:rsidRPr="00080D2C" w:rsidRDefault="00B66775" w:rsidP="006008A7">
      <w:pPr>
        <w:jc w:val="both"/>
        <w:rPr>
          <w:rFonts w:eastAsia="Calibri"/>
          <w:lang w:val="en-GB"/>
        </w:rPr>
      </w:pPr>
    </w:p>
    <w:p w14:paraId="530A3F30" w14:textId="4B26E97B" w:rsidR="00B66775" w:rsidRPr="00080D2C" w:rsidRDefault="00B66775" w:rsidP="006008A7">
      <w:pPr>
        <w:jc w:val="both"/>
        <w:rPr>
          <w:rFonts w:eastAsia="Calibri"/>
          <w:lang w:val="en-GB"/>
        </w:rPr>
      </w:pPr>
    </w:p>
    <w:p w14:paraId="2ED7F3BE" w14:textId="77777777" w:rsidR="00B66775" w:rsidRPr="00080D2C" w:rsidRDefault="00B66775" w:rsidP="006008A7">
      <w:pPr>
        <w:jc w:val="both"/>
        <w:rPr>
          <w:rFonts w:eastAsia="Calibri"/>
          <w:lang w:val="en-GB"/>
        </w:rPr>
      </w:pPr>
    </w:p>
    <w:p w14:paraId="0112075B" w14:textId="77777777" w:rsidR="003B6583" w:rsidRPr="00080D2C" w:rsidRDefault="003B6583" w:rsidP="006008A7">
      <w:pPr>
        <w:jc w:val="both"/>
        <w:rPr>
          <w:rFonts w:eastAsia="Calibri"/>
          <w:lang w:val="en-GB"/>
        </w:rPr>
      </w:pPr>
    </w:p>
    <w:p w14:paraId="2BB0D433" w14:textId="71A596B0" w:rsidR="003B6583" w:rsidRPr="00080D2C" w:rsidRDefault="000B2AF8" w:rsidP="006008A7">
      <w:pPr>
        <w:jc w:val="center"/>
        <w:rPr>
          <w:rFonts w:eastAsia="Calibri"/>
          <w:b/>
          <w:sz w:val="32"/>
          <w:szCs w:val="32"/>
          <w:lang w:val="en-GB"/>
        </w:rPr>
      </w:pPr>
      <w:r w:rsidRPr="00080D2C">
        <w:rPr>
          <w:rFonts w:eastAsia="Calibri"/>
          <w:bCs/>
          <w:lang w:val="en-GB"/>
        </w:rPr>
        <w:t>[</w:t>
      </w:r>
      <w:r w:rsidR="00463EBA" w:rsidRPr="00080D2C">
        <w:rPr>
          <w:rFonts w:eastAsia="Calibri"/>
          <w:bCs/>
          <w:sz w:val="16"/>
          <w:szCs w:val="16"/>
          <w:lang w:val="en-GB"/>
        </w:rPr>
        <w:t>write</w:t>
      </w:r>
      <w:r w:rsidRPr="00080D2C">
        <w:rPr>
          <w:rFonts w:eastAsia="Calibri"/>
          <w:bCs/>
          <w:lang w:val="en-GB"/>
        </w:rPr>
        <w:t xml:space="preserve">] </w:t>
      </w:r>
      <w:r w:rsidR="0013786B" w:rsidRPr="00080D2C">
        <w:rPr>
          <w:rFonts w:eastAsia="Calibri"/>
          <w:b/>
          <w:sz w:val="32"/>
          <w:szCs w:val="32"/>
          <w:lang w:val="en-GB"/>
        </w:rPr>
        <w:t>NAME</w:t>
      </w:r>
      <w:r w:rsidR="00D45DE6" w:rsidRPr="00080D2C">
        <w:rPr>
          <w:rFonts w:eastAsia="Calibri"/>
          <w:b/>
          <w:sz w:val="32"/>
          <w:szCs w:val="32"/>
          <w:lang w:val="en-GB"/>
        </w:rPr>
        <w:t xml:space="preserve"> </w:t>
      </w:r>
      <w:r w:rsidR="0013786B" w:rsidRPr="00080D2C">
        <w:rPr>
          <w:rFonts w:eastAsia="Calibri"/>
          <w:b/>
          <w:sz w:val="32"/>
          <w:szCs w:val="32"/>
          <w:lang w:val="en-GB"/>
        </w:rPr>
        <w:t>SURNAME</w:t>
      </w:r>
      <w:r w:rsidR="004E382B" w:rsidRPr="00080D2C">
        <w:rPr>
          <w:rFonts w:eastAsia="Calibri"/>
          <w:b/>
          <w:sz w:val="32"/>
          <w:szCs w:val="32"/>
          <w:lang w:val="en-GB"/>
        </w:rPr>
        <w:t xml:space="preserve"> </w:t>
      </w:r>
      <w:r w:rsidR="006E4B3C" w:rsidRPr="00080D2C">
        <w:rPr>
          <w:rFonts w:eastAsia="Calibri"/>
          <w:b/>
          <w:sz w:val="32"/>
          <w:szCs w:val="32"/>
          <w:lang w:val="en-GB"/>
        </w:rPr>
        <w:t>TIMES NEW ROMAN</w:t>
      </w:r>
      <w:r w:rsidR="004E382B" w:rsidRPr="00080D2C">
        <w:rPr>
          <w:rFonts w:eastAsia="Calibri"/>
          <w:b/>
          <w:sz w:val="32"/>
          <w:szCs w:val="32"/>
          <w:lang w:val="en-GB"/>
        </w:rPr>
        <w:t xml:space="preserve"> 16 B</w:t>
      </w:r>
      <w:r w:rsidR="00D45DE6" w:rsidRPr="00080D2C">
        <w:rPr>
          <w:rFonts w:eastAsia="Calibri"/>
          <w:b/>
          <w:sz w:val="32"/>
          <w:szCs w:val="32"/>
          <w:lang w:val="en-GB"/>
        </w:rPr>
        <w:t xml:space="preserve"> </w:t>
      </w:r>
    </w:p>
    <w:p w14:paraId="39C96D77" w14:textId="77777777" w:rsidR="003B6583" w:rsidRPr="00080D2C" w:rsidRDefault="003B6583" w:rsidP="006008A7">
      <w:pPr>
        <w:jc w:val="both"/>
        <w:rPr>
          <w:rFonts w:eastAsia="Calibri"/>
          <w:sz w:val="56"/>
          <w:szCs w:val="32"/>
          <w:lang w:val="en-GB"/>
        </w:rPr>
      </w:pPr>
    </w:p>
    <w:p w14:paraId="62AEFE35" w14:textId="352407D9" w:rsidR="000B2AF8" w:rsidRPr="00080D2C" w:rsidRDefault="000B2AF8" w:rsidP="000B2AF8">
      <w:pPr>
        <w:jc w:val="center"/>
        <w:rPr>
          <w:rFonts w:eastAsia="Calibri"/>
          <w:b/>
          <w:sz w:val="32"/>
          <w:szCs w:val="32"/>
          <w:lang w:val="en-GB"/>
        </w:rPr>
      </w:pPr>
      <w:r w:rsidRPr="00080D2C">
        <w:rPr>
          <w:rFonts w:eastAsia="Calibri"/>
          <w:bCs/>
          <w:lang w:val="en-GB"/>
        </w:rPr>
        <w:t>[</w:t>
      </w:r>
      <w:r w:rsidR="00463EBA" w:rsidRPr="00080D2C">
        <w:rPr>
          <w:rFonts w:eastAsia="Calibri"/>
          <w:bCs/>
          <w:sz w:val="16"/>
          <w:szCs w:val="16"/>
          <w:lang w:val="en-GB"/>
        </w:rPr>
        <w:t>write</w:t>
      </w:r>
      <w:r w:rsidRPr="00080D2C">
        <w:rPr>
          <w:rFonts w:eastAsia="Calibri"/>
          <w:bCs/>
          <w:lang w:val="en-GB"/>
        </w:rPr>
        <w:t xml:space="preserve">] </w:t>
      </w:r>
      <w:r w:rsidR="0013786B" w:rsidRPr="00080D2C">
        <w:rPr>
          <w:rFonts w:eastAsia="Calibri"/>
          <w:b/>
          <w:sz w:val="32"/>
          <w:szCs w:val="32"/>
          <w:lang w:val="en-GB"/>
        </w:rPr>
        <w:t>Title Ti</w:t>
      </w:r>
      <w:r w:rsidRPr="00080D2C">
        <w:rPr>
          <w:rFonts w:eastAsia="Calibri"/>
          <w:b/>
          <w:sz w:val="32"/>
          <w:szCs w:val="32"/>
          <w:lang w:val="en-GB"/>
        </w:rPr>
        <w:t>mes New Roman 16 B</w:t>
      </w:r>
    </w:p>
    <w:p w14:paraId="6E5B17C2" w14:textId="77777777" w:rsidR="000B2AF8" w:rsidRPr="00080D2C" w:rsidRDefault="000B2AF8" w:rsidP="000B2AF8">
      <w:pPr>
        <w:jc w:val="center"/>
        <w:rPr>
          <w:rFonts w:eastAsia="Calibri"/>
          <w:b/>
          <w:sz w:val="32"/>
          <w:szCs w:val="32"/>
          <w:lang w:val="en-GB"/>
        </w:rPr>
      </w:pPr>
    </w:p>
    <w:p w14:paraId="3C2872E2" w14:textId="77777777" w:rsidR="00ED1423" w:rsidRDefault="00ED1423" w:rsidP="0064446E">
      <w:pPr>
        <w:jc w:val="center"/>
        <w:rPr>
          <w:rFonts w:eastAsia="Calibri"/>
          <w:bCs/>
          <w:lang w:val="en-GB"/>
        </w:rPr>
      </w:pPr>
    </w:p>
    <w:p w14:paraId="79481DC8" w14:textId="7B886F72" w:rsidR="00E65DA4" w:rsidRPr="00080D2C" w:rsidRDefault="004E382B" w:rsidP="0064446E">
      <w:pPr>
        <w:jc w:val="center"/>
        <w:rPr>
          <w:rFonts w:eastAsia="Calibri"/>
          <w:b/>
          <w:sz w:val="32"/>
          <w:szCs w:val="32"/>
          <w:lang w:val="en-GB"/>
        </w:rPr>
      </w:pPr>
      <w:r w:rsidRPr="00080D2C">
        <w:rPr>
          <w:rFonts w:eastAsia="Calibri"/>
          <w:b/>
          <w:sz w:val="32"/>
          <w:szCs w:val="32"/>
          <w:lang w:val="en-GB"/>
        </w:rPr>
        <w:t xml:space="preserve"> </w:t>
      </w:r>
    </w:p>
    <w:p w14:paraId="6A5925DC" w14:textId="77777777" w:rsidR="00E81D7E" w:rsidRPr="00080D2C" w:rsidRDefault="00E81D7E" w:rsidP="00E81D7E">
      <w:pPr>
        <w:rPr>
          <w:rFonts w:eastAsia="Calibri"/>
          <w:sz w:val="36"/>
          <w:szCs w:val="20"/>
          <w:lang w:val="en-GB"/>
        </w:rPr>
      </w:pPr>
    </w:p>
    <w:p w14:paraId="477EBD2B" w14:textId="3F87B354" w:rsidR="003B6583" w:rsidRPr="00080D2C" w:rsidRDefault="00EF793F" w:rsidP="006008A7">
      <w:pPr>
        <w:jc w:val="center"/>
        <w:rPr>
          <w:rFonts w:eastAsia="Calibri"/>
          <w:sz w:val="28"/>
          <w:szCs w:val="28"/>
          <w:lang w:val="en-GB"/>
        </w:rPr>
      </w:pPr>
      <w:r>
        <w:rPr>
          <w:rFonts w:eastAsia="Calibri"/>
          <w:sz w:val="28"/>
          <w:szCs w:val="28"/>
          <w:lang w:val="en-GB"/>
        </w:rPr>
        <w:t>Bachelor’s</w:t>
      </w:r>
      <w:r w:rsidR="0013786B" w:rsidRPr="00080D2C">
        <w:rPr>
          <w:rFonts w:eastAsia="Calibri"/>
          <w:sz w:val="28"/>
          <w:szCs w:val="28"/>
          <w:lang w:val="en-GB"/>
        </w:rPr>
        <w:t xml:space="preserve"> thesis</w:t>
      </w:r>
      <w:r w:rsidR="006E4B3C" w:rsidRPr="00080D2C">
        <w:rPr>
          <w:rFonts w:eastAsia="Calibri"/>
          <w:sz w:val="28"/>
          <w:szCs w:val="28"/>
          <w:lang w:val="en-GB"/>
        </w:rPr>
        <w:t xml:space="preserve"> </w:t>
      </w:r>
    </w:p>
    <w:p w14:paraId="642BE34D" w14:textId="77777777" w:rsidR="003B6583" w:rsidRPr="00080D2C" w:rsidRDefault="003B6583" w:rsidP="006008A7">
      <w:pPr>
        <w:jc w:val="both"/>
        <w:rPr>
          <w:rFonts w:eastAsia="Calibri"/>
          <w:lang w:val="en-GB"/>
        </w:rPr>
      </w:pPr>
    </w:p>
    <w:p w14:paraId="02BBE229" w14:textId="77777777" w:rsidR="003B6583" w:rsidRPr="00080D2C" w:rsidRDefault="003B6583" w:rsidP="006008A7">
      <w:pPr>
        <w:jc w:val="both"/>
        <w:rPr>
          <w:rFonts w:eastAsia="Calibri"/>
          <w:lang w:val="en-GB"/>
        </w:rPr>
      </w:pPr>
    </w:p>
    <w:p w14:paraId="7CDFE28F" w14:textId="77777777" w:rsidR="003B6583" w:rsidRPr="00080D2C" w:rsidRDefault="003B6583" w:rsidP="006008A7">
      <w:pPr>
        <w:jc w:val="both"/>
        <w:rPr>
          <w:rFonts w:eastAsia="Calibri"/>
          <w:lang w:val="en-GB"/>
        </w:rPr>
      </w:pPr>
    </w:p>
    <w:p w14:paraId="3403737A" w14:textId="77777777" w:rsidR="003B6583" w:rsidRPr="00080D2C" w:rsidRDefault="003B6583" w:rsidP="006008A7">
      <w:pPr>
        <w:jc w:val="both"/>
        <w:rPr>
          <w:rFonts w:eastAsia="Calibri"/>
          <w:lang w:val="en-GB"/>
        </w:rPr>
      </w:pPr>
    </w:p>
    <w:p w14:paraId="0371CC8A" w14:textId="77777777" w:rsidR="003B6583" w:rsidRPr="00080D2C" w:rsidRDefault="003B6583" w:rsidP="006008A7">
      <w:pPr>
        <w:jc w:val="both"/>
        <w:rPr>
          <w:rFonts w:eastAsia="Calibri"/>
          <w:lang w:val="en-GB"/>
        </w:rPr>
      </w:pPr>
    </w:p>
    <w:p w14:paraId="3FC08CF8" w14:textId="77777777" w:rsidR="003B6583" w:rsidRPr="00080D2C" w:rsidRDefault="003B6583" w:rsidP="006008A7">
      <w:pPr>
        <w:jc w:val="both"/>
        <w:rPr>
          <w:rFonts w:eastAsia="Calibri"/>
          <w:lang w:val="en-GB"/>
        </w:rPr>
      </w:pPr>
    </w:p>
    <w:p w14:paraId="58ECE0D5" w14:textId="77777777" w:rsidR="003B6583" w:rsidRPr="00080D2C" w:rsidRDefault="003B6583" w:rsidP="006008A7">
      <w:pPr>
        <w:jc w:val="both"/>
        <w:rPr>
          <w:rFonts w:eastAsia="Calibri"/>
          <w:lang w:val="en-GB"/>
        </w:rPr>
      </w:pPr>
    </w:p>
    <w:p w14:paraId="6D57EC24" w14:textId="77777777" w:rsidR="003B6583" w:rsidRPr="00080D2C" w:rsidRDefault="003B6583" w:rsidP="006008A7">
      <w:pPr>
        <w:jc w:val="both"/>
        <w:rPr>
          <w:rFonts w:eastAsia="Calibri"/>
          <w:lang w:val="en-GB"/>
        </w:rPr>
      </w:pPr>
    </w:p>
    <w:p w14:paraId="610B1870" w14:textId="77777777" w:rsidR="003B6583" w:rsidRPr="00080D2C" w:rsidRDefault="003B6583" w:rsidP="006008A7">
      <w:pPr>
        <w:jc w:val="both"/>
        <w:rPr>
          <w:rFonts w:eastAsia="Calibri"/>
          <w:lang w:val="en-GB"/>
        </w:rPr>
      </w:pPr>
    </w:p>
    <w:p w14:paraId="01B5682B" w14:textId="77777777" w:rsidR="003B6583" w:rsidRPr="00080D2C" w:rsidRDefault="003B6583" w:rsidP="006008A7">
      <w:pPr>
        <w:jc w:val="both"/>
        <w:rPr>
          <w:rFonts w:eastAsia="Calibri"/>
          <w:lang w:val="en-GB"/>
        </w:rPr>
      </w:pPr>
    </w:p>
    <w:p w14:paraId="2769E72E" w14:textId="77777777" w:rsidR="003B6583" w:rsidRPr="00080D2C" w:rsidRDefault="003B6583" w:rsidP="006008A7">
      <w:pPr>
        <w:jc w:val="both"/>
        <w:rPr>
          <w:rFonts w:eastAsia="Calibri"/>
          <w:lang w:val="en-GB"/>
        </w:rPr>
      </w:pPr>
    </w:p>
    <w:p w14:paraId="24D693FA" w14:textId="77777777" w:rsidR="003B6583" w:rsidRPr="00080D2C" w:rsidRDefault="003B6583" w:rsidP="006008A7">
      <w:pPr>
        <w:jc w:val="both"/>
        <w:rPr>
          <w:rFonts w:eastAsia="Calibri"/>
          <w:lang w:val="en-GB"/>
        </w:rPr>
      </w:pPr>
    </w:p>
    <w:p w14:paraId="56F79424" w14:textId="77777777" w:rsidR="003B6583" w:rsidRPr="00080D2C" w:rsidRDefault="003B6583" w:rsidP="006008A7">
      <w:pPr>
        <w:jc w:val="both"/>
        <w:rPr>
          <w:rFonts w:eastAsia="Calibri"/>
          <w:lang w:val="en-GB"/>
        </w:rPr>
      </w:pPr>
    </w:p>
    <w:p w14:paraId="72FB1D5D" w14:textId="77777777" w:rsidR="003B6583" w:rsidRPr="00080D2C" w:rsidRDefault="003B6583" w:rsidP="006008A7">
      <w:pPr>
        <w:jc w:val="both"/>
        <w:rPr>
          <w:rFonts w:eastAsia="Calibri"/>
          <w:lang w:val="en-GB"/>
        </w:rPr>
      </w:pPr>
    </w:p>
    <w:p w14:paraId="26A27565" w14:textId="77777777" w:rsidR="003B6583" w:rsidRPr="00080D2C" w:rsidRDefault="003B6583" w:rsidP="006008A7">
      <w:pPr>
        <w:jc w:val="both"/>
        <w:rPr>
          <w:rFonts w:eastAsia="Calibri"/>
          <w:lang w:val="en-GB"/>
        </w:rPr>
      </w:pPr>
    </w:p>
    <w:p w14:paraId="417E59DD" w14:textId="77777777" w:rsidR="003B6583" w:rsidRPr="00080D2C" w:rsidRDefault="003B6583" w:rsidP="006008A7">
      <w:pPr>
        <w:jc w:val="both"/>
        <w:rPr>
          <w:rFonts w:eastAsia="Calibri"/>
          <w:lang w:val="en-GB"/>
        </w:rPr>
      </w:pPr>
    </w:p>
    <w:p w14:paraId="274A59A4" w14:textId="77777777" w:rsidR="003B6583" w:rsidRPr="00080D2C" w:rsidRDefault="003B6583" w:rsidP="006008A7">
      <w:pPr>
        <w:jc w:val="both"/>
        <w:rPr>
          <w:rFonts w:eastAsia="Calibri"/>
          <w:lang w:val="en-GB"/>
        </w:rPr>
      </w:pPr>
    </w:p>
    <w:p w14:paraId="6A5DA0B2" w14:textId="77777777" w:rsidR="003B6583" w:rsidRPr="00080D2C" w:rsidRDefault="003B6583" w:rsidP="006008A7">
      <w:pPr>
        <w:jc w:val="both"/>
        <w:rPr>
          <w:rFonts w:eastAsia="Calibri"/>
          <w:lang w:val="en-GB"/>
        </w:rPr>
      </w:pPr>
    </w:p>
    <w:p w14:paraId="24EACEBE" w14:textId="77777777" w:rsidR="003B6583" w:rsidRPr="00080D2C" w:rsidRDefault="003B6583" w:rsidP="006008A7">
      <w:pPr>
        <w:jc w:val="both"/>
        <w:rPr>
          <w:rFonts w:eastAsia="Calibri"/>
          <w:lang w:val="en-GB"/>
        </w:rPr>
      </w:pPr>
    </w:p>
    <w:p w14:paraId="5F0A0F16" w14:textId="77777777" w:rsidR="003B6583" w:rsidRPr="00080D2C" w:rsidRDefault="003B6583" w:rsidP="006008A7">
      <w:pPr>
        <w:jc w:val="both"/>
        <w:rPr>
          <w:rFonts w:eastAsia="Calibri"/>
          <w:lang w:val="en-GB"/>
        </w:rPr>
      </w:pPr>
    </w:p>
    <w:p w14:paraId="0E0BF6B7" w14:textId="3F9F6A10" w:rsidR="006A22E6" w:rsidRPr="00080D2C" w:rsidRDefault="000B2AF8" w:rsidP="000B2AF8">
      <w:pPr>
        <w:jc w:val="center"/>
        <w:rPr>
          <w:rFonts w:eastAsia="Calibri"/>
          <w:bCs/>
          <w:lang w:val="en-GB"/>
        </w:rPr>
      </w:pPr>
      <w:r w:rsidRPr="00080D2C">
        <w:rPr>
          <w:rFonts w:eastAsia="Calibri"/>
          <w:bCs/>
          <w:lang w:val="en-GB"/>
        </w:rPr>
        <w:t>[</w:t>
      </w:r>
      <w:r w:rsidR="0013786B" w:rsidRPr="00080D2C">
        <w:rPr>
          <w:rFonts w:eastAsia="Calibri"/>
          <w:bCs/>
          <w:sz w:val="16"/>
          <w:szCs w:val="16"/>
          <w:lang w:val="en-GB"/>
        </w:rPr>
        <w:t>write the place of study</w:t>
      </w:r>
      <w:r w:rsidRPr="00080D2C">
        <w:rPr>
          <w:rFonts w:eastAsia="Calibri"/>
          <w:bCs/>
          <w:sz w:val="16"/>
          <w:szCs w:val="16"/>
          <w:lang w:val="en-GB"/>
        </w:rPr>
        <w:t xml:space="preserve">, </w:t>
      </w:r>
      <w:r w:rsidR="0013786B" w:rsidRPr="00080D2C">
        <w:rPr>
          <w:rFonts w:eastAsia="Calibri"/>
          <w:bCs/>
          <w:sz w:val="16"/>
          <w:szCs w:val="16"/>
          <w:lang w:val="en-GB"/>
        </w:rPr>
        <w:t>and the year</w:t>
      </w:r>
      <w:r w:rsidRPr="00080D2C">
        <w:rPr>
          <w:rFonts w:eastAsia="Calibri"/>
          <w:bCs/>
          <w:lang w:val="en-GB"/>
        </w:rPr>
        <w:t>]</w:t>
      </w:r>
    </w:p>
    <w:p w14:paraId="7F2B6828" w14:textId="77777777" w:rsidR="000B2AF8" w:rsidRPr="00080D2C" w:rsidRDefault="000B2AF8" w:rsidP="000B2AF8">
      <w:pPr>
        <w:jc w:val="center"/>
        <w:rPr>
          <w:rFonts w:eastAsia="Calibri"/>
          <w:lang w:val="en-GB"/>
        </w:rPr>
      </w:pPr>
    </w:p>
    <w:p w14:paraId="65BE5304" w14:textId="0794D4FD" w:rsidR="0013786B" w:rsidRPr="00080D2C" w:rsidRDefault="00BC1DD2" w:rsidP="0013786B">
      <w:pPr>
        <w:jc w:val="center"/>
        <w:rPr>
          <w:rFonts w:eastAsia="Calibri"/>
          <w:b/>
          <w:sz w:val="28"/>
          <w:szCs w:val="28"/>
          <w:lang w:val="en-GB"/>
        </w:rPr>
      </w:pPr>
      <w:r w:rsidRPr="00080D2C">
        <w:rPr>
          <w:rFonts w:eastAsia="Calibri"/>
          <w:lang w:val="en-GB"/>
        </w:rPr>
        <w:t>Opatija</w:t>
      </w:r>
      <w:r w:rsidR="003B6583" w:rsidRPr="00AB5D3D">
        <w:rPr>
          <w:rFonts w:eastAsia="Calibri"/>
          <w:strike/>
          <w:lang w:val="en-GB"/>
        </w:rPr>
        <w:t>,</w:t>
      </w:r>
      <w:r w:rsidR="003B6583" w:rsidRPr="00080D2C">
        <w:rPr>
          <w:rFonts w:eastAsia="Calibri"/>
          <w:lang w:val="en-GB"/>
        </w:rPr>
        <w:t xml:space="preserve"> </w:t>
      </w:r>
      <w:r w:rsidRPr="00080D2C">
        <w:rPr>
          <w:rFonts w:eastAsia="Calibri"/>
          <w:lang w:val="en-GB"/>
        </w:rPr>
        <w:t>2</w:t>
      </w:r>
      <w:r w:rsidR="003B6583" w:rsidRPr="00080D2C">
        <w:rPr>
          <w:rFonts w:eastAsia="Calibri"/>
          <w:lang w:val="en-GB"/>
        </w:rPr>
        <w:t>0</w:t>
      </w:r>
      <w:r w:rsidRPr="00080D2C">
        <w:rPr>
          <w:rFonts w:eastAsia="Calibri"/>
          <w:lang w:val="en-GB"/>
        </w:rPr>
        <w:t>XX</w:t>
      </w:r>
      <w:r w:rsidR="003B6583" w:rsidRPr="00080D2C">
        <w:rPr>
          <w:rFonts w:eastAsia="Calibri"/>
          <w:lang w:val="en-GB"/>
        </w:rPr>
        <w:t>.</w:t>
      </w:r>
      <w:r w:rsidR="000B2AF8" w:rsidRPr="00080D2C">
        <w:rPr>
          <w:rFonts w:eastAsia="Calibri"/>
          <w:lang w:val="en-GB"/>
        </w:rPr>
        <w:t xml:space="preserve"> </w:t>
      </w:r>
      <w:r w:rsidR="003B6583" w:rsidRPr="00080D2C">
        <w:rPr>
          <w:rFonts w:eastAsia="Calibri"/>
          <w:lang w:val="en-GB"/>
        </w:rPr>
        <w:br w:type="page"/>
      </w:r>
      <w:r w:rsidR="0013786B" w:rsidRPr="00080D2C">
        <w:rPr>
          <w:rFonts w:eastAsia="Calibri"/>
          <w:b/>
          <w:sz w:val="28"/>
          <w:szCs w:val="28"/>
          <w:lang w:val="en-GB"/>
        </w:rPr>
        <w:lastRenderedPageBreak/>
        <w:t>UNIVERSITY OF RIJEKA</w:t>
      </w:r>
    </w:p>
    <w:p w14:paraId="5183A7B4" w14:textId="77777777" w:rsidR="0013786B" w:rsidRPr="00080D2C" w:rsidRDefault="0013786B" w:rsidP="0013786B">
      <w:pPr>
        <w:jc w:val="center"/>
        <w:rPr>
          <w:rFonts w:eastAsia="Calibri"/>
          <w:b/>
          <w:sz w:val="28"/>
          <w:szCs w:val="28"/>
          <w:lang w:val="en-GB"/>
        </w:rPr>
      </w:pPr>
      <w:r w:rsidRPr="00080D2C">
        <w:rPr>
          <w:rFonts w:eastAsia="Calibri"/>
          <w:b/>
          <w:sz w:val="28"/>
          <w:szCs w:val="28"/>
          <w:lang w:val="en-GB"/>
        </w:rPr>
        <w:t>Faculty of Tourism and Hospitality Management</w:t>
      </w:r>
    </w:p>
    <w:p w14:paraId="42C589C5" w14:textId="77777777" w:rsidR="0013786B" w:rsidRPr="00080D2C" w:rsidRDefault="0013786B" w:rsidP="0013786B">
      <w:pPr>
        <w:jc w:val="center"/>
        <w:rPr>
          <w:rFonts w:eastAsia="Calibri"/>
          <w:b/>
          <w:lang w:val="en-GB"/>
        </w:rPr>
      </w:pPr>
      <w:r w:rsidRPr="00080D2C">
        <w:rPr>
          <w:rFonts w:eastAsia="Calibri"/>
          <w:b/>
          <w:lang w:val="en-GB"/>
        </w:rPr>
        <w:t>University undergraduate programme</w:t>
      </w:r>
    </w:p>
    <w:p w14:paraId="60557598" w14:textId="2A732F9C" w:rsidR="00E81D7E" w:rsidRPr="00080D2C" w:rsidRDefault="000B2AF8" w:rsidP="0013786B">
      <w:pPr>
        <w:jc w:val="center"/>
        <w:rPr>
          <w:rFonts w:eastAsia="Calibri"/>
          <w:bCs/>
          <w:lang w:val="en-GB"/>
        </w:rPr>
      </w:pPr>
      <w:r w:rsidRPr="00080D2C">
        <w:rPr>
          <w:rFonts w:eastAsia="Calibri"/>
          <w:bCs/>
          <w:lang w:val="en-GB"/>
        </w:rPr>
        <w:t>[</w:t>
      </w:r>
      <w:r w:rsidR="0013786B" w:rsidRPr="00080D2C">
        <w:rPr>
          <w:rFonts w:eastAsia="Calibri"/>
          <w:bCs/>
          <w:sz w:val="16"/>
          <w:szCs w:val="16"/>
          <w:lang w:val="en-GB"/>
        </w:rPr>
        <w:t xml:space="preserve">write the name of the study programme, </w:t>
      </w:r>
      <w:r w:rsidR="00ED1423" w:rsidRPr="00080D2C">
        <w:rPr>
          <w:rFonts w:eastAsia="Calibri"/>
          <w:bCs/>
          <w:sz w:val="16"/>
          <w:szCs w:val="16"/>
          <w:lang w:val="en-GB"/>
        </w:rPr>
        <w:t>e.g.,</w:t>
      </w:r>
      <w:r w:rsidR="00BC1DD2" w:rsidRPr="00080D2C">
        <w:rPr>
          <w:rFonts w:eastAsia="Calibri"/>
          <w:bCs/>
          <w:lang w:val="en-GB"/>
        </w:rPr>
        <w:t xml:space="preserve"> </w:t>
      </w:r>
      <w:r w:rsidR="0013786B" w:rsidRPr="00080D2C">
        <w:rPr>
          <w:rFonts w:eastAsia="Calibri"/>
          <w:bCs/>
          <w:lang w:val="en-GB"/>
        </w:rPr>
        <w:t>Business Economics in Tourism and Hospitality</w:t>
      </w:r>
    </w:p>
    <w:p w14:paraId="1DFC6DB2" w14:textId="7A3C0242" w:rsidR="00E81D7E" w:rsidRPr="00080D2C" w:rsidRDefault="00BC1DD2" w:rsidP="006008A7">
      <w:pPr>
        <w:jc w:val="center"/>
        <w:rPr>
          <w:rFonts w:eastAsia="Calibri"/>
          <w:bCs/>
          <w:lang w:val="en-GB"/>
        </w:rPr>
      </w:pPr>
      <w:r w:rsidRPr="00080D2C">
        <w:rPr>
          <w:rFonts w:eastAsia="Calibri"/>
          <w:bCs/>
          <w:lang w:val="en-GB"/>
        </w:rPr>
        <w:t xml:space="preserve"> </w:t>
      </w:r>
      <w:r w:rsidR="000B2AF8" w:rsidRPr="00080D2C">
        <w:rPr>
          <w:rFonts w:eastAsia="Calibri"/>
          <w:bCs/>
          <w:lang w:val="en-GB"/>
        </w:rPr>
        <w:t>[</w:t>
      </w:r>
      <w:r w:rsidR="00722E6C" w:rsidRPr="00080D2C">
        <w:rPr>
          <w:rFonts w:eastAsia="Calibri"/>
          <w:bCs/>
          <w:sz w:val="16"/>
          <w:szCs w:val="16"/>
          <w:lang w:val="en-GB"/>
        </w:rPr>
        <w:t>write the name of the module</w:t>
      </w:r>
      <w:r w:rsidRPr="00080D2C">
        <w:rPr>
          <w:rFonts w:eastAsia="Calibri"/>
          <w:bCs/>
          <w:sz w:val="16"/>
          <w:szCs w:val="16"/>
          <w:lang w:val="en-GB"/>
        </w:rPr>
        <w:t xml:space="preserve">, </w:t>
      </w:r>
      <w:r w:rsidR="00722E6C" w:rsidRPr="00080D2C">
        <w:rPr>
          <w:rFonts w:eastAsia="Calibri"/>
          <w:bCs/>
          <w:sz w:val="16"/>
          <w:szCs w:val="16"/>
          <w:lang w:val="en-GB"/>
        </w:rPr>
        <w:t>e.g</w:t>
      </w:r>
      <w:r w:rsidRPr="00080D2C">
        <w:rPr>
          <w:rFonts w:eastAsia="Calibri"/>
          <w:bCs/>
          <w:sz w:val="16"/>
          <w:szCs w:val="16"/>
          <w:lang w:val="en-GB"/>
        </w:rPr>
        <w:t>.</w:t>
      </w:r>
      <w:r w:rsidR="000B2AF8" w:rsidRPr="00080D2C">
        <w:rPr>
          <w:rFonts w:eastAsia="Calibri"/>
          <w:bCs/>
          <w:lang w:val="en-GB"/>
        </w:rPr>
        <w:t>]</w:t>
      </w:r>
      <w:r w:rsidRPr="00080D2C">
        <w:rPr>
          <w:rFonts w:eastAsia="Calibri"/>
          <w:bCs/>
          <w:lang w:val="en-GB"/>
        </w:rPr>
        <w:t xml:space="preserve"> </w:t>
      </w:r>
      <w:r w:rsidR="00722E6C" w:rsidRPr="00080D2C">
        <w:rPr>
          <w:rFonts w:eastAsia="Calibri"/>
          <w:bCs/>
          <w:lang w:val="en-GB"/>
        </w:rPr>
        <w:t>Module</w:t>
      </w:r>
      <w:r w:rsidRPr="00080D2C">
        <w:rPr>
          <w:rFonts w:eastAsia="Calibri"/>
          <w:bCs/>
          <w:lang w:val="en-GB"/>
        </w:rPr>
        <w:t xml:space="preserve">: </w:t>
      </w:r>
      <w:r w:rsidR="00ED1423">
        <w:rPr>
          <w:rFonts w:eastAsia="Calibri"/>
          <w:bCs/>
          <w:lang w:val="en-GB"/>
        </w:rPr>
        <w:t>Hospitality</w:t>
      </w:r>
      <w:r w:rsidR="00722E6C" w:rsidRPr="00080D2C">
        <w:rPr>
          <w:rFonts w:eastAsia="Calibri"/>
          <w:bCs/>
          <w:lang w:val="en-GB"/>
        </w:rPr>
        <w:t xml:space="preserve"> Management</w:t>
      </w:r>
      <w:r w:rsidRPr="00080D2C">
        <w:rPr>
          <w:rFonts w:eastAsia="Calibri"/>
          <w:bCs/>
          <w:lang w:val="en-GB"/>
        </w:rPr>
        <w:t xml:space="preserve"> </w:t>
      </w:r>
    </w:p>
    <w:p w14:paraId="502AA176" w14:textId="77777777" w:rsidR="003B6583" w:rsidRPr="00080D2C" w:rsidRDefault="003B6583" w:rsidP="006008A7">
      <w:pPr>
        <w:rPr>
          <w:rFonts w:eastAsia="Calibri"/>
          <w:sz w:val="16"/>
          <w:szCs w:val="16"/>
          <w:lang w:val="en-GB"/>
        </w:rPr>
      </w:pPr>
    </w:p>
    <w:p w14:paraId="0E810573" w14:textId="77777777" w:rsidR="003B6583" w:rsidRPr="00080D2C" w:rsidRDefault="003B6583" w:rsidP="006008A7">
      <w:pPr>
        <w:rPr>
          <w:rFonts w:eastAsia="Calibri"/>
          <w:lang w:val="en-GB"/>
        </w:rPr>
      </w:pPr>
    </w:p>
    <w:p w14:paraId="436BC66F" w14:textId="77777777" w:rsidR="003B6583" w:rsidRPr="00080D2C" w:rsidRDefault="003B6583" w:rsidP="006008A7">
      <w:pPr>
        <w:rPr>
          <w:rFonts w:eastAsia="Calibri"/>
          <w:lang w:val="en-GB"/>
        </w:rPr>
      </w:pPr>
    </w:p>
    <w:p w14:paraId="113CB094" w14:textId="77777777" w:rsidR="003B6583" w:rsidRPr="00080D2C" w:rsidRDefault="003B6583" w:rsidP="006008A7">
      <w:pPr>
        <w:rPr>
          <w:rFonts w:eastAsia="Calibri"/>
          <w:lang w:val="en-GB"/>
        </w:rPr>
      </w:pPr>
    </w:p>
    <w:p w14:paraId="604ED3B6" w14:textId="77777777" w:rsidR="003B6583" w:rsidRPr="00080D2C" w:rsidRDefault="003B6583" w:rsidP="006008A7">
      <w:pPr>
        <w:rPr>
          <w:rFonts w:eastAsia="Calibri"/>
          <w:lang w:val="en-GB"/>
        </w:rPr>
      </w:pPr>
    </w:p>
    <w:p w14:paraId="4B1CE4ED" w14:textId="2DAE949E" w:rsidR="003B6583" w:rsidRPr="00080D2C" w:rsidRDefault="003B6583" w:rsidP="006008A7">
      <w:pPr>
        <w:rPr>
          <w:rFonts w:eastAsia="Calibri"/>
          <w:lang w:val="en-GB"/>
        </w:rPr>
      </w:pPr>
    </w:p>
    <w:p w14:paraId="1D884E03" w14:textId="1125900D" w:rsidR="00B66775" w:rsidRPr="00080D2C" w:rsidRDefault="00B66775" w:rsidP="006008A7">
      <w:pPr>
        <w:rPr>
          <w:rFonts w:eastAsia="Calibri"/>
          <w:lang w:val="en-GB"/>
        </w:rPr>
      </w:pPr>
    </w:p>
    <w:p w14:paraId="6913F6B9" w14:textId="3DECF34B" w:rsidR="00B66775" w:rsidRPr="00080D2C" w:rsidRDefault="00B66775" w:rsidP="006008A7">
      <w:pPr>
        <w:rPr>
          <w:rFonts w:eastAsia="Calibri"/>
          <w:lang w:val="en-GB"/>
        </w:rPr>
      </w:pPr>
    </w:p>
    <w:p w14:paraId="463E6727" w14:textId="77777777" w:rsidR="00B66775" w:rsidRPr="00080D2C" w:rsidRDefault="00B66775" w:rsidP="006008A7">
      <w:pPr>
        <w:rPr>
          <w:rFonts w:eastAsia="Calibri"/>
          <w:lang w:val="en-GB"/>
        </w:rPr>
      </w:pPr>
    </w:p>
    <w:p w14:paraId="2E8742F2" w14:textId="77777777" w:rsidR="003B6583" w:rsidRPr="00080D2C" w:rsidRDefault="003B6583" w:rsidP="006008A7">
      <w:pPr>
        <w:rPr>
          <w:rFonts w:eastAsia="Calibri"/>
          <w:sz w:val="52"/>
          <w:szCs w:val="32"/>
          <w:lang w:val="en-GB"/>
        </w:rPr>
      </w:pPr>
    </w:p>
    <w:p w14:paraId="7CB80567" w14:textId="77777777" w:rsidR="003F29F0" w:rsidRPr="00080D2C" w:rsidRDefault="003F29F0" w:rsidP="0064446E">
      <w:pPr>
        <w:jc w:val="center"/>
        <w:rPr>
          <w:rFonts w:eastAsia="Calibri"/>
          <w:b/>
          <w:sz w:val="32"/>
          <w:szCs w:val="32"/>
          <w:lang w:val="en-GB"/>
        </w:rPr>
      </w:pPr>
    </w:p>
    <w:p w14:paraId="62F90A33" w14:textId="0B9ED113" w:rsidR="0064446E" w:rsidRPr="00080D2C" w:rsidRDefault="000B2AF8" w:rsidP="0064446E">
      <w:pPr>
        <w:jc w:val="center"/>
        <w:rPr>
          <w:rFonts w:eastAsia="Calibri"/>
          <w:b/>
          <w:sz w:val="32"/>
          <w:szCs w:val="32"/>
          <w:lang w:val="en-GB"/>
        </w:rPr>
      </w:pPr>
      <w:r w:rsidRPr="00080D2C">
        <w:rPr>
          <w:rFonts w:eastAsia="Calibri"/>
          <w:bCs/>
          <w:lang w:val="en-GB"/>
        </w:rPr>
        <w:t>[</w:t>
      </w:r>
      <w:r w:rsidR="00722E6C" w:rsidRPr="00080D2C">
        <w:rPr>
          <w:rFonts w:eastAsia="Calibri"/>
          <w:bCs/>
          <w:sz w:val="16"/>
          <w:szCs w:val="16"/>
          <w:lang w:val="en-GB"/>
        </w:rPr>
        <w:t>write</w:t>
      </w:r>
      <w:r w:rsidRPr="00080D2C">
        <w:rPr>
          <w:rFonts w:eastAsia="Calibri"/>
          <w:bCs/>
          <w:lang w:val="en-GB"/>
        </w:rPr>
        <w:t xml:space="preserve">] </w:t>
      </w:r>
      <w:r w:rsidR="00722E6C" w:rsidRPr="00080D2C">
        <w:rPr>
          <w:rFonts w:eastAsia="Calibri"/>
          <w:b/>
          <w:sz w:val="32"/>
          <w:szCs w:val="32"/>
          <w:lang w:val="en-GB"/>
        </w:rPr>
        <w:t>Title</w:t>
      </w:r>
      <w:r w:rsidR="00BC1DD2" w:rsidRPr="00080D2C">
        <w:rPr>
          <w:rFonts w:eastAsia="Calibri"/>
          <w:b/>
          <w:sz w:val="32"/>
          <w:szCs w:val="32"/>
          <w:lang w:val="en-GB"/>
        </w:rPr>
        <w:t xml:space="preserve"> </w:t>
      </w:r>
      <w:r w:rsidR="006E4B3C" w:rsidRPr="00080D2C">
        <w:rPr>
          <w:rFonts w:eastAsia="Calibri"/>
          <w:b/>
          <w:sz w:val="32"/>
          <w:szCs w:val="32"/>
          <w:lang w:val="en-GB"/>
        </w:rPr>
        <w:t>Times New Roman</w:t>
      </w:r>
      <w:r w:rsidR="004E382B" w:rsidRPr="00080D2C">
        <w:rPr>
          <w:rFonts w:eastAsia="Calibri"/>
          <w:b/>
          <w:sz w:val="32"/>
          <w:szCs w:val="32"/>
          <w:lang w:val="en-GB"/>
        </w:rPr>
        <w:t xml:space="preserve"> </w:t>
      </w:r>
      <w:r w:rsidR="004A64D5" w:rsidRPr="00080D2C">
        <w:rPr>
          <w:rFonts w:eastAsia="Calibri"/>
          <w:b/>
          <w:sz w:val="32"/>
          <w:szCs w:val="32"/>
          <w:lang w:val="en-GB"/>
        </w:rPr>
        <w:t xml:space="preserve">16 </w:t>
      </w:r>
      <w:r w:rsidR="004E382B" w:rsidRPr="00080D2C">
        <w:rPr>
          <w:rFonts w:eastAsia="Calibri"/>
          <w:b/>
          <w:sz w:val="32"/>
          <w:szCs w:val="32"/>
          <w:lang w:val="en-GB"/>
        </w:rPr>
        <w:t>B</w:t>
      </w:r>
      <w:r w:rsidR="006E4B3C" w:rsidRPr="00080D2C">
        <w:rPr>
          <w:rFonts w:eastAsia="Calibri"/>
          <w:b/>
          <w:sz w:val="32"/>
          <w:szCs w:val="32"/>
          <w:lang w:val="en-GB"/>
        </w:rPr>
        <w:t xml:space="preserve"> </w:t>
      </w:r>
    </w:p>
    <w:p w14:paraId="0DF8A3FD" w14:textId="16B7C64D" w:rsidR="00987688" w:rsidRPr="00080D2C" w:rsidRDefault="00987688" w:rsidP="0064446E">
      <w:pPr>
        <w:jc w:val="center"/>
        <w:rPr>
          <w:rFonts w:eastAsia="Calibri"/>
          <w:b/>
          <w:sz w:val="32"/>
          <w:szCs w:val="32"/>
          <w:lang w:val="en-GB"/>
        </w:rPr>
      </w:pPr>
    </w:p>
    <w:p w14:paraId="233F43F4" w14:textId="6B2F9902" w:rsidR="00987688" w:rsidRDefault="00987688" w:rsidP="0064446E">
      <w:pPr>
        <w:jc w:val="center"/>
        <w:rPr>
          <w:rFonts w:eastAsia="Calibri"/>
          <w:bCs/>
          <w:lang w:val="en-GB"/>
        </w:rPr>
      </w:pPr>
    </w:p>
    <w:p w14:paraId="1C0DC575" w14:textId="77777777" w:rsidR="00ED1423" w:rsidRPr="00080D2C" w:rsidRDefault="00ED1423" w:rsidP="0064446E">
      <w:pPr>
        <w:jc w:val="center"/>
        <w:rPr>
          <w:rFonts w:eastAsia="Calibri"/>
          <w:b/>
          <w:sz w:val="32"/>
          <w:szCs w:val="32"/>
          <w:lang w:val="en-GB"/>
        </w:rPr>
      </w:pPr>
    </w:p>
    <w:p w14:paraId="334FD351" w14:textId="77777777" w:rsidR="003B6583" w:rsidRPr="00080D2C" w:rsidRDefault="003B6583" w:rsidP="006008A7">
      <w:pPr>
        <w:rPr>
          <w:rFonts w:eastAsia="Calibri"/>
          <w:sz w:val="36"/>
          <w:szCs w:val="20"/>
          <w:lang w:val="en-GB"/>
        </w:rPr>
      </w:pPr>
    </w:p>
    <w:p w14:paraId="186A9C66" w14:textId="539188CC" w:rsidR="003B6583" w:rsidRPr="00080D2C" w:rsidRDefault="00EF793F" w:rsidP="006008A7">
      <w:pPr>
        <w:jc w:val="center"/>
        <w:rPr>
          <w:rFonts w:eastAsia="Calibri"/>
          <w:sz w:val="28"/>
          <w:szCs w:val="28"/>
          <w:lang w:val="en-GB"/>
        </w:rPr>
      </w:pPr>
      <w:r>
        <w:rPr>
          <w:rFonts w:eastAsia="Calibri"/>
          <w:sz w:val="28"/>
          <w:szCs w:val="28"/>
          <w:lang w:val="en-GB"/>
        </w:rPr>
        <w:t>Bachelor’s</w:t>
      </w:r>
      <w:r w:rsidR="00722E6C" w:rsidRPr="00080D2C">
        <w:rPr>
          <w:rFonts w:eastAsia="Calibri"/>
          <w:sz w:val="28"/>
          <w:szCs w:val="28"/>
          <w:lang w:val="en-GB"/>
        </w:rPr>
        <w:t xml:space="preserve"> thesis</w:t>
      </w:r>
    </w:p>
    <w:p w14:paraId="4CFEC3F4" w14:textId="77777777" w:rsidR="003B6583" w:rsidRPr="00080D2C" w:rsidRDefault="003B6583" w:rsidP="006008A7">
      <w:pPr>
        <w:jc w:val="both"/>
        <w:rPr>
          <w:rFonts w:eastAsia="Calibri"/>
          <w:lang w:val="en-GB"/>
        </w:rPr>
      </w:pPr>
    </w:p>
    <w:p w14:paraId="64B04BBE" w14:textId="77777777" w:rsidR="003B6583" w:rsidRPr="00080D2C" w:rsidRDefault="003B6583" w:rsidP="006008A7">
      <w:pPr>
        <w:tabs>
          <w:tab w:val="left" w:pos="3119"/>
        </w:tabs>
        <w:jc w:val="both"/>
        <w:rPr>
          <w:rFonts w:eastAsia="Calibri"/>
          <w:lang w:val="en-GB"/>
        </w:rPr>
      </w:pPr>
    </w:p>
    <w:p w14:paraId="3F8582AB" w14:textId="77777777" w:rsidR="003B6583" w:rsidRPr="00080D2C" w:rsidRDefault="003B6583" w:rsidP="006008A7">
      <w:pPr>
        <w:jc w:val="both"/>
        <w:rPr>
          <w:rFonts w:eastAsia="Calibri"/>
          <w:lang w:val="en-GB"/>
        </w:rPr>
      </w:pPr>
    </w:p>
    <w:p w14:paraId="661B1BC7" w14:textId="77777777" w:rsidR="003B6583" w:rsidRPr="00080D2C" w:rsidRDefault="003B6583" w:rsidP="006008A7">
      <w:pPr>
        <w:tabs>
          <w:tab w:val="left" w:pos="3119"/>
        </w:tabs>
        <w:jc w:val="both"/>
        <w:rPr>
          <w:rFonts w:eastAsia="Calibri"/>
          <w:lang w:val="en-GB"/>
        </w:rPr>
      </w:pPr>
    </w:p>
    <w:p w14:paraId="390590C9" w14:textId="77777777" w:rsidR="003B6583" w:rsidRPr="00080D2C" w:rsidRDefault="003B6583" w:rsidP="006008A7">
      <w:pPr>
        <w:tabs>
          <w:tab w:val="left" w:pos="5670"/>
        </w:tabs>
        <w:jc w:val="both"/>
        <w:rPr>
          <w:rFonts w:eastAsia="Calibri"/>
          <w:lang w:val="en-GB"/>
        </w:rPr>
      </w:pPr>
    </w:p>
    <w:p w14:paraId="259053A6" w14:textId="0EA92745" w:rsidR="003B6583" w:rsidRPr="00080D2C" w:rsidRDefault="003B6583" w:rsidP="006008A7">
      <w:pPr>
        <w:tabs>
          <w:tab w:val="left" w:pos="2835"/>
          <w:tab w:val="left" w:pos="3261"/>
          <w:tab w:val="left" w:pos="5670"/>
          <w:tab w:val="left" w:pos="5812"/>
        </w:tabs>
        <w:jc w:val="both"/>
        <w:rPr>
          <w:rFonts w:eastAsia="Calibri"/>
          <w:lang w:val="en-GB"/>
        </w:rPr>
      </w:pPr>
    </w:p>
    <w:p w14:paraId="0A542FC7" w14:textId="77777777" w:rsidR="004D5C77" w:rsidRPr="00080D2C" w:rsidRDefault="004D5C77" w:rsidP="006008A7">
      <w:pPr>
        <w:tabs>
          <w:tab w:val="left" w:pos="2835"/>
          <w:tab w:val="left" w:pos="3261"/>
          <w:tab w:val="left" w:pos="5670"/>
          <w:tab w:val="left" w:pos="5812"/>
        </w:tabs>
        <w:jc w:val="both"/>
        <w:rPr>
          <w:rFonts w:eastAsia="Calibri"/>
          <w:lang w:val="en-GB"/>
        </w:rPr>
      </w:pPr>
    </w:p>
    <w:p w14:paraId="2CE5DEF9" w14:textId="77777777" w:rsidR="003B6583" w:rsidRPr="00080D2C" w:rsidRDefault="003B6583" w:rsidP="006008A7">
      <w:pPr>
        <w:tabs>
          <w:tab w:val="left" w:pos="3261"/>
          <w:tab w:val="left" w:pos="5954"/>
        </w:tabs>
        <w:jc w:val="both"/>
        <w:rPr>
          <w:rFonts w:eastAsia="Calibri"/>
          <w:sz w:val="32"/>
          <w:szCs w:val="32"/>
          <w:lang w:val="en-GB"/>
        </w:rPr>
      </w:pPr>
    </w:p>
    <w:tbl>
      <w:tblPr>
        <w:tblW w:w="0" w:type="auto"/>
        <w:tblLook w:val="04A0" w:firstRow="1" w:lastRow="0" w:firstColumn="1" w:lastColumn="0" w:noHBand="0" w:noVBand="1"/>
      </w:tblPr>
      <w:tblGrid>
        <w:gridCol w:w="1140"/>
        <w:gridCol w:w="3053"/>
        <w:gridCol w:w="693"/>
        <w:gridCol w:w="1266"/>
        <w:gridCol w:w="2919"/>
      </w:tblGrid>
      <w:tr w:rsidR="00D4726D" w:rsidRPr="00080D2C" w14:paraId="009C299E" w14:textId="77777777" w:rsidTr="000B2AF8">
        <w:tc>
          <w:tcPr>
            <w:tcW w:w="993" w:type="dxa"/>
          </w:tcPr>
          <w:p w14:paraId="7CC87849" w14:textId="7B0503B5" w:rsidR="003B6583" w:rsidRPr="00080D2C" w:rsidRDefault="00722E6C" w:rsidP="006008A7">
            <w:pPr>
              <w:rPr>
                <w:rStyle w:val="a"/>
                <w:sz w:val="20"/>
                <w:szCs w:val="20"/>
                <w:lang w:val="en-GB"/>
              </w:rPr>
            </w:pPr>
            <w:r w:rsidRPr="00080D2C">
              <w:rPr>
                <w:rStyle w:val="a"/>
                <w:sz w:val="20"/>
                <w:szCs w:val="20"/>
                <w:lang w:val="en-GB"/>
              </w:rPr>
              <w:t>Course</w:t>
            </w:r>
            <w:r w:rsidR="003B6583" w:rsidRPr="00080D2C">
              <w:rPr>
                <w:rStyle w:val="a"/>
                <w:sz w:val="20"/>
                <w:szCs w:val="20"/>
                <w:lang w:val="en-GB"/>
              </w:rPr>
              <w:t>:</w:t>
            </w:r>
          </w:p>
        </w:tc>
        <w:tc>
          <w:tcPr>
            <w:tcW w:w="3113" w:type="dxa"/>
          </w:tcPr>
          <w:p w14:paraId="31BB7D2F" w14:textId="2732FECC" w:rsidR="003B6583" w:rsidRPr="00080D2C" w:rsidRDefault="006F645D" w:rsidP="006008A7">
            <w:pPr>
              <w:jc w:val="right"/>
              <w:rPr>
                <w:rStyle w:val="a"/>
                <w:b/>
                <w:sz w:val="20"/>
                <w:szCs w:val="20"/>
                <w:lang w:val="en-GB"/>
              </w:rPr>
            </w:pPr>
            <w:r w:rsidRPr="00080D2C">
              <w:rPr>
                <w:rStyle w:val="a"/>
                <w:b/>
                <w:sz w:val="20"/>
                <w:szCs w:val="20"/>
                <w:lang w:val="en-GB"/>
              </w:rPr>
              <w:t xml:space="preserve"> </w:t>
            </w:r>
            <w:r w:rsidR="000B2AF8" w:rsidRPr="00080D2C">
              <w:rPr>
                <w:rFonts w:eastAsia="Calibri"/>
                <w:bCs/>
                <w:lang w:val="en-GB"/>
              </w:rPr>
              <w:t>[</w:t>
            </w:r>
            <w:r w:rsidR="00722E6C" w:rsidRPr="00080D2C">
              <w:rPr>
                <w:rFonts w:eastAsia="Calibri"/>
                <w:bCs/>
                <w:sz w:val="16"/>
                <w:szCs w:val="16"/>
                <w:lang w:val="en-GB"/>
              </w:rPr>
              <w:t>write</w:t>
            </w:r>
            <w:r w:rsidR="000B2AF8" w:rsidRPr="00080D2C">
              <w:rPr>
                <w:rFonts w:eastAsia="Calibri"/>
                <w:bCs/>
                <w:sz w:val="16"/>
                <w:szCs w:val="16"/>
                <w:lang w:val="en-GB"/>
              </w:rPr>
              <w:t xml:space="preserve"> </w:t>
            </w:r>
            <w:r w:rsidR="00722E6C" w:rsidRPr="00080D2C">
              <w:rPr>
                <w:rStyle w:val="a"/>
                <w:b/>
                <w:sz w:val="20"/>
                <w:szCs w:val="20"/>
                <w:lang w:val="en-GB"/>
              </w:rPr>
              <w:t xml:space="preserve">Name of the course </w:t>
            </w:r>
            <w:r w:rsidR="006E4B3C" w:rsidRPr="00080D2C">
              <w:rPr>
                <w:rStyle w:val="a"/>
                <w:b/>
                <w:sz w:val="20"/>
                <w:szCs w:val="20"/>
                <w:lang w:val="en-GB"/>
              </w:rPr>
              <w:t xml:space="preserve">Times New </w:t>
            </w:r>
            <w:r w:rsidR="004E6633" w:rsidRPr="00080D2C">
              <w:rPr>
                <w:rStyle w:val="a"/>
                <w:b/>
                <w:sz w:val="20"/>
                <w:szCs w:val="20"/>
                <w:lang w:val="en-GB"/>
              </w:rPr>
              <w:t>Roman 10 B</w:t>
            </w:r>
            <w:r w:rsidR="004E6633" w:rsidRPr="00080D2C">
              <w:rPr>
                <w:rFonts w:eastAsia="Calibri"/>
                <w:bCs/>
                <w:lang w:val="en-GB"/>
              </w:rPr>
              <w:t>]</w:t>
            </w:r>
          </w:p>
        </w:tc>
        <w:tc>
          <w:tcPr>
            <w:tcW w:w="709" w:type="dxa"/>
          </w:tcPr>
          <w:p w14:paraId="00BE46E0" w14:textId="77777777" w:rsidR="003B6583" w:rsidRPr="00080D2C" w:rsidRDefault="003B6583" w:rsidP="006008A7">
            <w:pPr>
              <w:rPr>
                <w:rStyle w:val="a"/>
                <w:sz w:val="16"/>
                <w:szCs w:val="16"/>
                <w:lang w:val="en-GB"/>
              </w:rPr>
            </w:pPr>
          </w:p>
        </w:tc>
        <w:tc>
          <w:tcPr>
            <w:tcW w:w="1276" w:type="dxa"/>
          </w:tcPr>
          <w:p w14:paraId="1EB1A7D7" w14:textId="246748B8" w:rsidR="003B6583" w:rsidRPr="00080D2C" w:rsidRDefault="00D4726D" w:rsidP="006008A7">
            <w:pPr>
              <w:ind w:left="-125"/>
              <w:rPr>
                <w:rStyle w:val="a"/>
                <w:sz w:val="20"/>
                <w:szCs w:val="20"/>
                <w:lang w:val="en-GB"/>
              </w:rPr>
            </w:pPr>
            <w:r w:rsidRPr="00080D2C">
              <w:rPr>
                <w:rStyle w:val="a"/>
                <w:sz w:val="20"/>
                <w:szCs w:val="20"/>
                <w:lang w:val="en-GB"/>
              </w:rPr>
              <w:t>Student</w:t>
            </w:r>
            <w:r w:rsidR="003B6583" w:rsidRPr="00080D2C">
              <w:rPr>
                <w:rStyle w:val="a"/>
                <w:sz w:val="20"/>
                <w:szCs w:val="20"/>
                <w:lang w:val="en-GB"/>
              </w:rPr>
              <w:t>:</w:t>
            </w:r>
          </w:p>
        </w:tc>
        <w:tc>
          <w:tcPr>
            <w:tcW w:w="2970" w:type="dxa"/>
          </w:tcPr>
          <w:p w14:paraId="208099E2" w14:textId="70C75A39" w:rsidR="003B6583" w:rsidRPr="00080D2C" w:rsidRDefault="000B2AF8" w:rsidP="004E6633">
            <w:pPr>
              <w:ind w:left="183"/>
              <w:jc w:val="right"/>
              <w:rPr>
                <w:rStyle w:val="a"/>
                <w:b/>
                <w:sz w:val="20"/>
                <w:szCs w:val="20"/>
                <w:lang w:val="en-GB"/>
              </w:rPr>
            </w:pPr>
            <w:r w:rsidRPr="00080D2C">
              <w:rPr>
                <w:rFonts w:eastAsia="Calibri"/>
                <w:bCs/>
                <w:lang w:val="en-GB"/>
              </w:rPr>
              <w:t>[</w:t>
            </w:r>
            <w:r w:rsidR="00722E6C" w:rsidRPr="00080D2C">
              <w:rPr>
                <w:rFonts w:eastAsia="Calibri"/>
                <w:bCs/>
                <w:sz w:val="16"/>
                <w:szCs w:val="16"/>
                <w:lang w:val="en-GB"/>
              </w:rPr>
              <w:t>write</w:t>
            </w:r>
            <w:r w:rsidRPr="00080D2C">
              <w:rPr>
                <w:rFonts w:eastAsia="Calibri"/>
                <w:bCs/>
                <w:sz w:val="16"/>
                <w:szCs w:val="16"/>
                <w:lang w:val="en-GB"/>
              </w:rPr>
              <w:t xml:space="preserve"> </w:t>
            </w:r>
            <w:r w:rsidR="00722E6C" w:rsidRPr="00080D2C">
              <w:rPr>
                <w:rStyle w:val="a"/>
                <w:b/>
                <w:sz w:val="20"/>
                <w:szCs w:val="20"/>
                <w:lang w:val="en-GB"/>
              </w:rPr>
              <w:t>Name</w:t>
            </w:r>
            <w:r w:rsidR="004E6633" w:rsidRPr="00080D2C">
              <w:rPr>
                <w:rStyle w:val="a"/>
                <w:b/>
                <w:sz w:val="20"/>
                <w:szCs w:val="20"/>
                <w:lang w:val="en-GB"/>
              </w:rPr>
              <w:t xml:space="preserve"> </w:t>
            </w:r>
            <w:r w:rsidR="00722E6C" w:rsidRPr="00080D2C">
              <w:rPr>
                <w:rStyle w:val="a"/>
                <w:b/>
                <w:sz w:val="20"/>
                <w:szCs w:val="20"/>
                <w:lang w:val="en-GB"/>
              </w:rPr>
              <w:t>SURNAME</w:t>
            </w:r>
            <w:r w:rsidR="004E6633" w:rsidRPr="00080D2C">
              <w:rPr>
                <w:rStyle w:val="a"/>
                <w:b/>
                <w:sz w:val="20"/>
                <w:szCs w:val="20"/>
                <w:lang w:val="en-GB"/>
              </w:rPr>
              <w:t xml:space="preserve"> Times New Roman10 B</w:t>
            </w:r>
            <w:r w:rsidR="004E6633" w:rsidRPr="00080D2C">
              <w:rPr>
                <w:rFonts w:eastAsia="Calibri"/>
                <w:bCs/>
                <w:lang w:val="en-GB"/>
              </w:rPr>
              <w:t>]</w:t>
            </w:r>
          </w:p>
        </w:tc>
      </w:tr>
      <w:tr w:rsidR="00D4726D" w:rsidRPr="00080D2C" w14:paraId="09E88DB9" w14:textId="77777777" w:rsidTr="000B2AF8">
        <w:tc>
          <w:tcPr>
            <w:tcW w:w="993" w:type="dxa"/>
          </w:tcPr>
          <w:p w14:paraId="01F53834" w14:textId="77777777" w:rsidR="003B6583" w:rsidRPr="00080D2C" w:rsidRDefault="003B6583" w:rsidP="006008A7">
            <w:pPr>
              <w:rPr>
                <w:rStyle w:val="a"/>
                <w:sz w:val="16"/>
                <w:szCs w:val="16"/>
                <w:lang w:val="en-GB"/>
              </w:rPr>
            </w:pPr>
          </w:p>
        </w:tc>
        <w:tc>
          <w:tcPr>
            <w:tcW w:w="3113" w:type="dxa"/>
          </w:tcPr>
          <w:p w14:paraId="3779DBA7" w14:textId="32C08EAD" w:rsidR="003B6583" w:rsidRPr="00080D2C" w:rsidRDefault="003B6583" w:rsidP="006008A7">
            <w:pPr>
              <w:jc w:val="right"/>
              <w:rPr>
                <w:rStyle w:val="a"/>
                <w:b/>
                <w:sz w:val="20"/>
                <w:szCs w:val="20"/>
                <w:lang w:val="en-GB"/>
              </w:rPr>
            </w:pPr>
          </w:p>
        </w:tc>
        <w:tc>
          <w:tcPr>
            <w:tcW w:w="709" w:type="dxa"/>
          </w:tcPr>
          <w:p w14:paraId="58EC5833" w14:textId="77777777" w:rsidR="003B6583" w:rsidRPr="00080D2C" w:rsidRDefault="003B6583" w:rsidP="006008A7">
            <w:pPr>
              <w:rPr>
                <w:rStyle w:val="a"/>
                <w:sz w:val="16"/>
                <w:szCs w:val="16"/>
                <w:lang w:val="en-GB"/>
              </w:rPr>
            </w:pPr>
          </w:p>
        </w:tc>
        <w:tc>
          <w:tcPr>
            <w:tcW w:w="1276" w:type="dxa"/>
          </w:tcPr>
          <w:p w14:paraId="7E00911D" w14:textId="77777777" w:rsidR="003B6583" w:rsidRPr="00080D2C" w:rsidRDefault="003B6583" w:rsidP="006008A7">
            <w:pPr>
              <w:rPr>
                <w:rStyle w:val="a"/>
                <w:sz w:val="16"/>
                <w:szCs w:val="16"/>
                <w:lang w:val="en-GB"/>
              </w:rPr>
            </w:pPr>
          </w:p>
        </w:tc>
        <w:tc>
          <w:tcPr>
            <w:tcW w:w="2970" w:type="dxa"/>
          </w:tcPr>
          <w:p w14:paraId="76CBF7A6" w14:textId="05EBFC60" w:rsidR="003B6583" w:rsidRPr="00080D2C" w:rsidRDefault="003B6583" w:rsidP="006008A7">
            <w:pPr>
              <w:jc w:val="right"/>
              <w:rPr>
                <w:rStyle w:val="a"/>
                <w:b/>
                <w:sz w:val="20"/>
                <w:szCs w:val="20"/>
                <w:lang w:val="en-GB"/>
              </w:rPr>
            </w:pPr>
          </w:p>
        </w:tc>
      </w:tr>
      <w:tr w:rsidR="00D4726D" w:rsidRPr="00080D2C" w14:paraId="55E9FE80" w14:textId="77777777" w:rsidTr="000B2AF8">
        <w:tc>
          <w:tcPr>
            <w:tcW w:w="993" w:type="dxa"/>
          </w:tcPr>
          <w:p w14:paraId="3991B3C5" w14:textId="77777777" w:rsidR="003B6583" w:rsidRPr="00080D2C" w:rsidRDefault="003B6583" w:rsidP="006008A7">
            <w:pPr>
              <w:rPr>
                <w:rStyle w:val="a"/>
                <w:b/>
                <w:sz w:val="20"/>
                <w:szCs w:val="20"/>
                <w:lang w:val="en-GB"/>
              </w:rPr>
            </w:pPr>
          </w:p>
        </w:tc>
        <w:tc>
          <w:tcPr>
            <w:tcW w:w="3113" w:type="dxa"/>
          </w:tcPr>
          <w:p w14:paraId="25AA63EF" w14:textId="77777777" w:rsidR="003B6583" w:rsidRPr="00080D2C" w:rsidRDefault="003B6583" w:rsidP="006008A7">
            <w:pPr>
              <w:rPr>
                <w:rStyle w:val="a"/>
                <w:b/>
                <w:sz w:val="20"/>
                <w:szCs w:val="20"/>
                <w:lang w:val="en-GB"/>
              </w:rPr>
            </w:pPr>
          </w:p>
        </w:tc>
        <w:tc>
          <w:tcPr>
            <w:tcW w:w="709" w:type="dxa"/>
          </w:tcPr>
          <w:p w14:paraId="14C899B9" w14:textId="77777777" w:rsidR="003B6583" w:rsidRPr="00080D2C" w:rsidRDefault="003B6583" w:rsidP="006008A7">
            <w:pPr>
              <w:rPr>
                <w:rStyle w:val="a"/>
                <w:b/>
                <w:sz w:val="20"/>
                <w:szCs w:val="20"/>
                <w:lang w:val="en-GB"/>
              </w:rPr>
            </w:pPr>
          </w:p>
        </w:tc>
        <w:tc>
          <w:tcPr>
            <w:tcW w:w="1276" w:type="dxa"/>
          </w:tcPr>
          <w:p w14:paraId="6EBE1623" w14:textId="77777777" w:rsidR="003B6583" w:rsidRPr="00080D2C" w:rsidRDefault="003B6583" w:rsidP="006008A7">
            <w:pPr>
              <w:rPr>
                <w:rStyle w:val="a"/>
                <w:b/>
                <w:sz w:val="20"/>
                <w:szCs w:val="20"/>
                <w:lang w:val="en-GB"/>
              </w:rPr>
            </w:pPr>
          </w:p>
        </w:tc>
        <w:tc>
          <w:tcPr>
            <w:tcW w:w="2970" w:type="dxa"/>
          </w:tcPr>
          <w:p w14:paraId="0D6424F2" w14:textId="77777777" w:rsidR="003B6583" w:rsidRPr="00080D2C" w:rsidRDefault="003B6583" w:rsidP="006008A7">
            <w:pPr>
              <w:ind w:left="708"/>
              <w:jc w:val="right"/>
              <w:rPr>
                <w:rStyle w:val="a"/>
                <w:b/>
                <w:sz w:val="20"/>
                <w:szCs w:val="20"/>
                <w:lang w:val="en-GB"/>
              </w:rPr>
            </w:pPr>
          </w:p>
        </w:tc>
      </w:tr>
      <w:tr w:rsidR="00D4726D" w:rsidRPr="00080D2C" w14:paraId="67248993" w14:textId="77777777" w:rsidTr="000B2AF8">
        <w:tc>
          <w:tcPr>
            <w:tcW w:w="993" w:type="dxa"/>
          </w:tcPr>
          <w:p w14:paraId="0CD5633F" w14:textId="41947371" w:rsidR="003B6583" w:rsidRPr="00080D2C" w:rsidRDefault="00722E6C" w:rsidP="006008A7">
            <w:pPr>
              <w:rPr>
                <w:rStyle w:val="a"/>
                <w:sz w:val="16"/>
                <w:szCs w:val="16"/>
                <w:lang w:val="en-GB"/>
              </w:rPr>
            </w:pPr>
            <w:r w:rsidRPr="00080D2C">
              <w:rPr>
                <w:rStyle w:val="a"/>
                <w:sz w:val="20"/>
                <w:szCs w:val="20"/>
                <w:lang w:val="en-GB"/>
              </w:rPr>
              <w:t>Supervisor</w:t>
            </w:r>
            <w:r w:rsidR="003B6583" w:rsidRPr="00080D2C">
              <w:rPr>
                <w:rStyle w:val="a"/>
                <w:sz w:val="20"/>
                <w:szCs w:val="20"/>
                <w:lang w:val="en-GB"/>
              </w:rPr>
              <w:t>:</w:t>
            </w:r>
          </w:p>
        </w:tc>
        <w:tc>
          <w:tcPr>
            <w:tcW w:w="3113" w:type="dxa"/>
          </w:tcPr>
          <w:p w14:paraId="38CBB1AE" w14:textId="32A4E0BF" w:rsidR="003B6583" w:rsidRPr="00080D2C" w:rsidRDefault="000B2AF8" w:rsidP="00722E6C">
            <w:pPr>
              <w:jc w:val="right"/>
              <w:rPr>
                <w:rStyle w:val="a"/>
                <w:sz w:val="20"/>
                <w:szCs w:val="20"/>
                <w:lang w:val="en-GB"/>
              </w:rPr>
            </w:pPr>
            <w:r w:rsidRPr="00080D2C">
              <w:rPr>
                <w:rFonts w:eastAsia="Calibri"/>
                <w:bCs/>
                <w:lang w:val="en-GB"/>
              </w:rPr>
              <w:t>[</w:t>
            </w:r>
            <w:r w:rsidR="00722E6C" w:rsidRPr="00080D2C">
              <w:rPr>
                <w:rFonts w:eastAsia="Calibri"/>
                <w:bCs/>
                <w:sz w:val="16"/>
                <w:szCs w:val="16"/>
                <w:lang w:val="en-GB"/>
              </w:rPr>
              <w:t>write</w:t>
            </w:r>
            <w:r w:rsidRPr="00080D2C">
              <w:rPr>
                <w:rFonts w:eastAsia="Calibri"/>
                <w:bCs/>
                <w:sz w:val="16"/>
                <w:szCs w:val="16"/>
                <w:lang w:val="en-GB"/>
              </w:rPr>
              <w:t xml:space="preserve"> </w:t>
            </w:r>
            <w:r w:rsidR="00722E6C" w:rsidRPr="00080D2C">
              <w:rPr>
                <w:rStyle w:val="a"/>
                <w:b/>
                <w:sz w:val="20"/>
                <w:szCs w:val="20"/>
                <w:lang w:val="en-GB"/>
              </w:rPr>
              <w:t>Name SURNAME,</w:t>
            </w:r>
            <w:r w:rsidR="004E382B" w:rsidRPr="00080D2C">
              <w:rPr>
                <w:rStyle w:val="a"/>
                <w:b/>
                <w:sz w:val="20"/>
                <w:szCs w:val="20"/>
                <w:lang w:val="en-GB"/>
              </w:rPr>
              <w:t xml:space="preserve"> </w:t>
            </w:r>
            <w:r w:rsidR="00722E6C" w:rsidRPr="00080D2C">
              <w:rPr>
                <w:rStyle w:val="a"/>
                <w:sz w:val="20"/>
                <w:szCs w:val="20"/>
                <w:lang w:val="en-GB"/>
              </w:rPr>
              <w:t xml:space="preserve">Ph.D. </w:t>
            </w:r>
            <w:r w:rsidR="006E4B3C" w:rsidRPr="00080D2C">
              <w:rPr>
                <w:rStyle w:val="a"/>
                <w:b/>
                <w:sz w:val="20"/>
                <w:szCs w:val="20"/>
                <w:lang w:val="en-GB"/>
              </w:rPr>
              <w:t>Times New Roman</w:t>
            </w:r>
            <w:r w:rsidR="004E382B" w:rsidRPr="00080D2C">
              <w:rPr>
                <w:rStyle w:val="a"/>
                <w:b/>
                <w:sz w:val="20"/>
                <w:szCs w:val="20"/>
                <w:lang w:val="en-GB"/>
              </w:rPr>
              <w:t xml:space="preserve"> 10B</w:t>
            </w:r>
            <w:r w:rsidRPr="00080D2C">
              <w:rPr>
                <w:rFonts w:eastAsia="Calibri"/>
                <w:bCs/>
                <w:lang w:val="en-GB"/>
              </w:rPr>
              <w:t>]</w:t>
            </w:r>
          </w:p>
        </w:tc>
        <w:tc>
          <w:tcPr>
            <w:tcW w:w="709" w:type="dxa"/>
          </w:tcPr>
          <w:p w14:paraId="796C23DE" w14:textId="77777777" w:rsidR="003B6583" w:rsidRPr="00080D2C" w:rsidRDefault="003B6583" w:rsidP="006008A7">
            <w:pPr>
              <w:rPr>
                <w:rStyle w:val="a"/>
                <w:sz w:val="16"/>
                <w:szCs w:val="16"/>
                <w:lang w:val="en-GB"/>
              </w:rPr>
            </w:pPr>
          </w:p>
        </w:tc>
        <w:tc>
          <w:tcPr>
            <w:tcW w:w="1276" w:type="dxa"/>
          </w:tcPr>
          <w:p w14:paraId="44A8FCAD" w14:textId="1430B67F" w:rsidR="003B6583" w:rsidRPr="00B75D62" w:rsidRDefault="00722E6C" w:rsidP="006008A7">
            <w:pPr>
              <w:ind w:left="-107"/>
              <w:rPr>
                <w:rStyle w:val="a"/>
                <w:sz w:val="20"/>
                <w:szCs w:val="20"/>
                <w:lang w:val="en-GB"/>
              </w:rPr>
            </w:pPr>
            <w:r w:rsidRPr="00B75D62">
              <w:rPr>
                <w:rStyle w:val="a"/>
                <w:sz w:val="20"/>
                <w:szCs w:val="20"/>
                <w:lang w:val="en-GB"/>
              </w:rPr>
              <w:t xml:space="preserve">Student </w:t>
            </w:r>
            <w:r w:rsidR="00C56353">
              <w:rPr>
                <w:rStyle w:val="a"/>
                <w:sz w:val="20"/>
                <w:szCs w:val="20"/>
                <w:lang w:val="en-GB"/>
              </w:rPr>
              <w:t>ID</w:t>
            </w:r>
            <w:r w:rsidRPr="00B75D62">
              <w:rPr>
                <w:rStyle w:val="a"/>
                <w:sz w:val="20"/>
                <w:szCs w:val="20"/>
                <w:lang w:val="en-GB"/>
              </w:rPr>
              <w:t xml:space="preserve"> number</w:t>
            </w:r>
            <w:r w:rsidR="00F8343C" w:rsidRPr="00B75D62">
              <w:rPr>
                <w:rStyle w:val="a"/>
                <w:sz w:val="20"/>
                <w:szCs w:val="20"/>
                <w:lang w:val="en-GB"/>
              </w:rPr>
              <w:t xml:space="preserve"> (JMBAG</w:t>
            </w:r>
            <w:r w:rsidR="00B75D62" w:rsidRPr="00B75D62">
              <w:rPr>
                <w:rStyle w:val="a"/>
                <w:sz w:val="20"/>
                <w:szCs w:val="20"/>
                <w:lang w:val="en-GB"/>
              </w:rPr>
              <w:t>)</w:t>
            </w:r>
            <w:r w:rsidR="003B6583" w:rsidRPr="00B75D62">
              <w:rPr>
                <w:rStyle w:val="a"/>
                <w:sz w:val="20"/>
                <w:szCs w:val="20"/>
                <w:lang w:val="en-GB"/>
              </w:rPr>
              <w:t>:</w:t>
            </w:r>
          </w:p>
        </w:tc>
        <w:tc>
          <w:tcPr>
            <w:tcW w:w="2970" w:type="dxa"/>
          </w:tcPr>
          <w:p w14:paraId="21F24A99" w14:textId="6D0D8324" w:rsidR="003B6583" w:rsidRPr="00080D2C" w:rsidRDefault="000B2AF8" w:rsidP="006E4B3C">
            <w:pPr>
              <w:jc w:val="right"/>
              <w:rPr>
                <w:rStyle w:val="a"/>
                <w:b/>
                <w:sz w:val="18"/>
                <w:szCs w:val="18"/>
                <w:lang w:val="en-GB"/>
              </w:rPr>
            </w:pPr>
            <w:r w:rsidRPr="00080D2C">
              <w:rPr>
                <w:rFonts w:eastAsia="Calibri"/>
                <w:bCs/>
                <w:lang w:val="en-GB"/>
              </w:rPr>
              <w:t>[</w:t>
            </w:r>
            <w:r w:rsidR="00722E6C" w:rsidRPr="00080D2C">
              <w:rPr>
                <w:rFonts w:eastAsia="Calibri"/>
                <w:bCs/>
                <w:sz w:val="16"/>
                <w:szCs w:val="16"/>
                <w:lang w:val="en-GB"/>
              </w:rPr>
              <w:t>write the number</w:t>
            </w:r>
            <w:r w:rsidRPr="00080D2C">
              <w:rPr>
                <w:rFonts w:eastAsia="Calibri"/>
                <w:bCs/>
                <w:sz w:val="16"/>
                <w:szCs w:val="16"/>
                <w:lang w:val="en-GB"/>
              </w:rPr>
              <w:t xml:space="preserve"> </w:t>
            </w:r>
            <w:r w:rsidRPr="00080D2C">
              <w:rPr>
                <w:rStyle w:val="a"/>
                <w:b/>
                <w:sz w:val="18"/>
                <w:szCs w:val="18"/>
                <w:lang w:val="en-GB"/>
              </w:rPr>
              <w:t xml:space="preserve">00000/00 </w:t>
            </w:r>
            <w:r w:rsidR="006E4B3C" w:rsidRPr="00080D2C">
              <w:rPr>
                <w:rStyle w:val="a"/>
                <w:b/>
                <w:sz w:val="18"/>
                <w:szCs w:val="18"/>
                <w:lang w:val="en-GB"/>
              </w:rPr>
              <w:t>Times New Roman</w:t>
            </w:r>
            <w:r w:rsidR="006B415D" w:rsidRPr="00080D2C">
              <w:rPr>
                <w:rStyle w:val="a"/>
                <w:b/>
                <w:sz w:val="18"/>
                <w:szCs w:val="18"/>
                <w:lang w:val="en-GB"/>
              </w:rPr>
              <w:t xml:space="preserve"> 9</w:t>
            </w:r>
            <w:r w:rsidR="006E4B3C" w:rsidRPr="00080D2C">
              <w:rPr>
                <w:rStyle w:val="a"/>
                <w:b/>
                <w:sz w:val="18"/>
                <w:szCs w:val="18"/>
                <w:lang w:val="en-GB"/>
              </w:rPr>
              <w:t xml:space="preserve"> </w:t>
            </w:r>
            <w:r w:rsidR="006B415D" w:rsidRPr="00080D2C">
              <w:rPr>
                <w:rStyle w:val="a"/>
                <w:b/>
                <w:sz w:val="18"/>
                <w:szCs w:val="18"/>
                <w:lang w:val="en-GB"/>
              </w:rPr>
              <w:t>B</w:t>
            </w:r>
            <w:r w:rsidRPr="00080D2C">
              <w:rPr>
                <w:rFonts w:eastAsia="Calibri"/>
                <w:bCs/>
                <w:lang w:val="en-GB"/>
              </w:rPr>
              <w:t>]</w:t>
            </w:r>
            <w:r w:rsidR="006B415D" w:rsidRPr="00080D2C">
              <w:rPr>
                <w:rStyle w:val="a"/>
                <w:b/>
                <w:sz w:val="18"/>
                <w:szCs w:val="18"/>
                <w:lang w:val="en-GB"/>
              </w:rPr>
              <w:t xml:space="preserve"> </w:t>
            </w:r>
          </w:p>
        </w:tc>
      </w:tr>
    </w:tbl>
    <w:p w14:paraId="60E39673" w14:textId="77777777" w:rsidR="003B6583" w:rsidRPr="00080D2C" w:rsidRDefault="003B6583" w:rsidP="006008A7">
      <w:pPr>
        <w:rPr>
          <w:lang w:val="en-GB"/>
        </w:rPr>
      </w:pPr>
    </w:p>
    <w:p w14:paraId="160FA155" w14:textId="77777777" w:rsidR="003B6583" w:rsidRPr="00080D2C" w:rsidRDefault="003B6583" w:rsidP="006008A7">
      <w:pPr>
        <w:jc w:val="both"/>
        <w:rPr>
          <w:rFonts w:eastAsia="Calibri"/>
          <w:lang w:val="en-GB"/>
        </w:rPr>
      </w:pPr>
    </w:p>
    <w:p w14:paraId="70ACEE67" w14:textId="77777777" w:rsidR="003B6583" w:rsidRPr="00080D2C" w:rsidRDefault="003B6583" w:rsidP="006008A7">
      <w:pPr>
        <w:jc w:val="both"/>
        <w:rPr>
          <w:rFonts w:eastAsia="Calibri"/>
          <w:lang w:val="en-GB"/>
        </w:rPr>
      </w:pPr>
    </w:p>
    <w:p w14:paraId="7A9D3E6C" w14:textId="7D70AA32" w:rsidR="00B36703" w:rsidRPr="00080D2C" w:rsidRDefault="00B36703" w:rsidP="006008A7">
      <w:pPr>
        <w:jc w:val="both"/>
        <w:rPr>
          <w:rFonts w:eastAsia="Calibri"/>
          <w:lang w:val="en-GB"/>
        </w:rPr>
      </w:pPr>
    </w:p>
    <w:p w14:paraId="663E2ED5" w14:textId="77777777" w:rsidR="00B36703" w:rsidRPr="00080D2C" w:rsidRDefault="00B36703" w:rsidP="006008A7">
      <w:pPr>
        <w:jc w:val="both"/>
        <w:rPr>
          <w:rFonts w:eastAsia="Calibri"/>
          <w:lang w:val="en-GB"/>
        </w:rPr>
      </w:pPr>
    </w:p>
    <w:p w14:paraId="3CF9A84C" w14:textId="77777777" w:rsidR="003B6583" w:rsidRPr="00080D2C" w:rsidRDefault="003B6583" w:rsidP="006008A7">
      <w:pPr>
        <w:jc w:val="both"/>
        <w:rPr>
          <w:rFonts w:eastAsia="Calibri"/>
          <w:lang w:val="en-GB"/>
        </w:rPr>
      </w:pPr>
    </w:p>
    <w:p w14:paraId="22E77F7B" w14:textId="53B07330" w:rsidR="000B2AF8" w:rsidRPr="00080D2C" w:rsidRDefault="000B2AF8" w:rsidP="000B2AF8">
      <w:pPr>
        <w:jc w:val="center"/>
        <w:rPr>
          <w:rFonts w:eastAsia="Calibri"/>
          <w:lang w:val="en-GB"/>
        </w:rPr>
      </w:pPr>
      <w:r w:rsidRPr="00080D2C">
        <w:rPr>
          <w:rFonts w:eastAsia="Calibri"/>
          <w:bCs/>
          <w:lang w:val="en-GB"/>
        </w:rPr>
        <w:t>[</w:t>
      </w:r>
      <w:r w:rsidR="00722E6C" w:rsidRPr="00080D2C">
        <w:rPr>
          <w:rFonts w:eastAsia="Calibri"/>
          <w:bCs/>
          <w:sz w:val="16"/>
          <w:szCs w:val="16"/>
          <w:lang w:val="en-GB"/>
        </w:rPr>
        <w:t>write the place of study, and the year</w:t>
      </w:r>
      <w:r w:rsidRPr="00080D2C">
        <w:rPr>
          <w:rFonts w:eastAsia="Calibri"/>
          <w:bCs/>
          <w:lang w:val="en-GB"/>
        </w:rPr>
        <w:t xml:space="preserve">] </w:t>
      </w:r>
      <w:r w:rsidRPr="00080D2C">
        <w:rPr>
          <w:rFonts w:eastAsia="Calibri"/>
          <w:lang w:val="en-GB"/>
        </w:rPr>
        <w:t xml:space="preserve"> </w:t>
      </w:r>
    </w:p>
    <w:p w14:paraId="11C863D4" w14:textId="77777777" w:rsidR="003B6583" w:rsidRPr="00080D2C" w:rsidRDefault="003B6583" w:rsidP="006008A7">
      <w:pPr>
        <w:jc w:val="both"/>
        <w:rPr>
          <w:rFonts w:eastAsia="Calibri"/>
          <w:lang w:val="en-GB"/>
        </w:rPr>
      </w:pPr>
    </w:p>
    <w:p w14:paraId="1F68CEC0" w14:textId="5975646A" w:rsidR="000B2AF8" w:rsidRPr="00080D2C" w:rsidRDefault="00D4726D" w:rsidP="004E382B">
      <w:pPr>
        <w:jc w:val="center"/>
        <w:rPr>
          <w:rFonts w:eastAsia="Calibri"/>
          <w:lang w:val="en-GB"/>
        </w:rPr>
      </w:pPr>
      <w:r w:rsidRPr="00080D2C">
        <w:rPr>
          <w:rFonts w:eastAsia="Calibri"/>
          <w:lang w:val="en-GB"/>
        </w:rPr>
        <w:t>Opatija</w:t>
      </w:r>
      <w:r w:rsidR="003B6583" w:rsidRPr="00080D2C">
        <w:rPr>
          <w:rFonts w:eastAsia="Calibri"/>
          <w:lang w:val="en-GB"/>
        </w:rPr>
        <w:t xml:space="preserve">, </w:t>
      </w:r>
      <w:r w:rsidR="00722E6C" w:rsidRPr="00080D2C">
        <w:rPr>
          <w:rFonts w:eastAsia="Calibri"/>
          <w:lang w:val="en-GB"/>
        </w:rPr>
        <w:t>month</w:t>
      </w:r>
      <w:r w:rsidR="00FC4085" w:rsidRPr="00080D2C">
        <w:rPr>
          <w:rFonts w:eastAsia="Calibri"/>
          <w:lang w:val="en-GB"/>
        </w:rPr>
        <w:t xml:space="preserve"> </w:t>
      </w:r>
      <w:r w:rsidRPr="00080D2C">
        <w:rPr>
          <w:rFonts w:eastAsia="Calibri"/>
          <w:lang w:val="en-GB"/>
        </w:rPr>
        <w:t>2</w:t>
      </w:r>
      <w:r w:rsidR="003B6583" w:rsidRPr="00080D2C">
        <w:rPr>
          <w:rFonts w:eastAsia="Calibri"/>
          <w:lang w:val="en-GB"/>
        </w:rPr>
        <w:t>0</w:t>
      </w:r>
      <w:r w:rsidRPr="00080D2C">
        <w:rPr>
          <w:rFonts w:eastAsia="Calibri"/>
          <w:lang w:val="en-GB"/>
        </w:rPr>
        <w:t>XX</w:t>
      </w:r>
      <w:r w:rsidR="006E4B3C" w:rsidRPr="00080D2C">
        <w:rPr>
          <w:rFonts w:eastAsia="Calibri"/>
          <w:lang w:val="en-GB"/>
        </w:rPr>
        <w:t xml:space="preserve">. </w:t>
      </w:r>
    </w:p>
    <w:p w14:paraId="68E7F6AF" w14:textId="77777777" w:rsidR="009273B1" w:rsidRPr="00080D2C" w:rsidRDefault="009273B1" w:rsidP="004E382B">
      <w:pPr>
        <w:rPr>
          <w:rStyle w:val="a"/>
          <w:sz w:val="8"/>
          <w:szCs w:val="8"/>
          <w:lang w:val="en-GB"/>
        </w:rPr>
        <w:sectPr w:rsidR="009273B1" w:rsidRPr="00080D2C" w:rsidSect="006A22E6">
          <w:footerReference w:type="default" r:id="rId8"/>
          <w:headerReference w:type="first" r:id="rId9"/>
          <w:footerReference w:type="first" r:id="rId10"/>
          <w:pgSz w:w="11907" w:h="16839" w:code="9"/>
          <w:pgMar w:top="1418" w:right="1418" w:bottom="1418" w:left="1418" w:header="709" w:footer="709" w:gutter="0"/>
          <w:pgNumType w:start="0"/>
          <w:cols w:space="708"/>
          <w:docGrid w:linePitch="360"/>
        </w:sectPr>
      </w:pPr>
    </w:p>
    <w:p w14:paraId="1AFAEE81" w14:textId="28253A85" w:rsidR="004E382B" w:rsidRPr="00080D2C" w:rsidRDefault="004E382B" w:rsidP="004E382B">
      <w:pPr>
        <w:rPr>
          <w:sz w:val="16"/>
          <w:szCs w:val="16"/>
          <w:lang w:val="en-GB"/>
        </w:rPr>
      </w:pPr>
    </w:p>
    <w:p w14:paraId="18A71A00" w14:textId="77777777" w:rsidR="00E75F88" w:rsidRPr="00080D2C" w:rsidRDefault="00E75F88" w:rsidP="00E75F88">
      <w:pPr>
        <w:rPr>
          <w:b/>
          <w:sz w:val="32"/>
          <w:szCs w:val="32"/>
          <w:lang w:val="en-GB"/>
        </w:rPr>
      </w:pPr>
      <w:r w:rsidRPr="00080D2C">
        <w:rPr>
          <w:noProof/>
          <w:lang w:val="mk-MK" w:eastAsia="mk-MK"/>
        </w:rPr>
        <w:drawing>
          <wp:inline distT="0" distB="0" distL="0" distR="0" wp14:anchorId="0787A8B2" wp14:editId="7A5F68F6">
            <wp:extent cx="4053840" cy="1036231"/>
            <wp:effectExtent l="0" t="0" r="0" b="0"/>
            <wp:docPr id="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840" cy="1036231"/>
                    </a:xfrm>
                    <a:prstGeom prst="rect">
                      <a:avLst/>
                    </a:prstGeom>
                    <a:noFill/>
                  </pic:spPr>
                </pic:pic>
              </a:graphicData>
            </a:graphic>
          </wp:inline>
        </w:drawing>
      </w:r>
    </w:p>
    <w:p w14:paraId="5D9D4266" w14:textId="77777777" w:rsidR="00E75F88" w:rsidRPr="00080D2C" w:rsidRDefault="00E75F88" w:rsidP="00E75F88">
      <w:pPr>
        <w:rPr>
          <w:b/>
          <w:sz w:val="32"/>
          <w:szCs w:val="32"/>
          <w:lang w:val="en-GB"/>
        </w:rPr>
      </w:pPr>
    </w:p>
    <w:p w14:paraId="75091912" w14:textId="77777777" w:rsidR="00E75F88" w:rsidRPr="00080D2C" w:rsidRDefault="00E75F88" w:rsidP="00E75F88">
      <w:pPr>
        <w:rPr>
          <w:b/>
          <w:sz w:val="32"/>
          <w:szCs w:val="32"/>
          <w:lang w:val="en-GB"/>
        </w:rPr>
      </w:pPr>
    </w:p>
    <w:p w14:paraId="3148448D" w14:textId="77777777" w:rsidR="00381BD3" w:rsidRPr="00080D2C" w:rsidRDefault="00381BD3" w:rsidP="00381BD3">
      <w:pPr>
        <w:pStyle w:val="Default"/>
        <w:rPr>
          <w:sz w:val="32"/>
          <w:lang w:val="en-GB"/>
        </w:rPr>
      </w:pPr>
    </w:p>
    <w:p w14:paraId="5531BB89" w14:textId="77777777" w:rsidR="006B1511" w:rsidRDefault="006B1511" w:rsidP="006B1511">
      <w:pPr>
        <w:jc w:val="center"/>
        <w:rPr>
          <w:rFonts w:eastAsia="MS Mincho" w:cs="Calibri"/>
          <w:sz w:val="22"/>
        </w:rPr>
      </w:pPr>
      <w:r>
        <w:rPr>
          <w:rFonts w:eastAsia="MS Mincho" w:cs="Calibri"/>
          <w:b/>
          <w:sz w:val="28"/>
          <w:lang w:val="en-GB"/>
        </w:rPr>
        <w:t>STATEMENT OF THE STUDENT – AUTHOR REGARDING THE AUTHORSHIP OF THE WORK AND THE PUBLIC PUBLICATION OF THE DEFENDED BACHELOR’S THESIS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3384"/>
      </w:tblGrid>
      <w:tr w:rsidR="006B1511" w14:paraId="16C6AFA6" w14:textId="77777777" w:rsidTr="006B1511">
        <w:trPr>
          <w:jc w:val="center"/>
        </w:trPr>
        <w:tc>
          <w:tcPr>
            <w:tcW w:w="3345" w:type="dxa"/>
            <w:hideMark/>
          </w:tcPr>
          <w:p w14:paraId="6FF4692F" w14:textId="77777777" w:rsidR="006B1511" w:rsidRDefault="006B1511">
            <w:pPr>
              <w:jc w:val="center"/>
              <w:rPr>
                <w:rFonts w:asciiTheme="minorHAnsi" w:eastAsiaTheme="minorHAnsi" w:hAnsiTheme="minorHAnsi" w:cstheme="minorHAnsi"/>
                <w:lang w:val="en-GB" w:eastAsia="en-US"/>
              </w:rPr>
            </w:pPr>
            <w:r>
              <w:rPr>
                <w:rStyle w:val="PlaceholderText"/>
                <w:u w:val="single"/>
              </w:rPr>
              <w:t>________________________</w:t>
            </w:r>
          </w:p>
        </w:tc>
        <w:tc>
          <w:tcPr>
            <w:tcW w:w="3345" w:type="dxa"/>
            <w:hideMark/>
          </w:tcPr>
          <w:p w14:paraId="0E7417EE" w14:textId="77777777" w:rsidR="006B1511" w:rsidRDefault="006B1511">
            <w:pPr>
              <w:jc w:val="center"/>
              <w:rPr>
                <w:rFonts w:asciiTheme="minorHAnsi" w:hAnsiTheme="minorHAnsi" w:cstheme="minorHAnsi"/>
                <w:lang w:val="en-GB"/>
              </w:rPr>
            </w:pPr>
            <w:r>
              <w:rPr>
                <w:rFonts w:asciiTheme="minorHAnsi" w:hAnsiTheme="minorHAnsi" w:cstheme="minorHAnsi"/>
                <w:lang w:val="en-GB"/>
              </w:rPr>
              <w:t>__________________________,</w:t>
            </w:r>
          </w:p>
        </w:tc>
      </w:tr>
      <w:tr w:rsidR="006B1511" w14:paraId="1D637F26" w14:textId="77777777" w:rsidTr="006B1511">
        <w:trPr>
          <w:jc w:val="center"/>
        </w:trPr>
        <w:tc>
          <w:tcPr>
            <w:tcW w:w="3345" w:type="dxa"/>
            <w:hideMark/>
          </w:tcPr>
          <w:p w14:paraId="5F4D30E5" w14:textId="77777777" w:rsidR="006B1511" w:rsidRDefault="006B1511">
            <w:pPr>
              <w:jc w:val="center"/>
              <w:rPr>
                <w:rFonts w:asciiTheme="minorHAnsi" w:hAnsiTheme="minorHAnsi" w:cstheme="minorHAnsi"/>
                <w:lang w:val="en-GB"/>
              </w:rPr>
            </w:pPr>
            <w:r>
              <w:rPr>
                <w:rFonts w:asciiTheme="minorHAnsi" w:hAnsiTheme="minorHAnsi" w:cstheme="minorHAnsi"/>
                <w:lang w:val="en-GB"/>
              </w:rPr>
              <w:t>(Student’s full name)</w:t>
            </w:r>
          </w:p>
        </w:tc>
        <w:tc>
          <w:tcPr>
            <w:tcW w:w="3345" w:type="dxa"/>
            <w:hideMark/>
          </w:tcPr>
          <w:p w14:paraId="2F59A6DF" w14:textId="77777777" w:rsidR="006B1511" w:rsidRDefault="006B1511">
            <w:pPr>
              <w:jc w:val="center"/>
              <w:rPr>
                <w:rFonts w:asciiTheme="minorHAnsi" w:hAnsiTheme="minorHAnsi" w:cstheme="minorHAnsi"/>
                <w:lang w:val="en-GB"/>
              </w:rPr>
            </w:pPr>
            <w:r>
              <w:rPr>
                <w:rFonts w:asciiTheme="minorHAnsi" w:hAnsiTheme="minorHAnsi" w:cstheme="minorHAnsi"/>
                <w:lang w:val="en-GB"/>
              </w:rPr>
              <w:t>(Student ID number JMBAG)</w:t>
            </w:r>
          </w:p>
        </w:tc>
      </w:tr>
    </w:tbl>
    <w:p w14:paraId="0D1188E2" w14:textId="77777777" w:rsidR="006B1511" w:rsidRDefault="006B1511" w:rsidP="006B1511">
      <w:pPr>
        <w:rPr>
          <w:rFonts w:ascii="Calibri" w:eastAsia="MS Mincho" w:hAnsi="Calibri" w:cs="Calibri"/>
          <w:sz w:val="22"/>
          <w:szCs w:val="22"/>
          <w:u w:val="single"/>
          <w:lang w:val="en-GB"/>
        </w:rPr>
      </w:pPr>
    </w:p>
    <w:p w14:paraId="74BD02CA" w14:textId="77777777" w:rsidR="006B1511" w:rsidRDefault="006B1511" w:rsidP="006B1511">
      <w:pPr>
        <w:rPr>
          <w:rFonts w:eastAsia="MS Mincho" w:cs="Calibri"/>
          <w:u w:val="single"/>
          <w:lang w:val="en-GB"/>
        </w:rPr>
      </w:pPr>
    </w:p>
    <w:p w14:paraId="12210489" w14:textId="77777777" w:rsidR="006B1511" w:rsidRDefault="006B1511" w:rsidP="006B1511">
      <w:pPr>
        <w:rPr>
          <w:rFonts w:eastAsia="MS Mincho" w:cs="Calibri"/>
          <w:lang w:val="en-GB"/>
        </w:rPr>
      </w:pPr>
      <w:r>
        <w:rPr>
          <w:rFonts w:eastAsia="MS Mincho" w:cs="Calibri"/>
          <w:lang w:val="en-GB"/>
        </w:rPr>
        <w:tab/>
        <w:t>I hereby declare that I have completed this work independently, and that all parts of the work, findings, or ideas which are cited or based on other sources (including books, scientific or professional articles, internet pages, laws, and similar) are clearly indicated as such in the text and listed in the bibliography.</w:t>
      </w:r>
    </w:p>
    <w:p w14:paraId="17B7A6B5" w14:textId="77777777" w:rsidR="006B1511" w:rsidRDefault="006B1511" w:rsidP="006B1511">
      <w:pPr>
        <w:rPr>
          <w:rFonts w:eastAsia="MS Mincho" w:cs="Calibri"/>
          <w:lang w:val="en-GB"/>
        </w:rPr>
      </w:pPr>
    </w:p>
    <w:p w14:paraId="7B83244C" w14:textId="77777777" w:rsidR="006B1511" w:rsidRDefault="006B1511" w:rsidP="006B1511">
      <w:pPr>
        <w:ind w:firstLine="708"/>
        <w:rPr>
          <w:rFonts w:eastAsia="MS Mincho" w:cs="Calibri"/>
          <w:i/>
          <w:u w:val="single"/>
          <w:lang w:val="en-GB"/>
        </w:rPr>
      </w:pPr>
      <w:r>
        <w:rPr>
          <w:rFonts w:eastAsia="MS Mincho" w:cs="Calibri"/>
          <w:lang w:val="en-GB"/>
        </w:rPr>
        <w:t xml:space="preserve">I hereby declare that, as the student – author of the Bachelor’s thesis, I grant the </w:t>
      </w:r>
      <w:r>
        <w:rPr>
          <w:rFonts w:eastAsia="MS Mincho" w:cs="Calibri"/>
          <w:i/>
          <w:iCs/>
          <w:u w:val="single"/>
          <w:lang w:val="en-GB"/>
        </w:rPr>
        <w:t>Faculty of Tourism and Hospitality Management</w:t>
      </w:r>
      <w:r>
        <w:rPr>
          <w:rFonts w:eastAsia="MS Mincho" w:cs="Calibri"/>
          <w:lang w:val="en-GB"/>
        </w:rPr>
        <w:t xml:space="preserve">, University of Rijeka, permission to permanently publish it and make it freely accessible to the public in full text within the online digital repository of the </w:t>
      </w:r>
      <w:r>
        <w:rPr>
          <w:rFonts w:eastAsia="MS Mincho" w:cs="Calibri"/>
          <w:i/>
          <w:iCs/>
          <w:u w:val="single"/>
          <w:lang w:val="en-GB"/>
        </w:rPr>
        <w:t>Faculty of Tourism and Hospitality Management</w:t>
      </w:r>
      <w:r>
        <w:rPr>
          <w:rFonts w:eastAsia="MS Mincho" w:cs="Calibri"/>
          <w:lang w:val="en-GB"/>
        </w:rPr>
        <w:t xml:space="preserve">. </w:t>
      </w:r>
    </w:p>
    <w:p w14:paraId="711480CD" w14:textId="77777777" w:rsidR="006B1511" w:rsidRDefault="006B1511" w:rsidP="006B1511">
      <w:pPr>
        <w:rPr>
          <w:rFonts w:eastAsia="Calibri" w:cs="Calibri"/>
          <w:color w:val="000000"/>
          <w:lang w:val="en-GB"/>
        </w:rPr>
      </w:pPr>
    </w:p>
    <w:p w14:paraId="3A9E28CA" w14:textId="77777777" w:rsidR="006B1511" w:rsidRDefault="006B1511" w:rsidP="006B1511">
      <w:pPr>
        <w:rPr>
          <w:rFonts w:eastAsia="Calibri" w:cs="Calibri"/>
          <w:color w:val="000000"/>
          <w:lang w:val="en-GB"/>
        </w:rPr>
      </w:pPr>
    </w:p>
    <w:p w14:paraId="608FB203" w14:textId="77777777" w:rsidR="006B1511" w:rsidRDefault="006B1511" w:rsidP="006B1511">
      <w:pPr>
        <w:ind w:firstLine="708"/>
        <w:rPr>
          <w:rFonts w:eastAsiaTheme="minorHAnsi"/>
          <w:lang w:val="en-GB" w:eastAsia="en-US"/>
        </w:rPr>
      </w:pPr>
      <w:r>
        <w:rPr>
          <w:rFonts w:eastAsia="Calibri" w:cs="Calibri"/>
          <w:color w:val="000000"/>
          <w:lang w:val="en-GB"/>
        </w:rPr>
        <w:t xml:space="preserve">In order to support </w:t>
      </w:r>
      <w:r>
        <w:rPr>
          <w:rFonts w:eastAsia="Calibri" w:cs="Calibri"/>
          <w:b/>
          <w:bCs/>
          <w:color w:val="000000"/>
          <w:lang w:val="en-GB"/>
        </w:rPr>
        <w:t>open</w:t>
      </w:r>
      <w:r>
        <w:rPr>
          <w:rFonts w:eastAsia="Calibri" w:cs="Calibri"/>
          <w:color w:val="000000"/>
          <w:lang w:val="en-GB"/>
        </w:rPr>
        <w:t xml:space="preserve"> </w:t>
      </w:r>
      <w:r>
        <w:rPr>
          <w:rFonts w:eastAsia="Calibri" w:cs="Calibri"/>
          <w:b/>
          <w:bCs/>
          <w:color w:val="000000"/>
          <w:lang w:val="en-GB"/>
        </w:rPr>
        <w:t>access</w:t>
      </w:r>
      <w:r>
        <w:rPr>
          <w:rFonts w:eastAsia="Calibri" w:cs="Calibri"/>
          <w:color w:val="000000"/>
          <w:lang w:val="en-GB"/>
        </w:rPr>
        <w:t xml:space="preserve"> to bachelor’s, master’s and doctoral theses that are permanently published in the publicly accessible digital repository of the </w:t>
      </w:r>
      <w:r>
        <w:rPr>
          <w:rFonts w:eastAsia="Calibri" w:cs="Calibri"/>
          <w:i/>
          <w:iCs/>
          <w:color w:val="000000"/>
          <w:u w:val="single"/>
          <w:lang w:val="en-GB"/>
        </w:rPr>
        <w:t>Faculty of Tourism and Hospitality Management</w:t>
      </w:r>
      <w:r>
        <w:rPr>
          <w:rFonts w:eastAsia="Calibri" w:cs="Calibri"/>
          <w:color w:val="000000"/>
          <w:lang w:val="en-GB"/>
        </w:rPr>
        <w:t xml:space="preserve">, University of Rijeka, by means of this declaration I grant a non-exclusive right of use, without substantive, temporal or territorial limitation, of my </w:t>
      </w:r>
      <w:r>
        <w:rPr>
          <w:rFonts w:eastAsia="MS Mincho" w:cs="Calibri"/>
          <w:lang w:val="en-GB"/>
        </w:rPr>
        <w:t>Bachelor’s</w:t>
      </w:r>
      <w:r>
        <w:rPr>
          <w:rFonts w:eastAsia="Calibri" w:cs="Calibri"/>
          <w:color w:val="000000"/>
          <w:lang w:val="en-GB"/>
        </w:rPr>
        <w:t xml:space="preserve"> thesis as an authored work under the terms of the </w:t>
      </w:r>
      <w:r>
        <w:rPr>
          <w:rFonts w:eastAsia="Calibri" w:cs="Calibri"/>
          <w:i/>
          <w:iCs/>
          <w:color w:val="000000"/>
          <w:lang w:val="en-GB"/>
        </w:rPr>
        <w:t>Creative Commons</w:t>
      </w:r>
      <w:r>
        <w:rPr>
          <w:rFonts w:eastAsia="Calibri" w:cs="Calibri"/>
          <w:color w:val="000000"/>
          <w:lang w:val="en-GB"/>
        </w:rPr>
        <w:t xml:space="preserve"> licence </w:t>
      </w:r>
      <w:r>
        <w:rPr>
          <w:rFonts w:eastAsia="Calibri" w:cs="Calibri"/>
          <w:b/>
          <w:bCs/>
          <w:color w:val="000000"/>
          <w:lang w:val="en-GB"/>
        </w:rPr>
        <w:t>CC BY</w:t>
      </w:r>
      <w:r>
        <w:rPr>
          <w:rFonts w:eastAsia="Calibri" w:cs="Calibri"/>
          <w:color w:val="000000"/>
          <w:lang w:val="en-GB"/>
        </w:rPr>
        <w:t xml:space="preserve"> Attribution, as described at </w:t>
      </w:r>
      <w:r>
        <w:rPr>
          <w:color w:val="0000FF"/>
          <w:lang w:val="en-GB"/>
        </w:rPr>
        <w:t>http://creativecommons.org/licenses/.</w:t>
      </w:r>
    </w:p>
    <w:p w14:paraId="03ACF4C3" w14:textId="77777777" w:rsidR="006B1511" w:rsidRDefault="006B1511" w:rsidP="006B1511">
      <w:pPr>
        <w:pStyle w:val="Default"/>
        <w:rPr>
          <w:sz w:val="22"/>
          <w:szCs w:val="22"/>
          <w:lang w:val="en-GB"/>
        </w:rPr>
      </w:pPr>
    </w:p>
    <w:p w14:paraId="1D367DE3" w14:textId="77777777" w:rsidR="006B1511" w:rsidRDefault="006B1511" w:rsidP="006B1511">
      <w:pPr>
        <w:pStyle w:val="Default"/>
        <w:rPr>
          <w:sz w:val="22"/>
          <w:szCs w:val="22"/>
          <w:lang w:val="en-GB"/>
        </w:rPr>
      </w:pPr>
    </w:p>
    <w:p w14:paraId="4E8824E9" w14:textId="77777777" w:rsidR="006B1511" w:rsidRDefault="006B1511" w:rsidP="006B1511">
      <w:pPr>
        <w:pStyle w:val="Default"/>
        <w:rPr>
          <w:szCs w:val="22"/>
          <w:lang w:val="en-GB"/>
        </w:rPr>
      </w:pPr>
    </w:p>
    <w:p w14:paraId="57FCE85E" w14:textId="77777777" w:rsidR="006B1511" w:rsidRDefault="006B1511" w:rsidP="006B1511">
      <w:pPr>
        <w:pStyle w:val="Default"/>
        <w:rPr>
          <w:szCs w:val="22"/>
          <w:lang w:val="en-GB"/>
        </w:rPr>
      </w:pPr>
      <w:r>
        <w:rPr>
          <w:szCs w:val="22"/>
          <w:lang w:val="en-GB"/>
        </w:rPr>
        <w:t>Opatija,</w:t>
      </w:r>
      <w:r>
        <w:rPr>
          <w:szCs w:val="22"/>
        </w:rPr>
        <w:t xml:space="preserve"> 30 </w:t>
      </w:r>
      <w:proofErr w:type="spellStart"/>
      <w:r>
        <w:rPr>
          <w:szCs w:val="22"/>
        </w:rPr>
        <w:t>October</w:t>
      </w:r>
      <w:proofErr w:type="spellEnd"/>
      <w:r>
        <w:rPr>
          <w:szCs w:val="22"/>
        </w:rPr>
        <w:t xml:space="preserve"> 2025</w:t>
      </w:r>
      <w:r>
        <w:rPr>
          <w:szCs w:val="22"/>
          <w:lang w:val="en-GB"/>
        </w:rPr>
        <w:tab/>
      </w:r>
      <w:r>
        <w:rPr>
          <w:szCs w:val="22"/>
          <w:lang w:val="en-GB"/>
        </w:rPr>
        <w:tab/>
      </w:r>
      <w:r>
        <w:rPr>
          <w:szCs w:val="22"/>
          <w:lang w:val="en-GB"/>
        </w:rPr>
        <w:tab/>
        <w:t xml:space="preserve">         </w:t>
      </w:r>
    </w:p>
    <w:p w14:paraId="1C6B434E" w14:textId="77777777" w:rsidR="006B1511" w:rsidRDefault="006B1511" w:rsidP="006B1511">
      <w:pPr>
        <w:pStyle w:val="Default"/>
        <w:spacing w:line="720" w:lineRule="auto"/>
        <w:ind w:firstLine="5812"/>
        <w:rPr>
          <w:szCs w:val="22"/>
          <w:lang w:val="en-GB"/>
        </w:rPr>
      </w:pPr>
    </w:p>
    <w:p w14:paraId="5A01C30D" w14:textId="77777777" w:rsidR="006B1511" w:rsidRDefault="006B1511" w:rsidP="006B1511">
      <w:pPr>
        <w:pStyle w:val="Default"/>
        <w:tabs>
          <w:tab w:val="center" w:pos="6804"/>
        </w:tabs>
        <w:rPr>
          <w:szCs w:val="22"/>
          <w:lang w:val="en-GB"/>
        </w:rPr>
      </w:pPr>
      <w:r>
        <w:rPr>
          <w:szCs w:val="22"/>
          <w:lang w:val="en-GB"/>
        </w:rPr>
        <w:tab/>
        <w:t>Student - Author:</w:t>
      </w:r>
    </w:p>
    <w:p w14:paraId="10A4C103" w14:textId="77777777" w:rsidR="006B1511" w:rsidRDefault="006B1511" w:rsidP="006B1511">
      <w:pPr>
        <w:pStyle w:val="Default"/>
        <w:tabs>
          <w:tab w:val="center" w:pos="6804"/>
        </w:tabs>
        <w:ind w:firstLine="5812"/>
        <w:rPr>
          <w:szCs w:val="22"/>
          <w:lang w:val="en-GB"/>
        </w:rPr>
      </w:pPr>
    </w:p>
    <w:p w14:paraId="1B8D4A29" w14:textId="77777777" w:rsidR="006B1511" w:rsidRDefault="006B1511" w:rsidP="006B1511">
      <w:pPr>
        <w:pStyle w:val="Default"/>
        <w:tabs>
          <w:tab w:val="center" w:pos="6804"/>
        </w:tabs>
        <w:ind w:firstLine="5812"/>
        <w:rPr>
          <w:szCs w:val="22"/>
          <w:lang w:val="en-GB"/>
        </w:rPr>
      </w:pPr>
    </w:p>
    <w:p w14:paraId="1662D7F8" w14:textId="531EB686" w:rsidR="006B1511" w:rsidRDefault="006B1511" w:rsidP="006B1511">
      <w:pPr>
        <w:pStyle w:val="Default"/>
        <w:tabs>
          <w:tab w:val="center" w:pos="6804"/>
        </w:tabs>
        <w:rPr>
          <w:szCs w:val="22"/>
          <w:lang w:val="en-GB"/>
        </w:rPr>
      </w:pPr>
      <w:r>
        <w:rPr>
          <w:szCs w:val="22"/>
          <w:lang w:val="en-GB"/>
        </w:rPr>
        <w:tab/>
      </w:r>
      <w:r>
        <w:rPr>
          <w:noProof/>
        </w:rPr>
        <mc:AlternateContent>
          <mc:Choice Requires="wps">
            <w:drawing>
              <wp:inline distT="0" distB="0" distL="0" distR="0" wp14:anchorId="7E7F418F" wp14:editId="7F7553D9">
                <wp:extent cx="2019300" cy="635"/>
                <wp:effectExtent l="9525" t="9525" r="9525" b="8890"/>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635"/>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27BF56"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1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" strokecolor="black [3040]">
                <w10:anchorlock/>
              </v:line>
            </w:pict>
          </mc:Fallback>
        </mc:AlternateContent>
      </w:r>
      <w:r>
        <w:rPr>
          <w:szCs w:val="22"/>
          <w:lang w:val="en-GB"/>
        </w:rPr>
        <w:t xml:space="preserve"> </w:t>
      </w:r>
    </w:p>
    <w:p w14:paraId="69040D19" w14:textId="77777777" w:rsidR="006B1511" w:rsidRDefault="006B1511" w:rsidP="006B1511">
      <w:pPr>
        <w:rPr>
          <w:sz w:val="16"/>
          <w:szCs w:val="16"/>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(signature)</w:t>
      </w:r>
      <w:r>
        <w:rPr>
          <w:lang w:val="en-GB"/>
        </w:rPr>
        <w:tab/>
      </w:r>
    </w:p>
    <w:p w14:paraId="5B776746" w14:textId="77777777" w:rsidR="006B1511" w:rsidRDefault="006B1511" w:rsidP="006B1511">
      <w:pPr>
        <w:rPr>
          <w:sz w:val="16"/>
          <w:szCs w:val="16"/>
          <w:lang w:val="en-GB"/>
        </w:rPr>
      </w:pPr>
    </w:p>
    <w:p w14:paraId="0EC1D78D" w14:textId="77777777" w:rsidR="006B1511" w:rsidRDefault="006B1511" w:rsidP="006B1511">
      <w:pPr>
        <w:rPr>
          <w:sz w:val="16"/>
          <w:szCs w:val="16"/>
          <w:lang w:val="en-GB"/>
        </w:rPr>
      </w:pPr>
      <w:r>
        <w:rPr>
          <w:sz w:val="16"/>
          <w:szCs w:val="16"/>
          <w:lang w:val="en-GB"/>
        </w:rPr>
        <w:br w:type="page"/>
      </w:r>
    </w:p>
    <w:p w14:paraId="369F8B00" w14:textId="77777777" w:rsidR="003C3A32" w:rsidRPr="00080D2C" w:rsidRDefault="003C3A32" w:rsidP="0043405D">
      <w:pPr>
        <w:rPr>
          <w:sz w:val="16"/>
          <w:szCs w:val="16"/>
          <w:lang w:val="en-GB"/>
        </w:rPr>
      </w:pPr>
    </w:p>
    <w:p w14:paraId="56174C96" w14:textId="77777777" w:rsidR="004E382B" w:rsidRPr="00080D2C" w:rsidRDefault="004E382B" w:rsidP="0043405D">
      <w:pPr>
        <w:rPr>
          <w:sz w:val="16"/>
          <w:szCs w:val="16"/>
          <w:lang w:val="en-GB"/>
        </w:rPr>
      </w:pPr>
    </w:p>
    <w:p w14:paraId="71B59BD9" w14:textId="4A696F27" w:rsidR="004E382B" w:rsidRPr="00080D2C" w:rsidRDefault="004275A9" w:rsidP="006E4B3C">
      <w:pPr>
        <w:spacing w:line="360" w:lineRule="auto"/>
        <w:rPr>
          <w:b/>
          <w:sz w:val="32"/>
          <w:szCs w:val="32"/>
          <w:lang w:val="en-GB"/>
        </w:rPr>
      </w:pPr>
      <w:r w:rsidRPr="00080D2C">
        <w:rPr>
          <w:b/>
          <w:sz w:val="32"/>
          <w:szCs w:val="32"/>
          <w:lang w:val="en-GB"/>
        </w:rPr>
        <w:t>Abstract</w:t>
      </w:r>
      <w:r w:rsidR="00593389" w:rsidRPr="00080D2C">
        <w:rPr>
          <w:b/>
          <w:sz w:val="32"/>
          <w:szCs w:val="32"/>
          <w:lang w:val="en-GB"/>
        </w:rPr>
        <w:t xml:space="preserve"> </w:t>
      </w:r>
      <w:r w:rsidR="00593389" w:rsidRPr="00080D2C">
        <w:rPr>
          <w:rFonts w:eastAsia="Calibri"/>
          <w:b/>
          <w:sz w:val="32"/>
          <w:szCs w:val="32"/>
          <w:lang w:val="en-GB"/>
        </w:rPr>
        <w:t>Times New Roman 16 B</w:t>
      </w:r>
      <w:r w:rsidR="00EC5583" w:rsidRPr="00080D2C">
        <w:rPr>
          <w:b/>
          <w:sz w:val="32"/>
          <w:szCs w:val="32"/>
          <w:lang w:val="en-GB"/>
        </w:rPr>
        <w:t xml:space="preserve"> </w:t>
      </w:r>
    </w:p>
    <w:p w14:paraId="5F28BDA1" w14:textId="77777777" w:rsidR="004E382B" w:rsidRPr="00080D2C" w:rsidRDefault="004E382B" w:rsidP="006E4B3C">
      <w:pPr>
        <w:spacing w:line="360" w:lineRule="auto"/>
        <w:rPr>
          <w:sz w:val="36"/>
          <w:szCs w:val="36"/>
          <w:lang w:val="en-GB"/>
        </w:rPr>
      </w:pPr>
    </w:p>
    <w:p w14:paraId="38FFB59C" w14:textId="42D348D7" w:rsidR="004E382B" w:rsidRPr="00080D2C" w:rsidRDefault="00EC5583" w:rsidP="00EC5583">
      <w:pPr>
        <w:pStyle w:val="Default"/>
        <w:spacing w:line="360" w:lineRule="auto"/>
        <w:jc w:val="both"/>
        <w:rPr>
          <w:rFonts w:ascii="Times New Roman" w:hAnsi="Times New Roman" w:cs="Times New Roman"/>
          <w:lang w:val="en-GB"/>
        </w:rPr>
      </w:pPr>
      <w:proofErr w:type="spellStart"/>
      <w:r w:rsidRPr="00080D2C">
        <w:rPr>
          <w:rFonts w:ascii="Times New Roman" w:hAnsi="Times New Roman" w:cs="Times New Roman"/>
          <w:kern w:val="32"/>
          <w:lang w:val="en-GB"/>
        </w:rPr>
        <w:t>Xxxxx</w:t>
      </w:r>
      <w:proofErr w:type="spellEnd"/>
      <w:r w:rsidRPr="00080D2C">
        <w:rPr>
          <w:rFonts w:ascii="Times New Roman" w:hAnsi="Times New Roman" w:cs="Times New Roman"/>
          <w:kern w:val="32"/>
          <w:lang w:val="en-GB"/>
        </w:rPr>
        <w:t xml:space="preserve"> xx </w:t>
      </w:r>
      <w:proofErr w:type="spellStart"/>
      <w:r w:rsidRPr="00080D2C">
        <w:rPr>
          <w:rFonts w:ascii="Times New Roman" w:hAnsi="Times New Roman" w:cs="Times New Roman"/>
          <w:kern w:val="32"/>
          <w:lang w:val="en-GB"/>
        </w:rPr>
        <w:t>xxxxxx</w:t>
      </w:r>
      <w:proofErr w:type="spellEnd"/>
      <w:r w:rsidRPr="00080D2C">
        <w:rPr>
          <w:rFonts w:ascii="Times New Roman" w:hAnsi="Times New Roman" w:cs="Times New Roman"/>
          <w:kern w:val="32"/>
          <w:lang w:val="en-GB"/>
        </w:rPr>
        <w:t xml:space="preserve"> x</w:t>
      </w:r>
      <w:r w:rsidRPr="00080D2C">
        <w:rPr>
          <w:rFonts w:ascii="Times New Roman" w:hAnsi="Times New Roman" w:cs="Times New Roman"/>
          <w:lang w:val="en-GB" w:bidi="en-US"/>
        </w:rPr>
        <w:t xml:space="preserve"> </w:t>
      </w:r>
      <w:proofErr w:type="spellStart"/>
      <w:r w:rsidRPr="00080D2C">
        <w:rPr>
          <w:rFonts w:ascii="Times New Roman" w:hAnsi="Times New Roman" w:cs="Times New Roman"/>
          <w:kern w:val="32"/>
          <w:lang w:val="en-GB"/>
        </w:rPr>
        <w:t>xxxxxxxxx</w:t>
      </w:r>
      <w:proofErr w:type="spellEnd"/>
      <w:r w:rsidRPr="00080D2C">
        <w:rPr>
          <w:rFonts w:ascii="Times New Roman" w:hAnsi="Times New Roman" w:cs="Times New Roman"/>
          <w:kern w:val="32"/>
          <w:lang w:val="en-GB"/>
        </w:rPr>
        <w:t xml:space="preserve"> </w:t>
      </w:r>
      <w:proofErr w:type="spellStart"/>
      <w:r w:rsidRPr="00080D2C">
        <w:rPr>
          <w:rFonts w:ascii="Times New Roman" w:hAnsi="Times New Roman" w:cs="Times New Roman"/>
          <w:kern w:val="32"/>
          <w:lang w:val="en-GB"/>
        </w:rPr>
        <w:t>xxxxxxxxxx</w:t>
      </w:r>
      <w:proofErr w:type="spellEnd"/>
      <w:r w:rsidRPr="00080D2C">
        <w:rPr>
          <w:rFonts w:ascii="Times New Roman" w:hAnsi="Times New Roman" w:cs="Times New Roman"/>
          <w:kern w:val="32"/>
          <w:lang w:val="en-GB"/>
        </w:rPr>
        <w:t xml:space="preserve"> x </w:t>
      </w:r>
      <w:proofErr w:type="spellStart"/>
      <w:r w:rsidRPr="00080D2C">
        <w:rPr>
          <w:rFonts w:ascii="Times New Roman" w:hAnsi="Times New Roman" w:cs="Times New Roman"/>
          <w:kern w:val="32"/>
          <w:lang w:val="en-GB"/>
        </w:rPr>
        <w:t>xxxx</w:t>
      </w:r>
      <w:proofErr w:type="spellEnd"/>
      <w:r w:rsidRPr="00080D2C">
        <w:rPr>
          <w:rFonts w:ascii="Times New Roman" w:hAnsi="Times New Roman" w:cs="Times New Roman"/>
          <w:kern w:val="32"/>
          <w:lang w:val="en-GB"/>
        </w:rPr>
        <w:t xml:space="preserve"> xx </w:t>
      </w:r>
      <w:proofErr w:type="spellStart"/>
      <w:r w:rsidRPr="00080D2C">
        <w:rPr>
          <w:rFonts w:ascii="Times New Roman" w:hAnsi="Times New Roman" w:cs="Times New Roman"/>
          <w:kern w:val="32"/>
          <w:lang w:val="en-GB"/>
        </w:rPr>
        <w:t>xxxxxx</w:t>
      </w:r>
      <w:proofErr w:type="spellEnd"/>
      <w:r w:rsidRPr="00080D2C">
        <w:rPr>
          <w:rFonts w:ascii="Times New Roman" w:hAnsi="Times New Roman" w:cs="Times New Roman"/>
          <w:kern w:val="32"/>
          <w:lang w:val="en-GB"/>
        </w:rPr>
        <w:t xml:space="preserve"> x </w:t>
      </w:r>
      <w:proofErr w:type="spellStart"/>
      <w:r w:rsidRPr="00080D2C">
        <w:rPr>
          <w:rFonts w:ascii="Times New Roman" w:hAnsi="Times New Roman" w:cs="Times New Roman"/>
          <w:kern w:val="32"/>
          <w:lang w:val="en-GB"/>
        </w:rPr>
        <w:t>xxxxxxx</w:t>
      </w:r>
      <w:proofErr w:type="spellEnd"/>
      <w:r w:rsidRPr="00080D2C">
        <w:rPr>
          <w:rFonts w:ascii="Times New Roman" w:hAnsi="Times New Roman" w:cs="Times New Roman"/>
          <w:kern w:val="32"/>
          <w:lang w:val="en-GB"/>
        </w:rPr>
        <w:t xml:space="preserve"> </w:t>
      </w:r>
      <w:proofErr w:type="spellStart"/>
      <w:r w:rsidRPr="00080D2C">
        <w:rPr>
          <w:rFonts w:ascii="Times New Roman" w:hAnsi="Times New Roman" w:cs="Times New Roman"/>
          <w:kern w:val="32"/>
          <w:lang w:val="en-GB"/>
        </w:rPr>
        <w:t>xxxxxxxxx</w:t>
      </w:r>
      <w:proofErr w:type="spellEnd"/>
      <w:r w:rsidRPr="00080D2C">
        <w:rPr>
          <w:rFonts w:ascii="Times New Roman" w:hAnsi="Times New Roman" w:cs="Times New Roman"/>
          <w:kern w:val="32"/>
          <w:lang w:val="en-GB"/>
        </w:rPr>
        <w:t xml:space="preserve"> x xxx. </w:t>
      </w:r>
      <w:r w:rsidR="004275A9" w:rsidRPr="00080D2C">
        <w:rPr>
          <w:rFonts w:ascii="Times New Roman" w:hAnsi="Times New Roman" w:cs="Times New Roman"/>
          <w:kern w:val="32"/>
          <w:lang w:val="en-GB"/>
        </w:rPr>
        <w:t>The abstract is placed on a separate page. It</w:t>
      </w:r>
      <w:r w:rsidR="002C20CA">
        <w:rPr>
          <w:rFonts w:ascii="Times New Roman" w:hAnsi="Times New Roman" w:cs="Times New Roman"/>
          <w:kern w:val="32"/>
          <w:lang w:val="en-GB"/>
        </w:rPr>
        <w:t xml:space="preserve"> </w:t>
      </w:r>
      <w:r w:rsidR="004275A9" w:rsidRPr="00080D2C">
        <w:rPr>
          <w:rFonts w:ascii="Times New Roman" w:hAnsi="Times New Roman" w:cs="Times New Roman"/>
          <w:kern w:val="32"/>
          <w:lang w:val="en-GB"/>
        </w:rPr>
        <w:t>is written as a single paragraph in the language in which the thesis is written. It provides a concise overview of the thesis and its main conclusions. It should contain a minimum of 150 words (maximum 250 words)</w:t>
      </w:r>
      <w:r w:rsidR="00000528" w:rsidRPr="00080D2C">
        <w:rPr>
          <w:rStyle w:val="FootnoteReference"/>
          <w:rFonts w:ascii="Times New Roman" w:hAnsi="Times New Roman" w:cs="Times New Roman"/>
          <w:lang w:val="en-GB"/>
        </w:rPr>
        <w:footnoteReference w:id="1"/>
      </w:r>
      <w:r w:rsidR="00000528" w:rsidRPr="00080D2C">
        <w:rPr>
          <w:rFonts w:ascii="Times New Roman" w:hAnsi="Times New Roman" w:cs="Times New Roman"/>
          <w:lang w:val="en-GB"/>
        </w:rPr>
        <w:t xml:space="preserve"> </w:t>
      </w:r>
      <w:r w:rsidR="00436671" w:rsidRPr="00080D2C">
        <w:rPr>
          <w:rFonts w:ascii="Times New Roman" w:hAnsi="Times New Roman" w:cs="Times New Roman"/>
          <w:lang w:val="en-GB"/>
        </w:rPr>
        <w:t xml:space="preserve">The abstract is not paginated, </w:t>
      </w:r>
      <w:r w:rsidR="00096117" w:rsidRPr="00080D2C">
        <w:rPr>
          <w:rFonts w:ascii="Times New Roman" w:hAnsi="Times New Roman" w:cs="Times New Roman"/>
          <w:lang w:val="en-GB"/>
        </w:rPr>
        <w:t>i.e.,</w:t>
      </w:r>
      <w:r w:rsidR="00436671" w:rsidRPr="00080D2C">
        <w:rPr>
          <w:rFonts w:ascii="Times New Roman" w:hAnsi="Times New Roman" w:cs="Times New Roman"/>
          <w:lang w:val="en-GB"/>
        </w:rPr>
        <w:t xml:space="preserve"> the page on which it appears is not numbered. The heading Abstract is not numbered. The type and size of the font in the text is </w:t>
      </w:r>
      <w:r w:rsidRPr="00080D2C">
        <w:rPr>
          <w:rFonts w:ascii="Times New Roman" w:hAnsi="Times New Roman" w:cs="Times New Roman"/>
          <w:kern w:val="32"/>
          <w:lang w:val="en-GB"/>
        </w:rPr>
        <w:t xml:space="preserve">Times New Roman 12; </w:t>
      </w:r>
      <w:r w:rsidR="00436671" w:rsidRPr="00080D2C">
        <w:rPr>
          <w:rFonts w:ascii="Times New Roman" w:hAnsi="Times New Roman" w:cs="Times New Roman"/>
          <w:lang w:val="en-GB"/>
        </w:rPr>
        <w:t>line spacing</w:t>
      </w:r>
      <w:r w:rsidRPr="00080D2C">
        <w:rPr>
          <w:rFonts w:ascii="Times New Roman" w:hAnsi="Times New Roman" w:cs="Times New Roman"/>
          <w:lang w:val="en-GB"/>
        </w:rPr>
        <w:t xml:space="preserve"> 1,5; </w:t>
      </w:r>
      <w:r w:rsidR="00436671" w:rsidRPr="00080D2C">
        <w:rPr>
          <w:rFonts w:ascii="Times New Roman" w:hAnsi="Times New Roman" w:cs="Times New Roman"/>
          <w:iCs/>
          <w:lang w:val="en-GB"/>
        </w:rPr>
        <w:t>justified alignment</w:t>
      </w:r>
      <w:r w:rsidR="00CA1354" w:rsidRPr="00080D2C">
        <w:rPr>
          <w:rFonts w:ascii="Times New Roman" w:hAnsi="Times New Roman" w:cs="Times New Roman"/>
          <w:kern w:val="32"/>
          <w:lang w:val="en-GB"/>
        </w:rPr>
        <w:t xml:space="preserve">. </w:t>
      </w:r>
      <w:r w:rsidR="00436671" w:rsidRPr="00080D2C">
        <w:rPr>
          <w:rFonts w:ascii="Times New Roman" w:hAnsi="Times New Roman" w:cs="Times New Roman"/>
          <w:lang w:val="en-GB"/>
        </w:rPr>
        <w:t>The abstract</w:t>
      </w:r>
      <w:r w:rsidR="00000528" w:rsidRPr="00080D2C">
        <w:rPr>
          <w:rFonts w:ascii="Times New Roman" w:hAnsi="Times New Roman" w:cs="Times New Roman"/>
          <w:lang w:val="en-GB"/>
        </w:rPr>
        <w:t xml:space="preserve"> (</w:t>
      </w:r>
      <w:r w:rsidR="00000528" w:rsidRPr="00080D2C">
        <w:rPr>
          <w:rFonts w:ascii="Times New Roman" w:hAnsi="Times New Roman" w:cs="Times New Roman"/>
          <w:i/>
          <w:iCs/>
          <w:lang w:val="en-GB"/>
        </w:rPr>
        <w:t>Summary</w:t>
      </w:r>
      <w:r w:rsidR="00000528" w:rsidRPr="00080D2C">
        <w:rPr>
          <w:rFonts w:ascii="Times New Roman" w:hAnsi="Times New Roman" w:cs="Times New Roman"/>
          <w:lang w:val="en-GB"/>
        </w:rPr>
        <w:t xml:space="preserve">) </w:t>
      </w:r>
      <w:r w:rsidR="00436671" w:rsidRPr="00080D2C">
        <w:rPr>
          <w:rFonts w:ascii="Times New Roman" w:hAnsi="Times New Roman" w:cs="Times New Roman"/>
          <w:lang w:val="en-GB"/>
        </w:rPr>
        <w:t xml:space="preserve">and </w:t>
      </w:r>
      <w:r w:rsidR="00000528" w:rsidRPr="00080D2C">
        <w:rPr>
          <w:rFonts w:ascii="Times New Roman" w:hAnsi="Times New Roman" w:cs="Times New Roman"/>
          <w:i/>
          <w:iCs/>
          <w:lang w:val="en-GB"/>
        </w:rPr>
        <w:t>Keyword</w:t>
      </w:r>
      <w:r w:rsidR="00000528" w:rsidRPr="00080D2C">
        <w:rPr>
          <w:rFonts w:ascii="Times New Roman" w:hAnsi="Times New Roman" w:cs="Times New Roman"/>
          <w:lang w:val="en-GB"/>
        </w:rPr>
        <w:t xml:space="preserve">s </w:t>
      </w:r>
      <w:r w:rsidR="00436671" w:rsidRPr="00080D2C">
        <w:rPr>
          <w:rFonts w:ascii="Times New Roman" w:hAnsi="Times New Roman" w:cs="Times New Roman"/>
          <w:lang w:val="en-GB"/>
        </w:rPr>
        <w:t>must be written in the language of the thesis. Keywords</w:t>
      </w:r>
      <w:r w:rsidR="00593389" w:rsidRPr="00080D2C">
        <w:rPr>
          <w:rFonts w:ascii="Times New Roman" w:hAnsi="Times New Roman" w:cs="Times New Roman"/>
          <w:lang w:val="en-GB"/>
        </w:rPr>
        <w:t xml:space="preserve"> (3-5) </w:t>
      </w:r>
      <w:r w:rsidR="00436671" w:rsidRPr="00080D2C">
        <w:rPr>
          <w:rFonts w:ascii="Times New Roman" w:hAnsi="Times New Roman" w:cs="Times New Roman"/>
          <w:lang w:val="en-GB"/>
        </w:rPr>
        <w:t xml:space="preserve">are written on a separate line in Times New Roman, 12 </w:t>
      </w:r>
      <w:proofErr w:type="spellStart"/>
      <w:r w:rsidR="00436671" w:rsidRPr="00080D2C">
        <w:rPr>
          <w:rFonts w:ascii="Times New Roman" w:hAnsi="Times New Roman" w:cs="Times New Roman"/>
          <w:lang w:val="en-GB"/>
        </w:rPr>
        <w:t>pt</w:t>
      </w:r>
      <w:proofErr w:type="spellEnd"/>
      <w:r w:rsidR="00436671" w:rsidRPr="00080D2C">
        <w:rPr>
          <w:rFonts w:ascii="Times New Roman" w:hAnsi="Times New Roman" w:cs="Times New Roman"/>
          <w:lang w:val="en-GB"/>
        </w:rPr>
        <w:t xml:space="preserve">, separated by a semicolon (;). </w:t>
      </w:r>
    </w:p>
    <w:p w14:paraId="44E6FFA2" w14:textId="77777777" w:rsidR="004E382B" w:rsidRPr="00080D2C" w:rsidRDefault="004E382B" w:rsidP="006E4B3C">
      <w:pPr>
        <w:spacing w:line="360" w:lineRule="auto"/>
        <w:jc w:val="both"/>
        <w:rPr>
          <w:lang w:val="en-GB" w:bidi="en-US"/>
        </w:rPr>
      </w:pPr>
    </w:p>
    <w:p w14:paraId="6CE9BB25" w14:textId="0B126010" w:rsidR="004E382B" w:rsidRPr="00080D2C" w:rsidRDefault="00436671" w:rsidP="006E4B3C">
      <w:pPr>
        <w:spacing w:line="360" w:lineRule="auto"/>
        <w:jc w:val="both"/>
        <w:rPr>
          <w:sz w:val="16"/>
          <w:szCs w:val="16"/>
          <w:lang w:val="en-GB"/>
        </w:rPr>
      </w:pPr>
      <w:r w:rsidRPr="00080D2C">
        <w:rPr>
          <w:lang w:val="en-GB" w:bidi="en-US"/>
        </w:rPr>
        <w:t>Keywords</w:t>
      </w:r>
      <w:r w:rsidR="004E382B" w:rsidRPr="00080D2C">
        <w:rPr>
          <w:lang w:val="en-GB" w:bidi="en-US"/>
        </w:rPr>
        <w:t xml:space="preserve">: </w:t>
      </w:r>
      <w:r w:rsidR="00000528" w:rsidRPr="00080D2C">
        <w:rPr>
          <w:lang w:val="en-GB" w:bidi="en-US"/>
        </w:rPr>
        <w:t>3</w:t>
      </w:r>
      <w:r w:rsidR="00EC5583" w:rsidRPr="00080D2C">
        <w:rPr>
          <w:lang w:val="en-GB" w:bidi="en-US"/>
        </w:rPr>
        <w:t>–</w:t>
      </w:r>
      <w:r w:rsidR="00000528" w:rsidRPr="00080D2C">
        <w:rPr>
          <w:lang w:val="en-GB" w:bidi="en-US"/>
        </w:rPr>
        <w:t xml:space="preserve">5 </w:t>
      </w:r>
      <w:r w:rsidRPr="00080D2C">
        <w:rPr>
          <w:lang w:val="en-GB" w:bidi="en-US"/>
        </w:rPr>
        <w:t>keywords</w:t>
      </w:r>
      <w:r w:rsidR="004E382B" w:rsidRPr="00080D2C">
        <w:rPr>
          <w:lang w:val="en-GB" w:bidi="en-US"/>
        </w:rPr>
        <w:t>.</w:t>
      </w:r>
    </w:p>
    <w:p w14:paraId="5DBD7DB7" w14:textId="77777777" w:rsidR="004E382B" w:rsidRPr="00080D2C" w:rsidRDefault="004E382B" w:rsidP="006E4B3C">
      <w:pPr>
        <w:spacing w:line="360" w:lineRule="auto"/>
        <w:jc w:val="both"/>
        <w:rPr>
          <w:lang w:val="en-GB" w:bidi="en-US"/>
        </w:rPr>
      </w:pPr>
    </w:p>
    <w:p w14:paraId="498CB850" w14:textId="77777777" w:rsidR="004E382B" w:rsidRPr="00080D2C" w:rsidRDefault="004E382B" w:rsidP="00CA1354">
      <w:pPr>
        <w:spacing w:line="360" w:lineRule="auto"/>
        <w:jc w:val="both"/>
        <w:rPr>
          <w:lang w:val="en-GB" w:bidi="en-US"/>
        </w:rPr>
      </w:pPr>
    </w:p>
    <w:p w14:paraId="36879EF1" w14:textId="4EB6EEA0" w:rsidR="004E382B" w:rsidRPr="00080D2C" w:rsidRDefault="004E382B" w:rsidP="00CA1354">
      <w:pPr>
        <w:spacing w:line="360" w:lineRule="auto"/>
        <w:jc w:val="both"/>
        <w:rPr>
          <w:lang w:val="en-GB" w:bidi="en-US"/>
        </w:rPr>
      </w:pPr>
    </w:p>
    <w:p w14:paraId="0BE96124" w14:textId="77777777" w:rsidR="004E382B" w:rsidRPr="00080D2C" w:rsidRDefault="004E382B" w:rsidP="00CA1354">
      <w:pPr>
        <w:spacing w:line="360" w:lineRule="auto"/>
        <w:jc w:val="both"/>
        <w:rPr>
          <w:lang w:val="en-GB" w:bidi="en-US"/>
        </w:rPr>
      </w:pPr>
    </w:p>
    <w:p w14:paraId="3105D8B1" w14:textId="77777777" w:rsidR="004E382B" w:rsidRPr="00080D2C" w:rsidRDefault="004E382B" w:rsidP="00CA1354">
      <w:pPr>
        <w:spacing w:line="360" w:lineRule="auto"/>
        <w:jc w:val="both"/>
        <w:rPr>
          <w:rFonts w:eastAsia="Calibri"/>
          <w:lang w:val="en-GB"/>
        </w:rPr>
      </w:pPr>
    </w:p>
    <w:p w14:paraId="4856D9CA" w14:textId="77777777" w:rsidR="004E382B" w:rsidRPr="00080D2C" w:rsidRDefault="004E382B" w:rsidP="006E4B3C">
      <w:pPr>
        <w:spacing w:line="360" w:lineRule="auto"/>
        <w:ind w:left="567"/>
        <w:rPr>
          <w:rStyle w:val="a"/>
          <w:sz w:val="8"/>
          <w:szCs w:val="8"/>
          <w:lang w:val="en-GB"/>
        </w:rPr>
        <w:sectPr w:rsidR="004E382B" w:rsidRPr="00080D2C" w:rsidSect="006A22E6">
          <w:footerReference w:type="default" r:id="rId12"/>
          <w:headerReference w:type="first" r:id="rId13"/>
          <w:footerReference w:type="first" r:id="rId14"/>
          <w:pgSz w:w="11907" w:h="16839" w:code="9"/>
          <w:pgMar w:top="1418" w:right="1418" w:bottom="1418" w:left="1418" w:header="709" w:footer="709" w:gutter="0"/>
          <w:pgNumType w:start="0"/>
          <w:cols w:space="708"/>
          <w:docGrid w:linePitch="360"/>
        </w:sectPr>
      </w:pPr>
    </w:p>
    <w:p w14:paraId="26F92215" w14:textId="6F23DABB" w:rsidR="00AB5C42" w:rsidRPr="00080D2C" w:rsidRDefault="00436671" w:rsidP="006E4B3C">
      <w:pPr>
        <w:spacing w:line="360" w:lineRule="auto"/>
        <w:rPr>
          <w:b/>
          <w:sz w:val="32"/>
          <w:szCs w:val="32"/>
          <w:lang w:val="en-GB"/>
        </w:rPr>
      </w:pPr>
      <w:r w:rsidRPr="00080D2C">
        <w:rPr>
          <w:b/>
          <w:sz w:val="32"/>
          <w:szCs w:val="32"/>
          <w:lang w:val="en-GB"/>
        </w:rPr>
        <w:lastRenderedPageBreak/>
        <w:t>Table of Contents</w:t>
      </w:r>
    </w:p>
    <w:p w14:paraId="3E9D35CD" w14:textId="77777777" w:rsidR="000C0B47" w:rsidRPr="00080D2C" w:rsidRDefault="000C0B47" w:rsidP="006E4B3C">
      <w:pPr>
        <w:spacing w:line="360" w:lineRule="auto"/>
        <w:rPr>
          <w:sz w:val="36"/>
          <w:szCs w:val="3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7224"/>
        <w:gridCol w:w="567"/>
      </w:tblGrid>
      <w:tr w:rsidR="004B1CD0" w:rsidRPr="00080D2C" w14:paraId="65B92E06" w14:textId="77777777" w:rsidTr="000B2AF8">
        <w:tc>
          <w:tcPr>
            <w:tcW w:w="709" w:type="dxa"/>
          </w:tcPr>
          <w:p w14:paraId="3025DFD3" w14:textId="77777777" w:rsidR="004B1CD0" w:rsidRPr="00080D2C" w:rsidRDefault="004B1CD0" w:rsidP="006E4B3C">
            <w:pPr>
              <w:pStyle w:val="TOC1"/>
              <w:spacing w:line="360" w:lineRule="auto"/>
              <w:rPr>
                <w:rFonts w:ascii="Times New Roman" w:hAnsi="Times New Roman" w:cs="Times New Roman"/>
                <w:lang w:val="en-GB"/>
              </w:rPr>
            </w:pPr>
          </w:p>
        </w:tc>
        <w:tc>
          <w:tcPr>
            <w:tcW w:w="7224" w:type="dxa"/>
          </w:tcPr>
          <w:p w14:paraId="38088023" w14:textId="5B3DAC34" w:rsidR="004B1CD0" w:rsidRPr="00080D2C" w:rsidRDefault="00436671"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Introduction</w:t>
            </w:r>
          </w:p>
        </w:tc>
        <w:tc>
          <w:tcPr>
            <w:tcW w:w="567" w:type="dxa"/>
          </w:tcPr>
          <w:p w14:paraId="39289A6E" w14:textId="47E839D4" w:rsidR="004B1CD0" w:rsidRPr="00080D2C" w:rsidRDefault="00E65DA4"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1</w:t>
            </w:r>
          </w:p>
        </w:tc>
      </w:tr>
      <w:tr w:rsidR="00440F2D" w:rsidRPr="00080D2C" w14:paraId="687A0120" w14:textId="77777777" w:rsidTr="000B2AF8">
        <w:tc>
          <w:tcPr>
            <w:tcW w:w="709" w:type="dxa"/>
          </w:tcPr>
          <w:p w14:paraId="0C2781A3" w14:textId="77777777" w:rsidR="00440F2D" w:rsidRPr="00080D2C" w:rsidRDefault="00440F2D" w:rsidP="006E4B3C">
            <w:pPr>
              <w:pStyle w:val="TOC1"/>
              <w:spacing w:line="360" w:lineRule="auto"/>
              <w:rPr>
                <w:rFonts w:ascii="Times New Roman" w:hAnsi="Times New Roman" w:cs="Times New Roman"/>
                <w:lang w:val="en-GB"/>
              </w:rPr>
            </w:pPr>
          </w:p>
        </w:tc>
        <w:tc>
          <w:tcPr>
            <w:tcW w:w="7224" w:type="dxa"/>
          </w:tcPr>
          <w:p w14:paraId="62A4FB71" w14:textId="77777777" w:rsidR="00440F2D" w:rsidRPr="00080D2C" w:rsidRDefault="00440F2D" w:rsidP="006E4B3C">
            <w:pPr>
              <w:pStyle w:val="TOC1"/>
              <w:spacing w:line="360" w:lineRule="auto"/>
              <w:rPr>
                <w:rFonts w:ascii="Times New Roman" w:hAnsi="Times New Roman" w:cs="Times New Roman"/>
                <w:lang w:val="en-GB"/>
              </w:rPr>
            </w:pPr>
          </w:p>
        </w:tc>
        <w:tc>
          <w:tcPr>
            <w:tcW w:w="567" w:type="dxa"/>
          </w:tcPr>
          <w:p w14:paraId="6E4F04DA" w14:textId="463D9B9C" w:rsidR="00440F2D" w:rsidRPr="00080D2C" w:rsidRDefault="00440F2D" w:rsidP="006E4B3C">
            <w:pPr>
              <w:pStyle w:val="TOC1"/>
              <w:spacing w:line="360" w:lineRule="auto"/>
              <w:jc w:val="right"/>
              <w:rPr>
                <w:rFonts w:ascii="Times New Roman" w:hAnsi="Times New Roman" w:cs="Times New Roman"/>
                <w:lang w:val="en-GB"/>
              </w:rPr>
            </w:pPr>
          </w:p>
        </w:tc>
      </w:tr>
      <w:tr w:rsidR="004926EC" w:rsidRPr="00080D2C" w14:paraId="4BE26A2D" w14:textId="77777777" w:rsidTr="000B2AF8">
        <w:tc>
          <w:tcPr>
            <w:tcW w:w="709" w:type="dxa"/>
          </w:tcPr>
          <w:p w14:paraId="2B8A120D" w14:textId="07637431" w:rsidR="004926EC" w:rsidRPr="00080D2C" w:rsidRDefault="00E65DA4"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1</w:t>
            </w:r>
            <w:r w:rsidR="004926EC" w:rsidRPr="00080D2C">
              <w:rPr>
                <w:rFonts w:ascii="Times New Roman" w:hAnsi="Times New Roman" w:cs="Times New Roman"/>
                <w:b/>
                <w:bCs w:val="0"/>
                <w:lang w:val="en-GB"/>
              </w:rPr>
              <w:t>.</w:t>
            </w:r>
          </w:p>
        </w:tc>
        <w:tc>
          <w:tcPr>
            <w:tcW w:w="7224" w:type="dxa"/>
          </w:tcPr>
          <w:p w14:paraId="6AE34600" w14:textId="335C63BC" w:rsidR="004926EC" w:rsidRPr="00080D2C" w:rsidRDefault="00436671"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 xml:space="preserve">Title of the first chapter </w:t>
            </w:r>
            <w:r w:rsidR="00FA5F6E" w:rsidRPr="00080D2C">
              <w:rPr>
                <w:rFonts w:ascii="Times New Roman" w:hAnsi="Times New Roman" w:cs="Times New Roman"/>
                <w:b/>
                <w:bCs w:val="0"/>
                <w:lang w:val="en-GB"/>
              </w:rPr>
              <w:t xml:space="preserve">– </w:t>
            </w:r>
            <w:r w:rsidRPr="00080D2C">
              <w:rPr>
                <w:rFonts w:ascii="Times New Roman" w:hAnsi="Times New Roman" w:cs="Times New Roman"/>
                <w:b/>
                <w:bCs w:val="0"/>
                <w:lang w:val="en-GB"/>
              </w:rPr>
              <w:t>first-level heading</w:t>
            </w:r>
          </w:p>
        </w:tc>
        <w:tc>
          <w:tcPr>
            <w:tcW w:w="567" w:type="dxa"/>
          </w:tcPr>
          <w:p w14:paraId="2C016091" w14:textId="28F851EB" w:rsidR="004926EC" w:rsidRPr="00080D2C" w:rsidRDefault="0084748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w:t>
            </w:r>
          </w:p>
        </w:tc>
      </w:tr>
      <w:tr w:rsidR="004926EC" w:rsidRPr="00080D2C" w14:paraId="50E2718B" w14:textId="77777777" w:rsidTr="000B2AF8">
        <w:tc>
          <w:tcPr>
            <w:tcW w:w="709" w:type="dxa"/>
          </w:tcPr>
          <w:p w14:paraId="48100F79" w14:textId="525ACFAF" w:rsidR="004926EC" w:rsidRPr="00080D2C" w:rsidRDefault="005C67EA"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1.1</w:t>
            </w:r>
            <w:r w:rsidR="004926EC" w:rsidRPr="00080D2C">
              <w:rPr>
                <w:rFonts w:ascii="Times New Roman" w:hAnsi="Times New Roman" w:cs="Times New Roman"/>
                <w:lang w:val="en-GB"/>
              </w:rPr>
              <w:t>.</w:t>
            </w:r>
          </w:p>
        </w:tc>
        <w:tc>
          <w:tcPr>
            <w:tcW w:w="7224" w:type="dxa"/>
          </w:tcPr>
          <w:p w14:paraId="2B2E679B" w14:textId="2C549B2D" w:rsidR="004926EC" w:rsidRPr="00080D2C" w:rsidRDefault="00436671"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Subchapter headings</w:t>
            </w:r>
            <w:r w:rsidR="004926EC" w:rsidRPr="00080D2C">
              <w:rPr>
                <w:rFonts w:ascii="Times New Roman" w:hAnsi="Times New Roman" w:cs="Times New Roman"/>
                <w:lang w:val="en-GB"/>
              </w:rPr>
              <w:t xml:space="preserve"> </w:t>
            </w:r>
            <w:r w:rsidR="00FA5F6E" w:rsidRPr="00080D2C">
              <w:rPr>
                <w:rFonts w:ascii="Times New Roman" w:hAnsi="Times New Roman" w:cs="Times New Roman"/>
                <w:lang w:val="en-GB"/>
              </w:rPr>
              <w:t xml:space="preserve">– </w:t>
            </w:r>
            <w:r w:rsidRPr="00080D2C">
              <w:rPr>
                <w:rFonts w:ascii="Times New Roman" w:hAnsi="Times New Roman" w:cs="Times New Roman"/>
                <w:lang w:val="en-GB"/>
              </w:rPr>
              <w:t>second-level heading</w:t>
            </w:r>
          </w:p>
        </w:tc>
        <w:tc>
          <w:tcPr>
            <w:tcW w:w="567" w:type="dxa"/>
          </w:tcPr>
          <w:p w14:paraId="2E496633" w14:textId="17CA4241" w:rsidR="004926EC" w:rsidRPr="00080D2C" w:rsidRDefault="0084748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w:t>
            </w:r>
          </w:p>
        </w:tc>
      </w:tr>
      <w:tr w:rsidR="004926EC" w:rsidRPr="00080D2C" w14:paraId="15958B7E" w14:textId="77777777" w:rsidTr="000B2AF8">
        <w:tc>
          <w:tcPr>
            <w:tcW w:w="709" w:type="dxa"/>
          </w:tcPr>
          <w:p w14:paraId="1A2AB21F" w14:textId="406A484F" w:rsidR="004926EC" w:rsidRPr="00080D2C" w:rsidRDefault="0084748E"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0</w:t>
            </w:r>
            <w:r w:rsidR="004926EC" w:rsidRPr="00080D2C">
              <w:rPr>
                <w:rFonts w:ascii="Times New Roman" w:hAnsi="Times New Roman" w:cs="Times New Roman"/>
                <w:lang w:val="en-GB"/>
              </w:rPr>
              <w:t>.</w:t>
            </w:r>
            <w:r w:rsidRPr="00080D2C">
              <w:rPr>
                <w:rFonts w:ascii="Times New Roman" w:hAnsi="Times New Roman" w:cs="Times New Roman"/>
                <w:lang w:val="en-GB"/>
              </w:rPr>
              <w:t>0</w:t>
            </w:r>
            <w:r w:rsidR="004926EC" w:rsidRPr="00080D2C">
              <w:rPr>
                <w:rFonts w:ascii="Times New Roman" w:hAnsi="Times New Roman" w:cs="Times New Roman"/>
                <w:lang w:val="en-GB"/>
              </w:rPr>
              <w:t>.</w:t>
            </w:r>
          </w:p>
        </w:tc>
        <w:tc>
          <w:tcPr>
            <w:tcW w:w="7224" w:type="dxa"/>
          </w:tcPr>
          <w:p w14:paraId="730013D1" w14:textId="4ABC8C99" w:rsidR="004926EC" w:rsidRPr="00080D2C" w:rsidRDefault="00436671"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FA5F6E" w:rsidRPr="00080D2C">
              <w:rPr>
                <w:rFonts w:ascii="Times New Roman" w:hAnsi="Times New Roman" w:cs="Times New Roman"/>
                <w:lang w:val="en-GB"/>
              </w:rPr>
              <w:t>–</w:t>
            </w:r>
            <w:r w:rsidRPr="00080D2C">
              <w:rPr>
                <w:rFonts w:ascii="Times New Roman" w:hAnsi="Times New Roman" w:cs="Times New Roman"/>
                <w:lang w:val="en-GB"/>
              </w:rPr>
              <w:t xml:space="preserve"> second-level heading </w:t>
            </w:r>
          </w:p>
        </w:tc>
        <w:tc>
          <w:tcPr>
            <w:tcW w:w="567" w:type="dxa"/>
          </w:tcPr>
          <w:p w14:paraId="650540D8" w14:textId="0694D7FE" w:rsidR="004926EC" w:rsidRPr="00080D2C" w:rsidRDefault="0084748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w:t>
            </w:r>
          </w:p>
        </w:tc>
      </w:tr>
      <w:tr w:rsidR="004926EC" w:rsidRPr="00080D2C" w14:paraId="4CC50267" w14:textId="77777777" w:rsidTr="000B2AF8">
        <w:tc>
          <w:tcPr>
            <w:tcW w:w="709" w:type="dxa"/>
          </w:tcPr>
          <w:p w14:paraId="34C2F051" w14:textId="77777777" w:rsidR="004926EC" w:rsidRPr="00080D2C" w:rsidRDefault="004926EC" w:rsidP="006E4B3C">
            <w:pPr>
              <w:pStyle w:val="TOC1"/>
              <w:spacing w:line="360" w:lineRule="auto"/>
              <w:rPr>
                <w:rFonts w:ascii="Times New Roman" w:hAnsi="Times New Roman" w:cs="Times New Roman"/>
                <w:lang w:val="en-GB"/>
              </w:rPr>
            </w:pPr>
          </w:p>
        </w:tc>
        <w:tc>
          <w:tcPr>
            <w:tcW w:w="7224" w:type="dxa"/>
          </w:tcPr>
          <w:p w14:paraId="358A2B52" w14:textId="77777777" w:rsidR="004926EC" w:rsidRPr="00080D2C" w:rsidRDefault="004926EC" w:rsidP="006E4B3C">
            <w:pPr>
              <w:pStyle w:val="TOC1"/>
              <w:spacing w:line="360" w:lineRule="auto"/>
              <w:rPr>
                <w:rFonts w:ascii="Times New Roman" w:hAnsi="Times New Roman" w:cs="Times New Roman"/>
                <w:lang w:val="en-GB"/>
              </w:rPr>
            </w:pPr>
          </w:p>
        </w:tc>
        <w:tc>
          <w:tcPr>
            <w:tcW w:w="567" w:type="dxa"/>
          </w:tcPr>
          <w:p w14:paraId="10ACB5BE" w14:textId="77777777" w:rsidR="004926EC" w:rsidRPr="00080D2C" w:rsidRDefault="004926EC" w:rsidP="006E4B3C">
            <w:pPr>
              <w:pStyle w:val="TOC1"/>
              <w:spacing w:line="360" w:lineRule="auto"/>
              <w:jc w:val="right"/>
              <w:rPr>
                <w:rFonts w:ascii="Times New Roman" w:hAnsi="Times New Roman" w:cs="Times New Roman"/>
                <w:lang w:val="en-GB"/>
              </w:rPr>
            </w:pPr>
          </w:p>
        </w:tc>
      </w:tr>
      <w:tr w:rsidR="004926EC" w:rsidRPr="00080D2C" w14:paraId="31F36C26" w14:textId="77777777" w:rsidTr="000B2AF8">
        <w:tc>
          <w:tcPr>
            <w:tcW w:w="709" w:type="dxa"/>
          </w:tcPr>
          <w:p w14:paraId="3CFA1517" w14:textId="79A37A82" w:rsidR="004926EC" w:rsidRPr="00080D2C" w:rsidRDefault="00FA5F6E"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2</w:t>
            </w:r>
            <w:r w:rsidR="004926EC" w:rsidRPr="00080D2C">
              <w:rPr>
                <w:rFonts w:ascii="Times New Roman" w:hAnsi="Times New Roman" w:cs="Times New Roman"/>
                <w:b/>
                <w:bCs w:val="0"/>
                <w:lang w:val="en-GB"/>
              </w:rPr>
              <w:t>.</w:t>
            </w:r>
          </w:p>
        </w:tc>
        <w:tc>
          <w:tcPr>
            <w:tcW w:w="7224" w:type="dxa"/>
          </w:tcPr>
          <w:p w14:paraId="6107EDDE" w14:textId="2C40A226" w:rsidR="004926EC" w:rsidRPr="00080D2C" w:rsidRDefault="00436671"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 xml:space="preserve">Title of the second chapter </w:t>
            </w:r>
            <w:r w:rsidR="00FA5F6E" w:rsidRPr="00080D2C">
              <w:rPr>
                <w:rFonts w:ascii="Times New Roman" w:hAnsi="Times New Roman" w:cs="Times New Roman"/>
                <w:b/>
                <w:bCs w:val="0"/>
                <w:lang w:val="en-GB"/>
              </w:rPr>
              <w:t xml:space="preserve">– </w:t>
            </w:r>
            <w:r w:rsidRPr="00080D2C">
              <w:rPr>
                <w:rFonts w:ascii="Times New Roman" w:hAnsi="Times New Roman" w:cs="Times New Roman"/>
                <w:b/>
                <w:bCs w:val="0"/>
                <w:lang w:val="en-GB"/>
              </w:rPr>
              <w:t xml:space="preserve">first-level heading </w:t>
            </w:r>
          </w:p>
        </w:tc>
        <w:tc>
          <w:tcPr>
            <w:tcW w:w="567" w:type="dxa"/>
          </w:tcPr>
          <w:p w14:paraId="083D47AD" w14:textId="285B0E39" w:rsidR="004926EC" w:rsidRPr="00080D2C" w:rsidRDefault="0084748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FA5F6E" w:rsidRPr="00080D2C" w14:paraId="7D069384" w14:textId="77777777" w:rsidTr="000B2AF8">
        <w:tc>
          <w:tcPr>
            <w:tcW w:w="709" w:type="dxa"/>
          </w:tcPr>
          <w:p w14:paraId="6288BF66" w14:textId="186AB990" w:rsidR="00FA5F6E" w:rsidRPr="00080D2C" w:rsidRDefault="005C67EA"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2.1</w:t>
            </w:r>
            <w:r w:rsidR="00FA5F6E" w:rsidRPr="00080D2C">
              <w:rPr>
                <w:rFonts w:ascii="Times New Roman" w:hAnsi="Times New Roman" w:cs="Times New Roman"/>
                <w:lang w:val="en-GB"/>
              </w:rPr>
              <w:t>.</w:t>
            </w:r>
          </w:p>
        </w:tc>
        <w:tc>
          <w:tcPr>
            <w:tcW w:w="7224" w:type="dxa"/>
          </w:tcPr>
          <w:p w14:paraId="3323A4D7" w14:textId="35112D8C" w:rsidR="00FA5F6E"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FA5F6E" w:rsidRPr="00080D2C">
              <w:rPr>
                <w:rFonts w:ascii="Times New Roman" w:hAnsi="Times New Roman" w:cs="Times New Roman"/>
                <w:lang w:val="en-GB"/>
              </w:rPr>
              <w:t>–</w:t>
            </w:r>
            <w:r w:rsidRPr="00080D2C">
              <w:rPr>
                <w:rFonts w:ascii="Times New Roman" w:hAnsi="Times New Roman" w:cs="Times New Roman"/>
                <w:lang w:val="en-GB"/>
              </w:rPr>
              <w:t xml:space="preserve"> second-level heading</w:t>
            </w:r>
          </w:p>
        </w:tc>
        <w:tc>
          <w:tcPr>
            <w:tcW w:w="567" w:type="dxa"/>
          </w:tcPr>
          <w:p w14:paraId="79779E73" w14:textId="76A4E048" w:rsidR="00FA5F6E" w:rsidRPr="00080D2C" w:rsidRDefault="00FA5F6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90277E" w:rsidRPr="00080D2C" w14:paraId="407E83B4" w14:textId="77777777" w:rsidTr="000B2AF8">
        <w:tc>
          <w:tcPr>
            <w:tcW w:w="709" w:type="dxa"/>
          </w:tcPr>
          <w:p w14:paraId="283FD4A1" w14:textId="62F6B80A" w:rsidR="0090277E" w:rsidRPr="00080D2C" w:rsidRDefault="0090277E"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2.1.1.</w:t>
            </w:r>
          </w:p>
        </w:tc>
        <w:tc>
          <w:tcPr>
            <w:tcW w:w="7224" w:type="dxa"/>
          </w:tcPr>
          <w:p w14:paraId="33CCDE69" w14:textId="12DDDDFA" w:rsidR="0090277E" w:rsidRPr="00080D2C" w:rsidRDefault="00576F43"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90277E" w:rsidRPr="00080D2C">
              <w:rPr>
                <w:rFonts w:ascii="Times New Roman" w:hAnsi="Times New Roman" w:cs="Times New Roman"/>
                <w:lang w:val="en-GB"/>
              </w:rPr>
              <w:t xml:space="preserve">– </w:t>
            </w:r>
            <w:r w:rsidRPr="00080D2C">
              <w:rPr>
                <w:rFonts w:ascii="Times New Roman" w:hAnsi="Times New Roman" w:cs="Times New Roman"/>
                <w:lang w:val="en-GB"/>
              </w:rPr>
              <w:t>third-level heading</w:t>
            </w:r>
          </w:p>
        </w:tc>
        <w:tc>
          <w:tcPr>
            <w:tcW w:w="567" w:type="dxa"/>
          </w:tcPr>
          <w:p w14:paraId="557D3C48" w14:textId="77777777" w:rsidR="0090277E" w:rsidRPr="00080D2C" w:rsidRDefault="0090277E" w:rsidP="00FD15F2">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90277E" w:rsidRPr="00080D2C" w14:paraId="5D3A98ED" w14:textId="77777777" w:rsidTr="000B2AF8">
        <w:tc>
          <w:tcPr>
            <w:tcW w:w="709" w:type="dxa"/>
          </w:tcPr>
          <w:p w14:paraId="508F594C" w14:textId="35DF952D" w:rsidR="0090277E" w:rsidRPr="00080D2C" w:rsidRDefault="0090277E"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2.1.2.</w:t>
            </w:r>
          </w:p>
        </w:tc>
        <w:tc>
          <w:tcPr>
            <w:tcW w:w="7224" w:type="dxa"/>
          </w:tcPr>
          <w:p w14:paraId="26618856" w14:textId="0AB0AB42" w:rsidR="0090277E" w:rsidRPr="00080D2C" w:rsidRDefault="00576F43"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90277E" w:rsidRPr="00080D2C">
              <w:rPr>
                <w:rFonts w:ascii="Times New Roman" w:hAnsi="Times New Roman" w:cs="Times New Roman"/>
                <w:lang w:val="en-GB"/>
              </w:rPr>
              <w:t>–</w:t>
            </w:r>
            <w:r w:rsidRPr="00080D2C">
              <w:rPr>
                <w:rFonts w:ascii="Times New Roman" w:hAnsi="Times New Roman" w:cs="Times New Roman"/>
                <w:lang w:val="en-GB"/>
              </w:rPr>
              <w:t xml:space="preserve"> third-level heading </w:t>
            </w:r>
          </w:p>
        </w:tc>
        <w:tc>
          <w:tcPr>
            <w:tcW w:w="567" w:type="dxa"/>
          </w:tcPr>
          <w:p w14:paraId="06B808E9" w14:textId="77777777" w:rsidR="0090277E" w:rsidRPr="00080D2C" w:rsidRDefault="0090277E" w:rsidP="00FD15F2">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FA5F6E" w:rsidRPr="00080D2C" w14:paraId="18674412" w14:textId="77777777" w:rsidTr="000B2AF8">
        <w:tc>
          <w:tcPr>
            <w:tcW w:w="709" w:type="dxa"/>
          </w:tcPr>
          <w:p w14:paraId="005624F8" w14:textId="3A676E97" w:rsidR="00FA5F6E" w:rsidRPr="00080D2C" w:rsidRDefault="0090277E"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2</w:t>
            </w:r>
            <w:r w:rsidR="00FA5F6E" w:rsidRPr="00080D2C">
              <w:rPr>
                <w:rFonts w:ascii="Times New Roman" w:hAnsi="Times New Roman" w:cs="Times New Roman"/>
                <w:lang w:val="en-GB"/>
              </w:rPr>
              <w:t>.</w:t>
            </w:r>
            <w:r w:rsidRPr="00080D2C">
              <w:rPr>
                <w:rFonts w:ascii="Times New Roman" w:hAnsi="Times New Roman" w:cs="Times New Roman"/>
                <w:lang w:val="en-GB"/>
              </w:rPr>
              <w:t>2</w:t>
            </w:r>
            <w:r w:rsidR="00FA5F6E" w:rsidRPr="00080D2C">
              <w:rPr>
                <w:rFonts w:ascii="Times New Roman" w:hAnsi="Times New Roman" w:cs="Times New Roman"/>
                <w:lang w:val="en-GB"/>
              </w:rPr>
              <w:t>.</w:t>
            </w:r>
          </w:p>
        </w:tc>
        <w:tc>
          <w:tcPr>
            <w:tcW w:w="7224" w:type="dxa"/>
          </w:tcPr>
          <w:p w14:paraId="03D4F4DF" w14:textId="5059E34E" w:rsidR="00FA5F6E"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FA5F6E" w:rsidRPr="00080D2C">
              <w:rPr>
                <w:rFonts w:ascii="Times New Roman" w:hAnsi="Times New Roman" w:cs="Times New Roman"/>
                <w:lang w:val="en-GB"/>
              </w:rPr>
              <w:t>–</w:t>
            </w:r>
            <w:r w:rsidRPr="00080D2C">
              <w:rPr>
                <w:rFonts w:ascii="Times New Roman" w:hAnsi="Times New Roman" w:cs="Times New Roman"/>
                <w:lang w:val="en-GB"/>
              </w:rPr>
              <w:t xml:space="preserve"> second-level heading</w:t>
            </w:r>
          </w:p>
        </w:tc>
        <w:tc>
          <w:tcPr>
            <w:tcW w:w="567" w:type="dxa"/>
          </w:tcPr>
          <w:p w14:paraId="1BC2BA06" w14:textId="7BB43B69" w:rsidR="00FA5F6E" w:rsidRPr="00080D2C" w:rsidRDefault="00FA5F6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4926EC" w:rsidRPr="00080D2C" w14:paraId="0F7D6FD2" w14:textId="77777777" w:rsidTr="000B2AF8">
        <w:tc>
          <w:tcPr>
            <w:tcW w:w="709" w:type="dxa"/>
          </w:tcPr>
          <w:p w14:paraId="4CAB2990" w14:textId="68335FB9" w:rsidR="004926EC" w:rsidRPr="00080D2C" w:rsidRDefault="004926EC" w:rsidP="006E4B3C">
            <w:pPr>
              <w:pStyle w:val="TOC1"/>
              <w:spacing w:line="360" w:lineRule="auto"/>
              <w:rPr>
                <w:rFonts w:ascii="Times New Roman" w:hAnsi="Times New Roman" w:cs="Times New Roman"/>
                <w:lang w:val="en-GB"/>
              </w:rPr>
            </w:pPr>
          </w:p>
        </w:tc>
        <w:tc>
          <w:tcPr>
            <w:tcW w:w="7224" w:type="dxa"/>
          </w:tcPr>
          <w:p w14:paraId="5D66524A" w14:textId="731D6809" w:rsidR="004926EC" w:rsidRPr="00080D2C" w:rsidRDefault="004926EC" w:rsidP="006E4B3C">
            <w:pPr>
              <w:pStyle w:val="TOC1"/>
              <w:spacing w:line="360" w:lineRule="auto"/>
              <w:rPr>
                <w:rFonts w:ascii="Times New Roman" w:hAnsi="Times New Roman" w:cs="Times New Roman"/>
                <w:lang w:val="en-GB"/>
              </w:rPr>
            </w:pPr>
          </w:p>
        </w:tc>
        <w:tc>
          <w:tcPr>
            <w:tcW w:w="567" w:type="dxa"/>
          </w:tcPr>
          <w:p w14:paraId="396FC24A" w14:textId="256BE164" w:rsidR="004926EC" w:rsidRPr="00080D2C" w:rsidRDefault="004926EC" w:rsidP="006E4B3C">
            <w:pPr>
              <w:pStyle w:val="TOC1"/>
              <w:spacing w:line="360" w:lineRule="auto"/>
              <w:jc w:val="right"/>
              <w:rPr>
                <w:rFonts w:ascii="Times New Roman" w:hAnsi="Times New Roman" w:cs="Times New Roman"/>
                <w:lang w:val="en-GB"/>
              </w:rPr>
            </w:pPr>
          </w:p>
        </w:tc>
      </w:tr>
      <w:tr w:rsidR="00D4726D" w:rsidRPr="00080D2C" w14:paraId="77F50505" w14:textId="77777777" w:rsidTr="000B2AF8">
        <w:tc>
          <w:tcPr>
            <w:tcW w:w="709" w:type="dxa"/>
          </w:tcPr>
          <w:p w14:paraId="0CBF63EA" w14:textId="02A198F1" w:rsidR="00D4726D" w:rsidRPr="00080D2C" w:rsidRDefault="00D4726D"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0.</w:t>
            </w:r>
          </w:p>
        </w:tc>
        <w:tc>
          <w:tcPr>
            <w:tcW w:w="7224" w:type="dxa"/>
          </w:tcPr>
          <w:p w14:paraId="2568CED1" w14:textId="5534935C" w:rsidR="00D4726D" w:rsidRPr="00080D2C" w:rsidRDefault="00576F43"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Headings of chapters and subchapters as they</w:t>
            </w:r>
            <w:r w:rsidR="00FA5F6E" w:rsidRPr="00080D2C">
              <w:rPr>
                <w:rFonts w:ascii="Times New Roman" w:hAnsi="Times New Roman" w:cs="Times New Roman"/>
                <w:b/>
                <w:bCs w:val="0"/>
                <w:lang w:val="en-GB"/>
              </w:rPr>
              <w:t xml:space="preserve"> </w:t>
            </w:r>
            <w:r w:rsidRPr="00080D2C">
              <w:rPr>
                <w:rFonts w:ascii="Times New Roman" w:hAnsi="Times New Roman" w:cs="Times New Roman"/>
                <w:b/>
                <w:bCs w:val="0"/>
                <w:lang w:val="en-GB"/>
              </w:rPr>
              <w:t>appear in the thesis</w:t>
            </w:r>
            <w:r w:rsidR="00FA5F6E" w:rsidRPr="00080D2C">
              <w:rPr>
                <w:rFonts w:ascii="Times New Roman" w:hAnsi="Times New Roman" w:cs="Times New Roman"/>
                <w:b/>
                <w:bCs w:val="0"/>
                <w:lang w:val="en-GB"/>
              </w:rPr>
              <w:t xml:space="preserve"> </w:t>
            </w:r>
          </w:p>
        </w:tc>
        <w:tc>
          <w:tcPr>
            <w:tcW w:w="567" w:type="dxa"/>
          </w:tcPr>
          <w:p w14:paraId="40D2F45A" w14:textId="027088AE" w:rsidR="00D4726D" w:rsidRPr="00080D2C" w:rsidRDefault="00D4726D"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D4726D" w:rsidRPr="00080D2C" w14:paraId="3211373B" w14:textId="77777777" w:rsidTr="000B2AF8">
        <w:tc>
          <w:tcPr>
            <w:tcW w:w="709" w:type="dxa"/>
          </w:tcPr>
          <w:p w14:paraId="3B02F23E" w14:textId="1AE281EC" w:rsidR="00D4726D" w:rsidRPr="00080D2C" w:rsidRDefault="00D4726D"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0.0.</w:t>
            </w:r>
          </w:p>
        </w:tc>
        <w:tc>
          <w:tcPr>
            <w:tcW w:w="7224" w:type="dxa"/>
          </w:tcPr>
          <w:p w14:paraId="7B140CDC" w14:textId="778CACB3" w:rsidR="00D4726D"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4A64D5" w:rsidRPr="00080D2C">
              <w:rPr>
                <w:rFonts w:ascii="Times New Roman" w:hAnsi="Times New Roman" w:cs="Times New Roman"/>
                <w:lang w:val="en-GB"/>
              </w:rPr>
              <w:t>–</w:t>
            </w:r>
            <w:r w:rsidRPr="00080D2C">
              <w:rPr>
                <w:rFonts w:ascii="Times New Roman" w:hAnsi="Times New Roman" w:cs="Times New Roman"/>
                <w:lang w:val="en-GB"/>
              </w:rPr>
              <w:t xml:space="preserve"> second-level heading </w:t>
            </w:r>
          </w:p>
        </w:tc>
        <w:tc>
          <w:tcPr>
            <w:tcW w:w="567" w:type="dxa"/>
          </w:tcPr>
          <w:p w14:paraId="4B3E5A0B" w14:textId="2D3F0BD3" w:rsidR="00D4726D" w:rsidRPr="00080D2C" w:rsidRDefault="00D4726D"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D4726D" w:rsidRPr="00080D2C" w14:paraId="3BDCADB2" w14:textId="77777777" w:rsidTr="000B2AF8">
        <w:tc>
          <w:tcPr>
            <w:tcW w:w="709" w:type="dxa"/>
          </w:tcPr>
          <w:p w14:paraId="3F1E2C53" w14:textId="243914F9" w:rsidR="00D4726D" w:rsidRPr="00080D2C" w:rsidRDefault="00D4726D"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0.0.</w:t>
            </w:r>
          </w:p>
        </w:tc>
        <w:tc>
          <w:tcPr>
            <w:tcW w:w="7224" w:type="dxa"/>
          </w:tcPr>
          <w:p w14:paraId="03974878" w14:textId="6ACA3D78" w:rsidR="00D4726D"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4A64D5" w:rsidRPr="00080D2C">
              <w:rPr>
                <w:rFonts w:ascii="Times New Roman" w:hAnsi="Times New Roman" w:cs="Times New Roman"/>
                <w:lang w:val="en-GB"/>
              </w:rPr>
              <w:t>–</w:t>
            </w:r>
            <w:r w:rsidRPr="00080D2C">
              <w:rPr>
                <w:rFonts w:ascii="Times New Roman" w:hAnsi="Times New Roman" w:cs="Times New Roman"/>
                <w:lang w:val="en-GB"/>
              </w:rPr>
              <w:t xml:space="preserve"> second-level heading </w:t>
            </w:r>
          </w:p>
        </w:tc>
        <w:tc>
          <w:tcPr>
            <w:tcW w:w="567" w:type="dxa"/>
          </w:tcPr>
          <w:p w14:paraId="5DC3CEAD" w14:textId="6EC4E7E7" w:rsidR="00D4726D" w:rsidRPr="00080D2C" w:rsidRDefault="00D4726D"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4926EC" w:rsidRPr="00080D2C" w14:paraId="0DA36E2B" w14:textId="77777777" w:rsidTr="000B2AF8">
        <w:tc>
          <w:tcPr>
            <w:tcW w:w="709" w:type="dxa"/>
          </w:tcPr>
          <w:p w14:paraId="44F85613" w14:textId="77777777" w:rsidR="004926EC" w:rsidRPr="00080D2C" w:rsidRDefault="004926EC" w:rsidP="006E4B3C">
            <w:pPr>
              <w:pStyle w:val="TOC1"/>
              <w:spacing w:line="360" w:lineRule="auto"/>
              <w:rPr>
                <w:rFonts w:ascii="Times New Roman" w:hAnsi="Times New Roman" w:cs="Times New Roman"/>
                <w:lang w:val="en-GB"/>
              </w:rPr>
            </w:pPr>
          </w:p>
        </w:tc>
        <w:tc>
          <w:tcPr>
            <w:tcW w:w="7224" w:type="dxa"/>
          </w:tcPr>
          <w:p w14:paraId="060AF0AC" w14:textId="77777777" w:rsidR="004926EC" w:rsidRPr="00080D2C" w:rsidRDefault="004926EC" w:rsidP="006E4B3C">
            <w:pPr>
              <w:pStyle w:val="TOC1"/>
              <w:spacing w:line="360" w:lineRule="auto"/>
              <w:rPr>
                <w:rFonts w:ascii="Times New Roman" w:hAnsi="Times New Roman" w:cs="Times New Roman"/>
                <w:lang w:val="en-GB"/>
              </w:rPr>
            </w:pPr>
          </w:p>
        </w:tc>
        <w:tc>
          <w:tcPr>
            <w:tcW w:w="567" w:type="dxa"/>
          </w:tcPr>
          <w:p w14:paraId="6CBF9AD2" w14:textId="77777777" w:rsidR="004926EC" w:rsidRPr="00080D2C" w:rsidRDefault="004926EC" w:rsidP="006E4B3C">
            <w:pPr>
              <w:pStyle w:val="TOC1"/>
              <w:spacing w:line="360" w:lineRule="auto"/>
              <w:jc w:val="right"/>
              <w:rPr>
                <w:rFonts w:ascii="Times New Roman" w:hAnsi="Times New Roman" w:cs="Times New Roman"/>
                <w:lang w:val="en-GB"/>
              </w:rPr>
            </w:pPr>
          </w:p>
        </w:tc>
      </w:tr>
      <w:tr w:rsidR="00A21CAB" w:rsidRPr="00080D2C" w14:paraId="26202AA6" w14:textId="77777777" w:rsidTr="000B2AF8">
        <w:tc>
          <w:tcPr>
            <w:tcW w:w="709" w:type="dxa"/>
          </w:tcPr>
          <w:p w14:paraId="51C60F1C" w14:textId="5CE03B84" w:rsidR="00A21CAB" w:rsidRPr="00080D2C" w:rsidRDefault="005C67EA"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n</w:t>
            </w:r>
            <w:r w:rsidR="00A21CAB" w:rsidRPr="00080D2C">
              <w:rPr>
                <w:rFonts w:ascii="Times New Roman" w:hAnsi="Times New Roman" w:cs="Times New Roman"/>
                <w:b/>
                <w:bCs w:val="0"/>
                <w:lang w:val="en-GB"/>
              </w:rPr>
              <w:t>.</w:t>
            </w:r>
          </w:p>
        </w:tc>
        <w:tc>
          <w:tcPr>
            <w:tcW w:w="7224" w:type="dxa"/>
          </w:tcPr>
          <w:p w14:paraId="363E7472" w14:textId="7FF9548C" w:rsidR="00A21CAB" w:rsidRPr="00080D2C" w:rsidRDefault="00096117" w:rsidP="006E4B3C">
            <w:pPr>
              <w:pStyle w:val="TOC1"/>
              <w:spacing w:line="360" w:lineRule="auto"/>
              <w:rPr>
                <w:rFonts w:ascii="Times New Roman" w:hAnsi="Times New Roman" w:cs="Times New Roman"/>
                <w:b/>
                <w:bCs w:val="0"/>
                <w:lang w:val="en-GB"/>
              </w:rPr>
            </w:pPr>
            <w:r>
              <w:rPr>
                <w:rFonts w:ascii="Times New Roman" w:hAnsi="Times New Roman" w:cs="Times New Roman"/>
                <w:b/>
                <w:bCs w:val="0"/>
                <w:lang w:val="en-GB"/>
              </w:rPr>
              <w:t>Headings of chapters and subchapters as they appear in the thesis</w:t>
            </w:r>
          </w:p>
        </w:tc>
        <w:tc>
          <w:tcPr>
            <w:tcW w:w="567" w:type="dxa"/>
          </w:tcPr>
          <w:p w14:paraId="15061A00" w14:textId="468AD9CA" w:rsidR="00A21CAB" w:rsidRPr="00080D2C" w:rsidRDefault="00A21CAB"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A21CAB" w:rsidRPr="00080D2C" w14:paraId="554109C2" w14:textId="77777777" w:rsidTr="000B2AF8">
        <w:tc>
          <w:tcPr>
            <w:tcW w:w="709" w:type="dxa"/>
          </w:tcPr>
          <w:p w14:paraId="3B10E212" w14:textId="2E6EA79A" w:rsidR="00A21CAB" w:rsidRPr="00080D2C" w:rsidRDefault="005C67EA"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n</w:t>
            </w:r>
            <w:r w:rsidR="00A21CAB" w:rsidRPr="00080D2C">
              <w:rPr>
                <w:rFonts w:ascii="Times New Roman" w:hAnsi="Times New Roman" w:cs="Times New Roman"/>
                <w:lang w:val="en-GB"/>
              </w:rPr>
              <w:t>.</w:t>
            </w:r>
            <w:r w:rsidRPr="00080D2C">
              <w:rPr>
                <w:rFonts w:ascii="Times New Roman" w:hAnsi="Times New Roman" w:cs="Times New Roman"/>
                <w:lang w:val="en-GB"/>
              </w:rPr>
              <w:t>1</w:t>
            </w:r>
            <w:r w:rsidR="00A21CAB" w:rsidRPr="00080D2C">
              <w:rPr>
                <w:rFonts w:ascii="Times New Roman" w:hAnsi="Times New Roman" w:cs="Times New Roman"/>
                <w:lang w:val="en-GB"/>
              </w:rPr>
              <w:t>.</w:t>
            </w:r>
          </w:p>
        </w:tc>
        <w:tc>
          <w:tcPr>
            <w:tcW w:w="7224" w:type="dxa"/>
          </w:tcPr>
          <w:p w14:paraId="11BD961F" w14:textId="6BA51AE7" w:rsidR="00A21CAB"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4A64D5" w:rsidRPr="00080D2C">
              <w:rPr>
                <w:rFonts w:ascii="Times New Roman" w:hAnsi="Times New Roman" w:cs="Times New Roman"/>
                <w:lang w:val="en-GB"/>
              </w:rPr>
              <w:t>–</w:t>
            </w:r>
            <w:r w:rsidRPr="00080D2C">
              <w:rPr>
                <w:rFonts w:ascii="Times New Roman" w:hAnsi="Times New Roman" w:cs="Times New Roman"/>
                <w:lang w:val="en-GB"/>
              </w:rPr>
              <w:t xml:space="preserve"> second-level heading </w:t>
            </w:r>
          </w:p>
        </w:tc>
        <w:tc>
          <w:tcPr>
            <w:tcW w:w="567" w:type="dxa"/>
          </w:tcPr>
          <w:p w14:paraId="3134E4FA" w14:textId="2E2B2E04" w:rsidR="00A21CAB" w:rsidRPr="00080D2C" w:rsidRDefault="00A21CAB"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A21CAB" w:rsidRPr="00080D2C" w14:paraId="66553633" w14:textId="77777777" w:rsidTr="000B2AF8">
        <w:tc>
          <w:tcPr>
            <w:tcW w:w="709" w:type="dxa"/>
          </w:tcPr>
          <w:p w14:paraId="3B20477F" w14:textId="7F84ECE8" w:rsidR="00A21CAB" w:rsidRPr="00080D2C" w:rsidRDefault="005C67EA"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n</w:t>
            </w:r>
            <w:r w:rsidR="00A21CAB" w:rsidRPr="00080D2C">
              <w:rPr>
                <w:rFonts w:ascii="Times New Roman" w:hAnsi="Times New Roman" w:cs="Times New Roman"/>
                <w:lang w:val="en-GB"/>
              </w:rPr>
              <w:t>.</w:t>
            </w:r>
            <w:r w:rsidRPr="00080D2C">
              <w:rPr>
                <w:rFonts w:ascii="Times New Roman" w:hAnsi="Times New Roman" w:cs="Times New Roman"/>
                <w:lang w:val="en-GB"/>
              </w:rPr>
              <w:t>2</w:t>
            </w:r>
            <w:r w:rsidR="00A21CAB" w:rsidRPr="00080D2C">
              <w:rPr>
                <w:rFonts w:ascii="Times New Roman" w:hAnsi="Times New Roman" w:cs="Times New Roman"/>
                <w:lang w:val="en-GB"/>
              </w:rPr>
              <w:t>.</w:t>
            </w:r>
          </w:p>
        </w:tc>
        <w:tc>
          <w:tcPr>
            <w:tcW w:w="7224" w:type="dxa"/>
          </w:tcPr>
          <w:p w14:paraId="60639BD1" w14:textId="380608EE" w:rsidR="00A21CAB"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4A64D5" w:rsidRPr="00080D2C">
              <w:rPr>
                <w:rFonts w:ascii="Times New Roman" w:hAnsi="Times New Roman" w:cs="Times New Roman"/>
                <w:lang w:val="en-GB"/>
              </w:rPr>
              <w:t>–</w:t>
            </w:r>
            <w:r w:rsidRPr="00080D2C">
              <w:rPr>
                <w:rFonts w:ascii="Times New Roman" w:hAnsi="Times New Roman" w:cs="Times New Roman"/>
                <w:lang w:val="en-GB"/>
              </w:rPr>
              <w:t xml:space="preserve"> second-level heading </w:t>
            </w:r>
          </w:p>
        </w:tc>
        <w:tc>
          <w:tcPr>
            <w:tcW w:w="567" w:type="dxa"/>
          </w:tcPr>
          <w:p w14:paraId="685D821B" w14:textId="5F630581" w:rsidR="00A21CAB" w:rsidRPr="00080D2C" w:rsidRDefault="00A21CAB"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5C67EA" w:rsidRPr="00080D2C" w14:paraId="2AC8C177" w14:textId="77777777" w:rsidTr="000B2AF8">
        <w:tc>
          <w:tcPr>
            <w:tcW w:w="709" w:type="dxa"/>
          </w:tcPr>
          <w:p w14:paraId="4DC92282" w14:textId="56D19F88" w:rsidR="005C67EA" w:rsidRPr="00080D2C" w:rsidRDefault="005C67EA"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n.2.1.</w:t>
            </w:r>
          </w:p>
        </w:tc>
        <w:tc>
          <w:tcPr>
            <w:tcW w:w="7224" w:type="dxa"/>
          </w:tcPr>
          <w:p w14:paraId="383DA1E1" w14:textId="5A91536C" w:rsidR="005C67EA" w:rsidRPr="00080D2C" w:rsidRDefault="00576F43"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5C67EA" w:rsidRPr="00080D2C">
              <w:rPr>
                <w:rFonts w:ascii="Times New Roman" w:hAnsi="Times New Roman" w:cs="Times New Roman"/>
                <w:lang w:val="en-GB"/>
              </w:rPr>
              <w:t>–</w:t>
            </w:r>
            <w:r w:rsidRPr="00080D2C">
              <w:rPr>
                <w:rFonts w:ascii="Times New Roman" w:hAnsi="Times New Roman" w:cs="Times New Roman"/>
                <w:lang w:val="en-GB"/>
              </w:rPr>
              <w:t xml:space="preserve"> third-level heading </w:t>
            </w:r>
          </w:p>
        </w:tc>
        <w:tc>
          <w:tcPr>
            <w:tcW w:w="567" w:type="dxa"/>
          </w:tcPr>
          <w:p w14:paraId="2F78079C" w14:textId="77777777" w:rsidR="005C67EA" w:rsidRPr="00080D2C" w:rsidRDefault="005C67EA" w:rsidP="00FD15F2">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5C67EA" w:rsidRPr="00080D2C" w14:paraId="29AAB598" w14:textId="77777777" w:rsidTr="000B2AF8">
        <w:tc>
          <w:tcPr>
            <w:tcW w:w="709" w:type="dxa"/>
          </w:tcPr>
          <w:p w14:paraId="72B2CB3E" w14:textId="01DDC657" w:rsidR="005C67EA" w:rsidRPr="00080D2C" w:rsidRDefault="005C67EA"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n.2.2.</w:t>
            </w:r>
          </w:p>
        </w:tc>
        <w:tc>
          <w:tcPr>
            <w:tcW w:w="7224" w:type="dxa"/>
          </w:tcPr>
          <w:p w14:paraId="502C01A2" w14:textId="143A4295" w:rsidR="005C67EA" w:rsidRPr="00080D2C" w:rsidRDefault="00576F43"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5C67EA" w:rsidRPr="00080D2C">
              <w:rPr>
                <w:rFonts w:ascii="Times New Roman" w:hAnsi="Times New Roman" w:cs="Times New Roman"/>
                <w:lang w:val="en-GB"/>
              </w:rPr>
              <w:t>–</w:t>
            </w:r>
            <w:r w:rsidRPr="00080D2C">
              <w:rPr>
                <w:rFonts w:ascii="Times New Roman" w:hAnsi="Times New Roman" w:cs="Times New Roman"/>
                <w:lang w:val="en-GB"/>
              </w:rPr>
              <w:t xml:space="preserve"> third-level heading </w:t>
            </w:r>
          </w:p>
        </w:tc>
        <w:tc>
          <w:tcPr>
            <w:tcW w:w="567" w:type="dxa"/>
          </w:tcPr>
          <w:p w14:paraId="43478449" w14:textId="77777777" w:rsidR="005C67EA" w:rsidRPr="00080D2C" w:rsidRDefault="005C67EA" w:rsidP="00FD15F2">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5C67EA" w:rsidRPr="00080D2C" w14:paraId="694E4DA2" w14:textId="77777777" w:rsidTr="000B2AF8">
        <w:tc>
          <w:tcPr>
            <w:tcW w:w="709" w:type="dxa"/>
          </w:tcPr>
          <w:p w14:paraId="1505503A" w14:textId="32F131AB" w:rsidR="005C67EA" w:rsidRPr="00080D2C" w:rsidRDefault="005C67EA"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n.3.</w:t>
            </w:r>
          </w:p>
        </w:tc>
        <w:tc>
          <w:tcPr>
            <w:tcW w:w="7224" w:type="dxa"/>
          </w:tcPr>
          <w:p w14:paraId="07E389E8" w14:textId="1A191AA2" w:rsidR="005C67EA" w:rsidRPr="00080D2C" w:rsidRDefault="00576F43"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4A64D5" w:rsidRPr="00080D2C">
              <w:rPr>
                <w:rFonts w:ascii="Times New Roman" w:hAnsi="Times New Roman" w:cs="Times New Roman"/>
                <w:lang w:val="en-GB"/>
              </w:rPr>
              <w:t>–</w:t>
            </w:r>
            <w:r w:rsidRPr="00080D2C">
              <w:rPr>
                <w:rFonts w:ascii="Times New Roman" w:hAnsi="Times New Roman" w:cs="Times New Roman"/>
                <w:lang w:val="en-GB"/>
              </w:rPr>
              <w:t xml:space="preserve"> second-level heading </w:t>
            </w:r>
          </w:p>
        </w:tc>
        <w:tc>
          <w:tcPr>
            <w:tcW w:w="567" w:type="dxa"/>
          </w:tcPr>
          <w:p w14:paraId="3F2E2BAC" w14:textId="77777777" w:rsidR="005C67EA" w:rsidRPr="00080D2C" w:rsidRDefault="005C67EA" w:rsidP="00FD15F2">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5C67EA" w:rsidRPr="00080D2C" w14:paraId="62911603" w14:textId="77777777" w:rsidTr="000B2AF8">
        <w:tc>
          <w:tcPr>
            <w:tcW w:w="709" w:type="dxa"/>
          </w:tcPr>
          <w:p w14:paraId="7C052C1F" w14:textId="799D37F5" w:rsidR="005C67EA" w:rsidRPr="00080D2C" w:rsidRDefault="005C67EA"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n.3.1.</w:t>
            </w:r>
          </w:p>
        </w:tc>
        <w:tc>
          <w:tcPr>
            <w:tcW w:w="7224" w:type="dxa"/>
          </w:tcPr>
          <w:p w14:paraId="6D7A8D28" w14:textId="501F7DC9" w:rsidR="005C67EA" w:rsidRPr="00080D2C" w:rsidRDefault="00576F43"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4A64D5" w:rsidRPr="00080D2C">
              <w:rPr>
                <w:rFonts w:ascii="Times New Roman" w:hAnsi="Times New Roman" w:cs="Times New Roman"/>
                <w:lang w:val="en-GB"/>
              </w:rPr>
              <w:t>–</w:t>
            </w:r>
            <w:r w:rsidRPr="00080D2C">
              <w:rPr>
                <w:rFonts w:ascii="Times New Roman" w:hAnsi="Times New Roman" w:cs="Times New Roman"/>
                <w:lang w:val="en-GB"/>
              </w:rPr>
              <w:t xml:space="preserve"> third-level heading </w:t>
            </w:r>
          </w:p>
        </w:tc>
        <w:tc>
          <w:tcPr>
            <w:tcW w:w="567" w:type="dxa"/>
          </w:tcPr>
          <w:p w14:paraId="118626F4" w14:textId="77777777" w:rsidR="005C67EA" w:rsidRPr="00080D2C" w:rsidRDefault="005C67EA" w:rsidP="00FD15F2">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5C67EA" w:rsidRPr="00080D2C" w14:paraId="727CCA3F" w14:textId="77777777" w:rsidTr="000B2AF8">
        <w:tc>
          <w:tcPr>
            <w:tcW w:w="709" w:type="dxa"/>
          </w:tcPr>
          <w:p w14:paraId="730653D8" w14:textId="175D5BE6" w:rsidR="005C67EA" w:rsidRPr="00080D2C" w:rsidRDefault="005C67EA"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n.3.2.</w:t>
            </w:r>
          </w:p>
        </w:tc>
        <w:tc>
          <w:tcPr>
            <w:tcW w:w="7224" w:type="dxa"/>
          </w:tcPr>
          <w:p w14:paraId="54CB6EBE" w14:textId="6329660D" w:rsidR="005C67EA" w:rsidRPr="00080D2C" w:rsidRDefault="00576F43" w:rsidP="00FD15F2">
            <w:pPr>
              <w:pStyle w:val="TOC1"/>
              <w:spacing w:line="360" w:lineRule="auto"/>
              <w:rPr>
                <w:rFonts w:ascii="Times New Roman" w:hAnsi="Times New Roman" w:cs="Times New Roman"/>
                <w:lang w:val="en-GB"/>
              </w:rPr>
            </w:pPr>
            <w:r w:rsidRPr="00080D2C">
              <w:rPr>
                <w:rFonts w:ascii="Times New Roman" w:hAnsi="Times New Roman" w:cs="Times New Roman"/>
                <w:lang w:val="en-GB"/>
              </w:rPr>
              <w:t xml:space="preserve">Subchapter headings </w:t>
            </w:r>
            <w:r w:rsidR="004A64D5" w:rsidRPr="00080D2C">
              <w:rPr>
                <w:rFonts w:ascii="Times New Roman" w:hAnsi="Times New Roman" w:cs="Times New Roman"/>
                <w:lang w:val="en-GB"/>
              </w:rPr>
              <w:t>–</w:t>
            </w:r>
            <w:r w:rsidRPr="00080D2C">
              <w:rPr>
                <w:rFonts w:ascii="Times New Roman" w:hAnsi="Times New Roman" w:cs="Times New Roman"/>
                <w:lang w:val="en-GB"/>
              </w:rPr>
              <w:t xml:space="preserve"> third-level heading </w:t>
            </w:r>
          </w:p>
        </w:tc>
        <w:tc>
          <w:tcPr>
            <w:tcW w:w="567" w:type="dxa"/>
          </w:tcPr>
          <w:p w14:paraId="1B6450CF" w14:textId="77777777" w:rsidR="005C67EA" w:rsidRPr="00080D2C" w:rsidRDefault="005C67EA" w:rsidP="00FD15F2">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w:t>
            </w:r>
          </w:p>
        </w:tc>
      </w:tr>
      <w:tr w:rsidR="0043405D" w:rsidRPr="00080D2C" w14:paraId="4AE1E14C" w14:textId="77777777" w:rsidTr="000B2AF8">
        <w:tc>
          <w:tcPr>
            <w:tcW w:w="709" w:type="dxa"/>
          </w:tcPr>
          <w:p w14:paraId="2B48E104" w14:textId="77777777" w:rsidR="0043405D" w:rsidRPr="00080D2C" w:rsidRDefault="0043405D" w:rsidP="006E4B3C">
            <w:pPr>
              <w:pStyle w:val="TOC1"/>
              <w:spacing w:line="360" w:lineRule="auto"/>
              <w:rPr>
                <w:rFonts w:ascii="Times New Roman" w:hAnsi="Times New Roman" w:cs="Times New Roman"/>
                <w:lang w:val="en-GB"/>
              </w:rPr>
            </w:pPr>
          </w:p>
        </w:tc>
        <w:tc>
          <w:tcPr>
            <w:tcW w:w="7224" w:type="dxa"/>
          </w:tcPr>
          <w:p w14:paraId="25ED1CBD" w14:textId="77777777" w:rsidR="0043405D" w:rsidRPr="00080D2C" w:rsidRDefault="0043405D" w:rsidP="006E4B3C">
            <w:pPr>
              <w:pStyle w:val="TOC1"/>
              <w:spacing w:line="360" w:lineRule="auto"/>
              <w:rPr>
                <w:rFonts w:ascii="Times New Roman" w:hAnsi="Times New Roman" w:cs="Times New Roman"/>
                <w:lang w:val="en-GB"/>
              </w:rPr>
            </w:pPr>
          </w:p>
        </w:tc>
        <w:tc>
          <w:tcPr>
            <w:tcW w:w="567" w:type="dxa"/>
          </w:tcPr>
          <w:p w14:paraId="147440AD" w14:textId="77777777" w:rsidR="0043405D" w:rsidRPr="00080D2C" w:rsidRDefault="0043405D" w:rsidP="006E4B3C">
            <w:pPr>
              <w:pStyle w:val="TOC1"/>
              <w:spacing w:line="360" w:lineRule="auto"/>
              <w:jc w:val="right"/>
              <w:rPr>
                <w:rFonts w:ascii="Times New Roman" w:hAnsi="Times New Roman" w:cs="Times New Roman"/>
                <w:lang w:val="en-GB"/>
              </w:rPr>
            </w:pPr>
          </w:p>
        </w:tc>
      </w:tr>
      <w:tr w:rsidR="0043405D" w:rsidRPr="00080D2C" w14:paraId="7608C754" w14:textId="77777777" w:rsidTr="000B2AF8">
        <w:tc>
          <w:tcPr>
            <w:tcW w:w="709" w:type="dxa"/>
          </w:tcPr>
          <w:p w14:paraId="568D0024" w14:textId="77777777" w:rsidR="0043405D" w:rsidRPr="00080D2C" w:rsidRDefault="0043405D" w:rsidP="006E4B3C">
            <w:pPr>
              <w:pStyle w:val="TOC1"/>
              <w:spacing w:line="360" w:lineRule="auto"/>
              <w:rPr>
                <w:rFonts w:ascii="Times New Roman" w:hAnsi="Times New Roman" w:cs="Times New Roman"/>
                <w:lang w:val="en-GB"/>
              </w:rPr>
            </w:pPr>
          </w:p>
        </w:tc>
        <w:tc>
          <w:tcPr>
            <w:tcW w:w="7224" w:type="dxa"/>
          </w:tcPr>
          <w:p w14:paraId="7A4B559E" w14:textId="64D7DBBA" w:rsidR="0043405D" w:rsidRPr="00080D2C" w:rsidRDefault="00576F43"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Conclusion</w:t>
            </w:r>
          </w:p>
        </w:tc>
        <w:tc>
          <w:tcPr>
            <w:tcW w:w="567" w:type="dxa"/>
          </w:tcPr>
          <w:p w14:paraId="372087DC" w14:textId="77777777" w:rsidR="0043405D" w:rsidRPr="00080D2C" w:rsidRDefault="0043405D"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000</w:t>
            </w:r>
          </w:p>
        </w:tc>
      </w:tr>
      <w:tr w:rsidR="0043405D" w:rsidRPr="00080D2C" w14:paraId="6892635D" w14:textId="77777777" w:rsidTr="000B2AF8">
        <w:tc>
          <w:tcPr>
            <w:tcW w:w="709" w:type="dxa"/>
          </w:tcPr>
          <w:p w14:paraId="49D3DB80" w14:textId="77777777" w:rsidR="0043405D" w:rsidRPr="00080D2C" w:rsidRDefault="0043405D" w:rsidP="006E4B3C">
            <w:pPr>
              <w:pStyle w:val="TOC1"/>
              <w:spacing w:line="360" w:lineRule="auto"/>
              <w:rPr>
                <w:rFonts w:ascii="Times New Roman" w:hAnsi="Times New Roman" w:cs="Times New Roman"/>
                <w:sz w:val="16"/>
                <w:szCs w:val="16"/>
                <w:lang w:val="en-GB"/>
              </w:rPr>
            </w:pPr>
          </w:p>
        </w:tc>
        <w:tc>
          <w:tcPr>
            <w:tcW w:w="7224" w:type="dxa"/>
          </w:tcPr>
          <w:p w14:paraId="5F988C3F" w14:textId="77777777" w:rsidR="0043405D" w:rsidRPr="00080D2C" w:rsidRDefault="0043405D" w:rsidP="006E4B3C">
            <w:pPr>
              <w:pStyle w:val="TOC1"/>
              <w:spacing w:line="360" w:lineRule="auto"/>
              <w:rPr>
                <w:rFonts w:ascii="Times New Roman" w:hAnsi="Times New Roman" w:cs="Times New Roman"/>
                <w:sz w:val="16"/>
                <w:szCs w:val="16"/>
                <w:lang w:val="en-GB"/>
              </w:rPr>
            </w:pPr>
          </w:p>
        </w:tc>
        <w:tc>
          <w:tcPr>
            <w:tcW w:w="567" w:type="dxa"/>
          </w:tcPr>
          <w:p w14:paraId="7A49496A" w14:textId="77777777" w:rsidR="0043405D" w:rsidRPr="00080D2C" w:rsidRDefault="0043405D" w:rsidP="006E4B3C">
            <w:pPr>
              <w:pStyle w:val="TOC1"/>
              <w:spacing w:line="360" w:lineRule="auto"/>
              <w:jc w:val="right"/>
              <w:rPr>
                <w:rFonts w:ascii="Times New Roman" w:hAnsi="Times New Roman" w:cs="Times New Roman"/>
                <w:sz w:val="16"/>
                <w:szCs w:val="16"/>
                <w:lang w:val="en-GB"/>
              </w:rPr>
            </w:pPr>
          </w:p>
        </w:tc>
      </w:tr>
      <w:tr w:rsidR="0043405D" w:rsidRPr="00080D2C" w14:paraId="4C30B929" w14:textId="77777777" w:rsidTr="000B2AF8">
        <w:tc>
          <w:tcPr>
            <w:tcW w:w="709" w:type="dxa"/>
          </w:tcPr>
          <w:p w14:paraId="52FACA5D" w14:textId="77777777" w:rsidR="0043405D" w:rsidRPr="00080D2C" w:rsidRDefault="0043405D" w:rsidP="006E4B3C">
            <w:pPr>
              <w:pStyle w:val="TOC1"/>
              <w:spacing w:line="360" w:lineRule="auto"/>
              <w:rPr>
                <w:rFonts w:ascii="Times New Roman" w:hAnsi="Times New Roman" w:cs="Times New Roman"/>
                <w:lang w:val="en-GB"/>
              </w:rPr>
            </w:pPr>
          </w:p>
        </w:tc>
        <w:tc>
          <w:tcPr>
            <w:tcW w:w="7224" w:type="dxa"/>
          </w:tcPr>
          <w:p w14:paraId="7A323AFB" w14:textId="417D7CD9" w:rsidR="0043405D" w:rsidRPr="00080D2C" w:rsidRDefault="00576F43" w:rsidP="006E4B3C">
            <w:pPr>
              <w:pStyle w:val="TOC1"/>
              <w:spacing w:line="360" w:lineRule="auto"/>
              <w:rPr>
                <w:rFonts w:ascii="Times New Roman" w:hAnsi="Times New Roman" w:cs="Times New Roman"/>
                <w:b/>
                <w:bCs w:val="0"/>
                <w:lang w:val="en-GB"/>
              </w:rPr>
            </w:pPr>
            <w:r w:rsidRPr="00080D2C">
              <w:rPr>
                <w:rFonts w:ascii="Times New Roman" w:hAnsi="Times New Roman" w:cs="Times New Roman"/>
                <w:b/>
                <w:bCs w:val="0"/>
                <w:lang w:val="en-GB"/>
              </w:rPr>
              <w:t>Bibliography</w:t>
            </w:r>
          </w:p>
        </w:tc>
        <w:tc>
          <w:tcPr>
            <w:tcW w:w="567" w:type="dxa"/>
          </w:tcPr>
          <w:p w14:paraId="740DB048" w14:textId="77777777" w:rsidR="0043405D" w:rsidRPr="00080D2C" w:rsidRDefault="0043405D"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000</w:t>
            </w:r>
          </w:p>
        </w:tc>
      </w:tr>
      <w:tr w:rsidR="004926EC" w:rsidRPr="00080D2C" w14:paraId="1E092DF2" w14:textId="77777777" w:rsidTr="000B2AF8">
        <w:tc>
          <w:tcPr>
            <w:tcW w:w="709" w:type="dxa"/>
          </w:tcPr>
          <w:p w14:paraId="79AA3498" w14:textId="77777777" w:rsidR="004926EC" w:rsidRPr="00080D2C" w:rsidRDefault="004926EC" w:rsidP="006E4B3C">
            <w:pPr>
              <w:pStyle w:val="TOC1"/>
              <w:spacing w:line="360" w:lineRule="auto"/>
              <w:rPr>
                <w:rFonts w:ascii="Times New Roman" w:hAnsi="Times New Roman" w:cs="Times New Roman"/>
                <w:sz w:val="16"/>
                <w:szCs w:val="16"/>
                <w:lang w:val="en-GB"/>
              </w:rPr>
            </w:pPr>
          </w:p>
        </w:tc>
        <w:tc>
          <w:tcPr>
            <w:tcW w:w="7224" w:type="dxa"/>
          </w:tcPr>
          <w:p w14:paraId="11B0A4FB" w14:textId="77777777" w:rsidR="004926EC" w:rsidRPr="00080D2C" w:rsidRDefault="004926EC" w:rsidP="006E4B3C">
            <w:pPr>
              <w:pStyle w:val="TOC1"/>
              <w:spacing w:line="360" w:lineRule="auto"/>
              <w:rPr>
                <w:rFonts w:ascii="Times New Roman" w:hAnsi="Times New Roman" w:cs="Times New Roman"/>
                <w:sz w:val="16"/>
                <w:szCs w:val="16"/>
                <w:lang w:val="en-GB"/>
              </w:rPr>
            </w:pPr>
          </w:p>
        </w:tc>
        <w:tc>
          <w:tcPr>
            <w:tcW w:w="567" w:type="dxa"/>
          </w:tcPr>
          <w:p w14:paraId="40B5EB1A" w14:textId="77777777" w:rsidR="004926EC" w:rsidRPr="00080D2C" w:rsidRDefault="004926EC" w:rsidP="006E4B3C">
            <w:pPr>
              <w:pStyle w:val="TOC1"/>
              <w:spacing w:line="360" w:lineRule="auto"/>
              <w:jc w:val="right"/>
              <w:rPr>
                <w:rFonts w:ascii="Times New Roman" w:hAnsi="Times New Roman" w:cs="Times New Roman"/>
                <w:sz w:val="16"/>
                <w:szCs w:val="16"/>
                <w:lang w:val="en-GB"/>
              </w:rPr>
            </w:pPr>
          </w:p>
        </w:tc>
      </w:tr>
      <w:tr w:rsidR="004926EC" w:rsidRPr="00080D2C" w14:paraId="7FE53B69" w14:textId="77777777" w:rsidTr="000B2AF8">
        <w:tc>
          <w:tcPr>
            <w:tcW w:w="709" w:type="dxa"/>
          </w:tcPr>
          <w:p w14:paraId="61346D29" w14:textId="77777777" w:rsidR="004926EC" w:rsidRPr="00080D2C" w:rsidRDefault="004926EC" w:rsidP="006E4B3C">
            <w:pPr>
              <w:pStyle w:val="TOC1"/>
              <w:spacing w:line="360" w:lineRule="auto"/>
              <w:rPr>
                <w:rFonts w:ascii="Times New Roman" w:hAnsi="Times New Roman" w:cs="Times New Roman"/>
                <w:lang w:val="en-GB"/>
              </w:rPr>
            </w:pPr>
          </w:p>
        </w:tc>
        <w:tc>
          <w:tcPr>
            <w:tcW w:w="7224" w:type="dxa"/>
          </w:tcPr>
          <w:p w14:paraId="334CAC57" w14:textId="73C983AF" w:rsidR="004926EC"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List of Illustrations</w:t>
            </w:r>
          </w:p>
        </w:tc>
        <w:tc>
          <w:tcPr>
            <w:tcW w:w="567" w:type="dxa"/>
          </w:tcPr>
          <w:p w14:paraId="1F7C5568" w14:textId="0FD8E56C" w:rsidR="004926EC" w:rsidRPr="00080D2C" w:rsidRDefault="0084748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w:t>
            </w:r>
            <w:r w:rsidR="005C5BCC" w:rsidRPr="00080D2C">
              <w:rPr>
                <w:rFonts w:ascii="Times New Roman" w:hAnsi="Times New Roman" w:cs="Times New Roman"/>
                <w:lang w:val="en-GB"/>
              </w:rPr>
              <w:t>0</w:t>
            </w:r>
            <w:r w:rsidRPr="00080D2C">
              <w:rPr>
                <w:rFonts w:ascii="Times New Roman" w:hAnsi="Times New Roman" w:cs="Times New Roman"/>
                <w:lang w:val="en-GB"/>
              </w:rPr>
              <w:t>0</w:t>
            </w:r>
          </w:p>
        </w:tc>
      </w:tr>
      <w:tr w:rsidR="004926EC" w:rsidRPr="00080D2C" w14:paraId="33D36DF9" w14:textId="77777777" w:rsidTr="000B2AF8">
        <w:tc>
          <w:tcPr>
            <w:tcW w:w="709" w:type="dxa"/>
          </w:tcPr>
          <w:p w14:paraId="18253A09" w14:textId="77777777" w:rsidR="004926EC" w:rsidRPr="00080D2C" w:rsidRDefault="004926EC" w:rsidP="006E4B3C">
            <w:pPr>
              <w:pStyle w:val="TOC1"/>
              <w:spacing w:line="360" w:lineRule="auto"/>
              <w:rPr>
                <w:rFonts w:ascii="Times New Roman" w:hAnsi="Times New Roman" w:cs="Times New Roman"/>
                <w:sz w:val="16"/>
                <w:szCs w:val="16"/>
                <w:lang w:val="en-GB"/>
              </w:rPr>
            </w:pPr>
          </w:p>
        </w:tc>
        <w:tc>
          <w:tcPr>
            <w:tcW w:w="7224" w:type="dxa"/>
          </w:tcPr>
          <w:p w14:paraId="67302DBB" w14:textId="77777777" w:rsidR="004926EC" w:rsidRPr="00080D2C" w:rsidRDefault="004926EC" w:rsidP="006E4B3C">
            <w:pPr>
              <w:pStyle w:val="TOC1"/>
              <w:spacing w:line="360" w:lineRule="auto"/>
              <w:rPr>
                <w:rFonts w:ascii="Times New Roman" w:hAnsi="Times New Roman" w:cs="Times New Roman"/>
                <w:sz w:val="16"/>
                <w:szCs w:val="16"/>
                <w:lang w:val="en-GB"/>
              </w:rPr>
            </w:pPr>
          </w:p>
        </w:tc>
        <w:tc>
          <w:tcPr>
            <w:tcW w:w="567" w:type="dxa"/>
          </w:tcPr>
          <w:p w14:paraId="3E573D32" w14:textId="77777777" w:rsidR="004926EC" w:rsidRPr="00080D2C" w:rsidRDefault="004926EC" w:rsidP="006E4B3C">
            <w:pPr>
              <w:pStyle w:val="TOC1"/>
              <w:spacing w:line="360" w:lineRule="auto"/>
              <w:jc w:val="right"/>
              <w:rPr>
                <w:rFonts w:ascii="Times New Roman" w:hAnsi="Times New Roman" w:cs="Times New Roman"/>
                <w:sz w:val="16"/>
                <w:szCs w:val="16"/>
                <w:lang w:val="en-GB"/>
              </w:rPr>
            </w:pPr>
          </w:p>
        </w:tc>
      </w:tr>
      <w:tr w:rsidR="004926EC" w:rsidRPr="00080D2C" w14:paraId="2DF257CA" w14:textId="77777777" w:rsidTr="000B2AF8">
        <w:tc>
          <w:tcPr>
            <w:tcW w:w="709" w:type="dxa"/>
          </w:tcPr>
          <w:p w14:paraId="512EB5E2" w14:textId="77777777" w:rsidR="004926EC" w:rsidRPr="00080D2C" w:rsidRDefault="004926EC" w:rsidP="006E4B3C">
            <w:pPr>
              <w:pStyle w:val="TOC1"/>
              <w:spacing w:line="360" w:lineRule="auto"/>
              <w:rPr>
                <w:rFonts w:ascii="Times New Roman" w:hAnsi="Times New Roman" w:cs="Times New Roman"/>
                <w:lang w:val="en-GB"/>
              </w:rPr>
            </w:pPr>
          </w:p>
        </w:tc>
        <w:tc>
          <w:tcPr>
            <w:tcW w:w="7224" w:type="dxa"/>
          </w:tcPr>
          <w:p w14:paraId="0804836F" w14:textId="4ED7EBFF" w:rsidR="004926EC" w:rsidRPr="00080D2C" w:rsidRDefault="00576F43" w:rsidP="006E4B3C">
            <w:pPr>
              <w:pStyle w:val="TOC1"/>
              <w:spacing w:line="360" w:lineRule="auto"/>
              <w:rPr>
                <w:rFonts w:ascii="Times New Roman" w:hAnsi="Times New Roman" w:cs="Times New Roman"/>
                <w:lang w:val="en-GB"/>
              </w:rPr>
            </w:pPr>
            <w:r w:rsidRPr="00080D2C">
              <w:rPr>
                <w:rFonts w:ascii="Times New Roman" w:hAnsi="Times New Roman" w:cs="Times New Roman"/>
                <w:lang w:val="en-GB"/>
              </w:rPr>
              <w:t>Appendices</w:t>
            </w:r>
          </w:p>
        </w:tc>
        <w:tc>
          <w:tcPr>
            <w:tcW w:w="567" w:type="dxa"/>
          </w:tcPr>
          <w:p w14:paraId="3032F51E" w14:textId="7B644B86" w:rsidR="004926EC" w:rsidRPr="00080D2C" w:rsidRDefault="0084748E" w:rsidP="006E4B3C">
            <w:pPr>
              <w:pStyle w:val="TOC1"/>
              <w:spacing w:line="360" w:lineRule="auto"/>
              <w:jc w:val="right"/>
              <w:rPr>
                <w:rFonts w:ascii="Times New Roman" w:hAnsi="Times New Roman" w:cs="Times New Roman"/>
                <w:lang w:val="en-GB"/>
              </w:rPr>
            </w:pPr>
            <w:r w:rsidRPr="00080D2C">
              <w:rPr>
                <w:rFonts w:ascii="Times New Roman" w:hAnsi="Times New Roman" w:cs="Times New Roman"/>
                <w:lang w:val="en-GB"/>
              </w:rPr>
              <w:t>0</w:t>
            </w:r>
            <w:r w:rsidR="004D5C07" w:rsidRPr="00080D2C">
              <w:rPr>
                <w:rFonts w:ascii="Times New Roman" w:hAnsi="Times New Roman" w:cs="Times New Roman"/>
                <w:lang w:val="en-GB"/>
              </w:rPr>
              <w:t>0</w:t>
            </w:r>
            <w:r w:rsidRPr="00080D2C">
              <w:rPr>
                <w:rFonts w:ascii="Times New Roman" w:hAnsi="Times New Roman" w:cs="Times New Roman"/>
                <w:lang w:val="en-GB"/>
              </w:rPr>
              <w:t>0</w:t>
            </w:r>
          </w:p>
        </w:tc>
      </w:tr>
    </w:tbl>
    <w:p w14:paraId="451EBCB2" w14:textId="77777777" w:rsidR="00BE459E" w:rsidRPr="00080D2C" w:rsidRDefault="00BE459E" w:rsidP="006E4B3C">
      <w:pPr>
        <w:spacing w:line="360" w:lineRule="auto"/>
        <w:rPr>
          <w:sz w:val="16"/>
          <w:szCs w:val="16"/>
          <w:lang w:val="en-GB"/>
        </w:rPr>
      </w:pPr>
    </w:p>
    <w:p w14:paraId="4739CA1C" w14:textId="77777777" w:rsidR="00960A94" w:rsidRPr="00080D2C" w:rsidRDefault="00960A94" w:rsidP="006E4B3C">
      <w:pPr>
        <w:spacing w:line="360" w:lineRule="auto"/>
        <w:rPr>
          <w:sz w:val="16"/>
          <w:szCs w:val="16"/>
          <w:lang w:val="en-GB"/>
        </w:rPr>
        <w:sectPr w:rsidR="00960A94" w:rsidRPr="00080D2C" w:rsidSect="00DA0DC3">
          <w:headerReference w:type="default" r:id="rId15"/>
          <w:footerReference w:type="default" r:id="rId16"/>
          <w:headerReference w:type="first" r:id="rId17"/>
          <w:footerReference w:type="first" r:id="rId18"/>
          <w:pgSz w:w="11907" w:h="16839" w:code="9"/>
          <w:pgMar w:top="1418" w:right="1134" w:bottom="1418" w:left="1985" w:header="1304" w:footer="1304" w:gutter="0"/>
          <w:pgNumType w:fmt="lowerRoman" w:start="3"/>
          <w:cols w:space="708"/>
          <w:titlePg/>
          <w:docGrid w:linePitch="360"/>
        </w:sectPr>
      </w:pPr>
    </w:p>
    <w:p w14:paraId="2436BED0" w14:textId="0CBF5992" w:rsidR="0034183D" w:rsidRPr="00080D2C" w:rsidRDefault="00096117" w:rsidP="006E4B3C">
      <w:pPr>
        <w:pStyle w:val="Heading1"/>
        <w:spacing w:before="0" w:after="0" w:line="360" w:lineRule="auto"/>
        <w:jc w:val="both"/>
        <w:rPr>
          <w:rFonts w:ascii="Times New Roman" w:hAnsi="Times New Roman" w:cs="Times New Roman"/>
          <w:lang w:val="en-GB"/>
        </w:rPr>
      </w:pPr>
      <w:r w:rsidRPr="00080D2C">
        <w:rPr>
          <w:rFonts w:ascii="Times New Roman" w:hAnsi="Times New Roman" w:cs="Times New Roman"/>
          <w:lang w:val="en-GB"/>
        </w:rPr>
        <w:lastRenderedPageBreak/>
        <w:t>Introduction Times</w:t>
      </w:r>
      <w:r w:rsidR="006E4B3C" w:rsidRPr="00080D2C">
        <w:rPr>
          <w:rFonts w:ascii="Times New Roman" w:hAnsi="Times New Roman" w:cs="Times New Roman"/>
          <w:lang w:val="en-GB"/>
        </w:rPr>
        <w:t xml:space="preserve"> New Roman</w:t>
      </w:r>
      <w:r w:rsidR="006B415D" w:rsidRPr="00080D2C">
        <w:rPr>
          <w:rFonts w:ascii="Times New Roman" w:hAnsi="Times New Roman" w:cs="Times New Roman"/>
          <w:lang w:val="en-GB"/>
        </w:rPr>
        <w:t xml:space="preserve"> 16 B</w:t>
      </w:r>
    </w:p>
    <w:p w14:paraId="6342EF61" w14:textId="77777777" w:rsidR="005F7CB4" w:rsidRPr="00080D2C" w:rsidRDefault="005F7CB4" w:rsidP="006E4B3C">
      <w:pPr>
        <w:spacing w:line="360" w:lineRule="auto"/>
        <w:jc w:val="both"/>
        <w:rPr>
          <w:sz w:val="36"/>
          <w:szCs w:val="36"/>
          <w:lang w:val="en-GB"/>
        </w:rPr>
      </w:pPr>
      <w:bookmarkStart w:id="0" w:name="_Toc321076939"/>
    </w:p>
    <w:p w14:paraId="12368196" w14:textId="41825946" w:rsidR="00530D29" w:rsidRPr="00080D2C" w:rsidRDefault="0084748E" w:rsidP="006E4B3C">
      <w:pPr>
        <w:autoSpaceDE w:val="0"/>
        <w:autoSpaceDN w:val="0"/>
        <w:adjustRightInd w:val="0"/>
        <w:spacing w:line="360" w:lineRule="auto"/>
        <w:jc w:val="both"/>
        <w:rPr>
          <w:lang w:val="en-GB"/>
        </w:rPr>
      </w:pPr>
      <w:proofErr w:type="spellStart"/>
      <w:r w:rsidRPr="00080D2C">
        <w:rPr>
          <w:lang w:val="en-GB"/>
        </w:rPr>
        <w:t>Xxxxxxxx</w:t>
      </w:r>
      <w:proofErr w:type="spellEnd"/>
      <w:r w:rsidR="0084666A" w:rsidRPr="00080D2C">
        <w:rPr>
          <w:lang w:val="en-GB"/>
        </w:rPr>
        <w:t xml:space="preserve"> </w:t>
      </w:r>
      <w:proofErr w:type="spellStart"/>
      <w:r w:rsidRPr="00080D2C">
        <w:rPr>
          <w:lang w:val="en-GB"/>
        </w:rPr>
        <w:t>xxxxxxxxxx</w:t>
      </w:r>
      <w:proofErr w:type="spellEnd"/>
      <w:r w:rsidR="0084666A" w:rsidRPr="00080D2C">
        <w:rPr>
          <w:lang w:val="en-GB"/>
        </w:rPr>
        <w:t xml:space="preserve"> </w:t>
      </w:r>
      <w:proofErr w:type="spellStart"/>
      <w:r w:rsidRPr="00080D2C">
        <w:rPr>
          <w:lang w:val="en-GB"/>
        </w:rPr>
        <w:t>xxxxxxxxx</w:t>
      </w:r>
      <w:proofErr w:type="spellEnd"/>
      <w:r w:rsidR="0084666A" w:rsidRPr="00080D2C">
        <w:rPr>
          <w:lang w:val="en-GB"/>
        </w:rPr>
        <w:t xml:space="preserve"> </w:t>
      </w:r>
      <w:r w:rsidRPr="00080D2C">
        <w:rPr>
          <w:lang w:val="en-GB"/>
        </w:rPr>
        <w:t>xx</w:t>
      </w:r>
      <w:r w:rsidR="0084666A" w:rsidRPr="00080D2C">
        <w:rPr>
          <w:lang w:val="en-GB"/>
        </w:rPr>
        <w:t xml:space="preserve"> </w:t>
      </w:r>
      <w:proofErr w:type="spellStart"/>
      <w:r w:rsidRPr="00080D2C">
        <w:rPr>
          <w:lang w:val="en-GB"/>
        </w:rPr>
        <w:t>xxxxxxxx</w:t>
      </w:r>
      <w:proofErr w:type="spellEnd"/>
      <w:r w:rsidR="0084666A" w:rsidRPr="00080D2C">
        <w:rPr>
          <w:lang w:val="en-GB"/>
        </w:rPr>
        <w:t xml:space="preserve"> </w:t>
      </w:r>
      <w:proofErr w:type="spellStart"/>
      <w:r w:rsidRPr="00080D2C">
        <w:rPr>
          <w:lang w:val="en-GB"/>
        </w:rPr>
        <w:t>xxxxxxxxxxxx</w:t>
      </w:r>
      <w:proofErr w:type="spellEnd"/>
      <w:r w:rsidR="0084666A" w:rsidRPr="00080D2C">
        <w:rPr>
          <w:lang w:val="en-GB"/>
        </w:rPr>
        <w:t xml:space="preserve"> </w:t>
      </w:r>
      <w:proofErr w:type="spellStart"/>
      <w:r w:rsidRPr="00080D2C">
        <w:rPr>
          <w:lang w:val="en-GB"/>
        </w:rPr>
        <w:t>xxxxxxxxxxx</w:t>
      </w:r>
      <w:proofErr w:type="spellEnd"/>
      <w:r w:rsidR="005B7D00" w:rsidRPr="00080D2C">
        <w:rPr>
          <w:lang w:val="en-GB"/>
        </w:rPr>
        <w:t xml:space="preserve">, </w:t>
      </w:r>
      <w:proofErr w:type="spellStart"/>
      <w:r w:rsidRPr="00080D2C">
        <w:rPr>
          <w:lang w:val="en-GB"/>
        </w:rPr>
        <w:t>xxxxxxxx</w:t>
      </w:r>
      <w:proofErr w:type="spellEnd"/>
      <w:r w:rsidR="00CA1354" w:rsidRPr="00080D2C">
        <w:rPr>
          <w:lang w:val="en-GB"/>
        </w:rPr>
        <w:t>.</w:t>
      </w:r>
      <w:r w:rsidR="006B415D" w:rsidRPr="00080D2C">
        <w:rPr>
          <w:lang w:val="en-GB"/>
        </w:rPr>
        <w:t xml:space="preserve"> </w:t>
      </w:r>
      <w:r w:rsidR="00255154" w:rsidRPr="00080D2C">
        <w:rPr>
          <w:lang w:val="en-GB"/>
        </w:rPr>
        <w:t xml:space="preserve">The introduction is the opening section of the thesis. Its purpose is to capture the reader's interest and provide an overview of the research topic and issues addressed. The introduction must cover the </w:t>
      </w:r>
      <w:r w:rsidR="00255154" w:rsidRPr="00080D2C">
        <w:rPr>
          <w:i/>
          <w:iCs/>
          <w:lang w:val="en-GB"/>
        </w:rPr>
        <w:t>field of research</w:t>
      </w:r>
      <w:r w:rsidR="00255154" w:rsidRPr="00080D2C">
        <w:rPr>
          <w:lang w:val="en-GB"/>
        </w:rPr>
        <w:t xml:space="preserve"> (topic), </w:t>
      </w:r>
      <w:r w:rsidR="00255154" w:rsidRPr="00080D2C">
        <w:rPr>
          <w:i/>
          <w:iCs/>
          <w:lang w:val="en-GB"/>
        </w:rPr>
        <w:t>subject, purpose, methods used, da</w:t>
      </w:r>
      <w:r w:rsidR="00200703">
        <w:rPr>
          <w:i/>
          <w:iCs/>
          <w:lang w:val="en-GB"/>
        </w:rPr>
        <w:t>t</w:t>
      </w:r>
      <w:r w:rsidR="00255154" w:rsidRPr="00080D2C">
        <w:rPr>
          <w:i/>
          <w:iCs/>
          <w:lang w:val="en-GB"/>
        </w:rPr>
        <w:t>a sources, and the structure (composition) of the thesis</w:t>
      </w:r>
      <w:r w:rsidR="00255154" w:rsidRPr="00080D2C">
        <w:rPr>
          <w:lang w:val="en-GB"/>
        </w:rPr>
        <w:t xml:space="preserve">. These are </w:t>
      </w:r>
      <w:r w:rsidR="00255154" w:rsidRPr="00080D2C">
        <w:rPr>
          <w:i/>
          <w:iCs/>
          <w:lang w:val="en-GB"/>
        </w:rPr>
        <w:t>compulsory components</w:t>
      </w:r>
      <w:r w:rsidR="00255154" w:rsidRPr="00080D2C">
        <w:rPr>
          <w:lang w:val="en-GB"/>
        </w:rPr>
        <w:t xml:space="preserve"> of the introduction. </w:t>
      </w:r>
      <w:r w:rsidR="00B24BB7" w:rsidRPr="00080D2C">
        <w:rPr>
          <w:lang w:val="en-GB"/>
        </w:rPr>
        <w:t xml:space="preserve"> </w:t>
      </w:r>
      <w:r w:rsidR="00255154" w:rsidRPr="00080D2C">
        <w:rPr>
          <w:lang w:val="en-GB"/>
        </w:rPr>
        <w:t xml:space="preserve">The introduction is placed </w:t>
      </w:r>
      <w:r w:rsidR="00255154" w:rsidRPr="00080D2C">
        <w:rPr>
          <w:i/>
          <w:iCs/>
          <w:lang w:val="en-GB"/>
        </w:rPr>
        <w:t>on a separate page</w:t>
      </w:r>
      <w:r w:rsidR="00255154" w:rsidRPr="00080D2C">
        <w:rPr>
          <w:lang w:val="en-GB"/>
        </w:rPr>
        <w:t xml:space="preserve"> and is recommended to be </w:t>
      </w:r>
      <w:r w:rsidR="00255154" w:rsidRPr="00080D2C">
        <w:rPr>
          <w:i/>
          <w:iCs/>
          <w:lang w:val="en-GB"/>
        </w:rPr>
        <w:t>one to two pages long</w:t>
      </w:r>
      <w:r w:rsidR="00255154" w:rsidRPr="00080D2C">
        <w:rPr>
          <w:lang w:val="en-GB"/>
        </w:rPr>
        <w:t>. Citations should be avoided in the introduction.</w:t>
      </w:r>
      <w:r w:rsidR="006B415D" w:rsidRPr="00080D2C">
        <w:rPr>
          <w:lang w:val="en-GB"/>
        </w:rPr>
        <w:t xml:space="preserve"> </w:t>
      </w:r>
      <w:r w:rsidR="00255154" w:rsidRPr="00080D2C">
        <w:rPr>
          <w:lang w:val="en-GB"/>
        </w:rPr>
        <w:t xml:space="preserve">The heading </w:t>
      </w:r>
      <w:r w:rsidR="00255154" w:rsidRPr="00080D2C">
        <w:rPr>
          <w:i/>
          <w:iCs/>
          <w:lang w:val="en-GB"/>
        </w:rPr>
        <w:t>Introduction</w:t>
      </w:r>
      <w:r w:rsidR="00255154" w:rsidRPr="00080D2C">
        <w:rPr>
          <w:lang w:val="en-GB"/>
        </w:rPr>
        <w:t xml:space="preserve"> is not numbered. Pagination of the thesis begins with the introduction: pages are numbered consecutively with </w:t>
      </w:r>
      <w:r w:rsidR="00255154" w:rsidRPr="00080D2C">
        <w:rPr>
          <w:i/>
          <w:iCs/>
          <w:lang w:val="en-GB"/>
        </w:rPr>
        <w:t>Arabic numerals</w:t>
      </w:r>
      <w:r w:rsidR="00255154" w:rsidRPr="00080D2C">
        <w:rPr>
          <w:lang w:val="en-GB"/>
        </w:rPr>
        <w:t xml:space="preserve"> (</w:t>
      </w:r>
      <w:r w:rsidR="00255154" w:rsidRPr="00080D2C">
        <w:rPr>
          <w:i/>
          <w:iCs/>
          <w:lang w:val="en-GB"/>
        </w:rPr>
        <w:t>1 onwards</w:t>
      </w:r>
      <w:r w:rsidR="00255154" w:rsidRPr="00080D2C">
        <w:rPr>
          <w:lang w:val="en-GB"/>
        </w:rPr>
        <w:t xml:space="preserve">) until the end of the thesis. Page numbers are placed in the footer, aligned to the right, Times New Roman, 9 pt. </w:t>
      </w:r>
    </w:p>
    <w:p w14:paraId="4E3DBD36" w14:textId="104657BE" w:rsidR="005F7CB4" w:rsidRPr="00080D2C" w:rsidRDefault="00080D2C" w:rsidP="006E4B3C">
      <w:pPr>
        <w:spacing w:line="360" w:lineRule="auto"/>
        <w:ind w:firstLine="284"/>
        <w:jc w:val="both"/>
        <w:rPr>
          <w:kern w:val="32"/>
          <w:lang w:val="en-GB"/>
        </w:rPr>
      </w:pPr>
      <w:r w:rsidRPr="00080D2C">
        <w:rPr>
          <w:i/>
          <w:iCs/>
          <w:kern w:val="32"/>
          <w:lang w:val="en-GB"/>
        </w:rPr>
        <w:t>Subject and purpose</w:t>
      </w:r>
      <w:r w:rsidR="00136B83" w:rsidRPr="00080D2C">
        <w:rPr>
          <w:kern w:val="32"/>
          <w:lang w:val="en-GB"/>
        </w:rPr>
        <w:t xml:space="preserve"> </w:t>
      </w:r>
      <w:proofErr w:type="spellStart"/>
      <w:r w:rsidR="0084748E" w:rsidRPr="00080D2C">
        <w:rPr>
          <w:kern w:val="32"/>
          <w:lang w:val="en-GB"/>
        </w:rPr>
        <w:t>xxxxx</w:t>
      </w:r>
      <w:proofErr w:type="spellEnd"/>
      <w:r w:rsidR="00136B83" w:rsidRPr="00080D2C">
        <w:rPr>
          <w:kern w:val="32"/>
          <w:lang w:val="en-GB"/>
        </w:rPr>
        <w:t xml:space="preserve"> </w:t>
      </w:r>
      <w:proofErr w:type="spellStart"/>
      <w:r w:rsidR="0084748E" w:rsidRPr="00080D2C">
        <w:rPr>
          <w:kern w:val="32"/>
          <w:lang w:val="en-GB"/>
        </w:rPr>
        <w:t>xxxxxxxxxx</w:t>
      </w:r>
      <w:proofErr w:type="spellEnd"/>
      <w:r w:rsidR="00136B83" w:rsidRPr="00080D2C">
        <w:rPr>
          <w:kern w:val="32"/>
          <w:lang w:val="en-GB"/>
        </w:rPr>
        <w:t xml:space="preserve"> </w:t>
      </w:r>
      <w:proofErr w:type="spellStart"/>
      <w:r w:rsidR="0084748E" w:rsidRPr="00080D2C">
        <w:rPr>
          <w:kern w:val="32"/>
          <w:lang w:val="en-GB"/>
        </w:rPr>
        <w:t>xxxxxxxx</w:t>
      </w:r>
      <w:proofErr w:type="spellEnd"/>
      <w:r w:rsidR="00136B83" w:rsidRPr="00080D2C">
        <w:rPr>
          <w:kern w:val="32"/>
          <w:lang w:val="en-GB"/>
        </w:rPr>
        <w:t xml:space="preserve"> </w:t>
      </w:r>
      <w:proofErr w:type="spellStart"/>
      <w:r w:rsidR="0084748E" w:rsidRPr="00080D2C">
        <w:rPr>
          <w:kern w:val="32"/>
          <w:lang w:val="en-GB"/>
        </w:rPr>
        <w:t>xxxxxxxxxx</w:t>
      </w:r>
      <w:proofErr w:type="spellEnd"/>
      <w:r w:rsidR="00136B83" w:rsidRPr="00080D2C">
        <w:rPr>
          <w:kern w:val="32"/>
          <w:lang w:val="en-GB"/>
        </w:rPr>
        <w:t xml:space="preserve">, </w:t>
      </w:r>
      <w:r w:rsidR="0084748E" w:rsidRPr="00080D2C">
        <w:rPr>
          <w:kern w:val="32"/>
          <w:lang w:val="en-GB"/>
        </w:rPr>
        <w:t>xx</w:t>
      </w:r>
      <w:r w:rsidR="00136B83" w:rsidRPr="00080D2C">
        <w:rPr>
          <w:kern w:val="32"/>
          <w:lang w:val="en-GB"/>
        </w:rPr>
        <w:t xml:space="preserve"> </w:t>
      </w:r>
      <w:proofErr w:type="spellStart"/>
      <w:r w:rsidR="0084748E" w:rsidRPr="00080D2C">
        <w:rPr>
          <w:kern w:val="32"/>
          <w:lang w:val="en-GB"/>
        </w:rPr>
        <w:t>xxxxxx</w:t>
      </w:r>
      <w:proofErr w:type="spellEnd"/>
      <w:r w:rsidR="00136B83" w:rsidRPr="00080D2C">
        <w:rPr>
          <w:kern w:val="32"/>
          <w:lang w:val="en-GB"/>
        </w:rPr>
        <w:t xml:space="preserve"> </w:t>
      </w:r>
      <w:proofErr w:type="spellStart"/>
      <w:r w:rsidR="0084748E" w:rsidRPr="00080D2C">
        <w:rPr>
          <w:kern w:val="32"/>
          <w:lang w:val="en-GB"/>
        </w:rPr>
        <w:t>xxxxxxxx</w:t>
      </w:r>
      <w:proofErr w:type="spellEnd"/>
      <w:r w:rsidR="00EA4C0F">
        <w:rPr>
          <w:kern w:val="32"/>
          <w:lang w:val="en-GB"/>
        </w:rPr>
        <w:t>.</w:t>
      </w:r>
      <w:r w:rsidR="00136B83" w:rsidRPr="00080D2C">
        <w:rPr>
          <w:kern w:val="32"/>
          <w:lang w:val="en-GB"/>
        </w:rPr>
        <w:t xml:space="preserve"> </w:t>
      </w:r>
      <w:r w:rsidR="006B415D" w:rsidRPr="00080D2C">
        <w:rPr>
          <w:kern w:val="32"/>
          <w:lang w:val="en-GB"/>
        </w:rPr>
        <w:t xml:space="preserve">  </w:t>
      </w:r>
      <w:r w:rsidRPr="00080D2C">
        <w:rPr>
          <w:kern w:val="32"/>
          <w:lang w:val="en-GB"/>
        </w:rPr>
        <w:t xml:space="preserve">The type and size of font in the text is Times New Roman 12; line spacing 1.5; no additional spacing between paragraphs; all paragraphs indented 0.5 cm except the first paragraph under a heading; the text is justified; begins on a separate page; linguistic structures such as </w:t>
      </w:r>
      <w:r>
        <w:rPr>
          <w:kern w:val="32"/>
          <w:lang w:val="en-GB"/>
        </w:rPr>
        <w:t xml:space="preserve">“it is considered”, “research has shown”, “it has been observed”, “have been analysed” are used. </w:t>
      </w:r>
    </w:p>
    <w:p w14:paraId="4D5271FC" w14:textId="69470D1F" w:rsidR="00DB28FC" w:rsidRPr="00080D2C" w:rsidRDefault="00080D2C" w:rsidP="006E4B3C">
      <w:pPr>
        <w:spacing w:line="360" w:lineRule="auto"/>
        <w:ind w:firstLine="284"/>
        <w:jc w:val="both"/>
        <w:rPr>
          <w:lang w:val="en-GB"/>
        </w:rPr>
      </w:pPr>
      <w:r>
        <w:rPr>
          <w:i/>
          <w:iCs/>
          <w:lang w:val="en-GB"/>
        </w:rPr>
        <w:t>Methods used</w:t>
      </w:r>
      <w:r w:rsidR="001434B3" w:rsidRPr="00080D2C">
        <w:rPr>
          <w:i/>
          <w:iCs/>
          <w:lang w:val="en-GB"/>
        </w:rPr>
        <w:t xml:space="preserve"> </w:t>
      </w:r>
      <w:proofErr w:type="spellStart"/>
      <w:r w:rsidR="0084748E" w:rsidRPr="00080D2C">
        <w:rPr>
          <w:lang w:val="en-GB"/>
        </w:rPr>
        <w:t>xxxxxx</w:t>
      </w:r>
      <w:proofErr w:type="spellEnd"/>
      <w:r w:rsidR="00136B83" w:rsidRPr="00080D2C">
        <w:rPr>
          <w:lang w:val="en-GB"/>
        </w:rPr>
        <w:t xml:space="preserve"> </w:t>
      </w:r>
      <w:proofErr w:type="spellStart"/>
      <w:r w:rsidR="00E86B54" w:rsidRPr="00080D2C">
        <w:rPr>
          <w:lang w:val="en-GB"/>
        </w:rPr>
        <w:t>xxxxxxx</w:t>
      </w:r>
      <w:proofErr w:type="spellEnd"/>
      <w:r w:rsidR="00E86B54" w:rsidRPr="00080D2C">
        <w:rPr>
          <w:lang w:val="en-GB"/>
        </w:rPr>
        <w:t xml:space="preserve"> </w:t>
      </w:r>
      <w:proofErr w:type="spellStart"/>
      <w:r w:rsidR="00E86B54" w:rsidRPr="00080D2C">
        <w:rPr>
          <w:lang w:val="en-GB"/>
        </w:rPr>
        <w:t>xxxxxxxx</w:t>
      </w:r>
      <w:proofErr w:type="spellEnd"/>
      <w:r w:rsidR="00E86B54" w:rsidRPr="00080D2C">
        <w:rPr>
          <w:lang w:val="en-GB"/>
        </w:rPr>
        <w:t xml:space="preserve"> </w:t>
      </w:r>
      <w:proofErr w:type="spellStart"/>
      <w:r w:rsidR="00E86B54" w:rsidRPr="00080D2C">
        <w:rPr>
          <w:lang w:val="en-GB"/>
        </w:rPr>
        <w:t>xxxxxxxxxx</w:t>
      </w:r>
      <w:proofErr w:type="spellEnd"/>
      <w:r w:rsidR="00E86B54" w:rsidRPr="00080D2C">
        <w:rPr>
          <w:lang w:val="en-GB"/>
        </w:rPr>
        <w:t xml:space="preserve"> xx </w:t>
      </w:r>
      <w:proofErr w:type="spellStart"/>
      <w:r w:rsidR="00E86B54" w:rsidRPr="00080D2C">
        <w:rPr>
          <w:lang w:val="en-GB"/>
        </w:rPr>
        <w:t>xxxxxxxxxx</w:t>
      </w:r>
      <w:proofErr w:type="spellEnd"/>
      <w:r w:rsidR="00E86B54" w:rsidRPr="00080D2C">
        <w:rPr>
          <w:lang w:val="en-GB"/>
        </w:rPr>
        <w:t xml:space="preserve"> x </w:t>
      </w:r>
      <w:proofErr w:type="spellStart"/>
      <w:r w:rsidR="00E86B54" w:rsidRPr="00080D2C">
        <w:rPr>
          <w:lang w:val="en-GB"/>
        </w:rPr>
        <w:t>xxxxxxx</w:t>
      </w:r>
      <w:proofErr w:type="spellEnd"/>
      <w:r w:rsidR="00E86B54" w:rsidRPr="00080D2C">
        <w:rPr>
          <w:lang w:val="en-GB"/>
        </w:rPr>
        <w:t xml:space="preserve"> x</w:t>
      </w:r>
      <w:r w:rsidR="00136B83" w:rsidRPr="00080D2C">
        <w:rPr>
          <w:lang w:val="en-GB"/>
        </w:rPr>
        <w:t xml:space="preserve">. </w:t>
      </w:r>
    </w:p>
    <w:p w14:paraId="6C8EF407" w14:textId="3768AAD6" w:rsidR="00D5015C" w:rsidRPr="00080D2C" w:rsidRDefault="00080D2C" w:rsidP="006E4B3C">
      <w:pPr>
        <w:spacing w:line="360" w:lineRule="auto"/>
        <w:ind w:firstLine="284"/>
        <w:jc w:val="both"/>
        <w:rPr>
          <w:lang w:val="en-GB"/>
        </w:rPr>
      </w:pPr>
      <w:r>
        <w:rPr>
          <w:i/>
          <w:iCs/>
          <w:lang w:val="en-GB"/>
        </w:rPr>
        <w:t>Composition</w:t>
      </w:r>
      <w:r w:rsidR="00DB28FC" w:rsidRPr="00080D2C">
        <w:rPr>
          <w:i/>
          <w:iCs/>
          <w:lang w:val="en-GB"/>
        </w:rPr>
        <w:t xml:space="preserve"> (</w:t>
      </w:r>
      <w:r>
        <w:rPr>
          <w:i/>
          <w:iCs/>
          <w:lang w:val="en-GB"/>
        </w:rPr>
        <w:t>structure of the thesis</w:t>
      </w:r>
      <w:r w:rsidR="00DB28FC" w:rsidRPr="00080D2C">
        <w:rPr>
          <w:i/>
          <w:iCs/>
          <w:lang w:val="en-GB"/>
        </w:rPr>
        <w:t>)</w:t>
      </w:r>
      <w:r w:rsidR="00DB28FC" w:rsidRPr="00080D2C">
        <w:rPr>
          <w:lang w:val="en-GB"/>
        </w:rPr>
        <w:t xml:space="preserve"> </w:t>
      </w:r>
      <w:r w:rsidR="0084748E" w:rsidRPr="00080D2C">
        <w:rPr>
          <w:lang w:val="en-GB"/>
        </w:rPr>
        <w:t>xx</w:t>
      </w:r>
      <w:r w:rsidR="00136B83" w:rsidRPr="00080D2C">
        <w:rPr>
          <w:lang w:val="en-GB"/>
        </w:rPr>
        <w:t xml:space="preserve"> </w:t>
      </w:r>
      <w:proofErr w:type="spellStart"/>
      <w:r w:rsidR="0084748E" w:rsidRPr="00080D2C">
        <w:rPr>
          <w:lang w:val="en-GB"/>
        </w:rPr>
        <w:t>xxxxxxx</w:t>
      </w:r>
      <w:proofErr w:type="spellEnd"/>
      <w:r w:rsidR="00136B83" w:rsidRPr="00080D2C">
        <w:rPr>
          <w:lang w:val="en-GB"/>
        </w:rPr>
        <w:t xml:space="preserve"> </w:t>
      </w:r>
      <w:proofErr w:type="spellStart"/>
      <w:r w:rsidR="0084748E" w:rsidRPr="00080D2C">
        <w:rPr>
          <w:lang w:val="en-GB"/>
        </w:rPr>
        <w:t>xxxxxxxxxxxx</w:t>
      </w:r>
      <w:proofErr w:type="spellEnd"/>
      <w:r w:rsidR="00136B83" w:rsidRPr="00080D2C">
        <w:rPr>
          <w:lang w:val="en-GB"/>
        </w:rPr>
        <w:t xml:space="preserve"> </w:t>
      </w:r>
      <w:proofErr w:type="spellStart"/>
      <w:r w:rsidR="0084748E" w:rsidRPr="00080D2C">
        <w:rPr>
          <w:lang w:val="en-GB"/>
        </w:rPr>
        <w:t>xxxxx</w:t>
      </w:r>
      <w:proofErr w:type="spellEnd"/>
      <w:r w:rsidR="00136B83" w:rsidRPr="00080D2C">
        <w:rPr>
          <w:lang w:val="en-GB"/>
        </w:rPr>
        <w:t xml:space="preserve"> </w:t>
      </w:r>
      <w:proofErr w:type="spellStart"/>
      <w:r w:rsidR="0084748E" w:rsidRPr="00080D2C">
        <w:rPr>
          <w:lang w:val="en-GB"/>
        </w:rPr>
        <w:t>xxxxx</w:t>
      </w:r>
      <w:r w:rsidR="00687CC7" w:rsidRPr="00080D2C">
        <w:rPr>
          <w:lang w:val="en-GB"/>
        </w:rPr>
        <w:t>xxx</w:t>
      </w:r>
      <w:r w:rsidR="0084748E" w:rsidRPr="00080D2C">
        <w:rPr>
          <w:lang w:val="en-GB"/>
        </w:rPr>
        <w:t>xxxxx</w:t>
      </w:r>
      <w:proofErr w:type="spellEnd"/>
      <w:r w:rsidR="00836F8B">
        <w:rPr>
          <w:lang w:val="en-GB"/>
        </w:rPr>
        <w:t>.</w:t>
      </w:r>
      <w:r w:rsidR="00136B83" w:rsidRPr="00080D2C">
        <w:rPr>
          <w:lang w:val="en-GB"/>
        </w:rPr>
        <w:t xml:space="preserve"> </w:t>
      </w:r>
      <w:bookmarkEnd w:id="0"/>
    </w:p>
    <w:p w14:paraId="4297E819" w14:textId="26C9BEE3" w:rsidR="00533FCC" w:rsidRPr="00080D2C" w:rsidRDefault="00080D2C" w:rsidP="006E4B3C">
      <w:pPr>
        <w:spacing w:line="360" w:lineRule="auto"/>
        <w:ind w:firstLine="284"/>
        <w:jc w:val="both"/>
        <w:rPr>
          <w:lang w:val="en-GB"/>
        </w:rPr>
      </w:pPr>
      <w:r>
        <w:rPr>
          <w:lang w:val="en-GB"/>
        </w:rPr>
        <w:t xml:space="preserve">Detailed instructions on the form of the thesis, the content of individual obligatory elements, formatting of the text, headings, subheadings, paragraphs, footnotes, tables and figures are provided in the </w:t>
      </w:r>
      <w:r w:rsidRPr="00A353BD">
        <w:rPr>
          <w:i/>
          <w:iCs/>
          <w:lang w:val="en-GB"/>
        </w:rPr>
        <w:t>Guidelines for the Application, Writing</w:t>
      </w:r>
      <w:r w:rsidR="00A353BD" w:rsidRPr="00A353BD">
        <w:rPr>
          <w:i/>
          <w:iCs/>
          <w:lang w:val="en-GB"/>
        </w:rPr>
        <w:t xml:space="preserve">, Submission and Defence of the </w:t>
      </w:r>
      <w:r w:rsidR="00096117">
        <w:rPr>
          <w:i/>
          <w:iCs/>
          <w:lang w:val="en-GB"/>
        </w:rPr>
        <w:t>Bachelor’s</w:t>
      </w:r>
      <w:r w:rsidR="00A353BD" w:rsidRPr="00A353BD">
        <w:rPr>
          <w:i/>
          <w:iCs/>
          <w:lang w:val="en-GB"/>
        </w:rPr>
        <w:t xml:space="preserve"> Thesis</w:t>
      </w:r>
      <w:r w:rsidR="00A353BD">
        <w:rPr>
          <w:lang w:val="en-GB"/>
        </w:rPr>
        <w:t xml:space="preserve"> available on the Faculty website</w:t>
      </w:r>
      <w:r w:rsidR="00D03744" w:rsidRPr="00080D2C">
        <w:rPr>
          <w:lang w:val="en-GB"/>
        </w:rPr>
        <w:t xml:space="preserve"> </w:t>
      </w:r>
      <w:r w:rsidR="00D03744" w:rsidRPr="00080D2C">
        <w:rPr>
          <w:rFonts w:cstheme="minorHAnsi"/>
          <w:color w:val="365F91" w:themeColor="accent1" w:themeShade="BF"/>
          <w:sz w:val="20"/>
          <w:szCs w:val="20"/>
          <w:lang w:val="en-GB"/>
        </w:rPr>
        <w:t>(https://fthm.uniri.hr/studenti/upute-obrasci-i-odluke/upute/)</w:t>
      </w:r>
      <w:r w:rsidR="00C81486" w:rsidRPr="00080D2C">
        <w:rPr>
          <w:lang w:val="en-GB"/>
        </w:rPr>
        <w:t>.</w:t>
      </w:r>
      <w:r w:rsidR="00C81486" w:rsidRPr="00080D2C">
        <w:rPr>
          <w:color w:val="244061" w:themeColor="accent1" w:themeShade="80"/>
          <w:lang w:val="en-GB"/>
        </w:rPr>
        <w:t xml:space="preserve"> </w:t>
      </w:r>
    </w:p>
    <w:p w14:paraId="58AFEABC" w14:textId="77777777" w:rsidR="008A29AB" w:rsidRPr="00080D2C" w:rsidRDefault="008A29AB" w:rsidP="006E4B3C">
      <w:pPr>
        <w:spacing w:line="360" w:lineRule="auto"/>
        <w:jc w:val="both"/>
        <w:rPr>
          <w:lang w:val="en-GB"/>
        </w:rPr>
        <w:sectPr w:rsidR="008A29AB" w:rsidRPr="00080D2C" w:rsidSect="006008A7">
          <w:headerReference w:type="default" r:id="rId19"/>
          <w:footerReference w:type="default" r:id="rId20"/>
          <w:headerReference w:type="first" r:id="rId21"/>
          <w:footerReference w:type="first" r:id="rId22"/>
          <w:pgSz w:w="11907" w:h="16839" w:code="9"/>
          <w:pgMar w:top="1418" w:right="1134" w:bottom="1418" w:left="1985" w:header="1304" w:footer="1304" w:gutter="0"/>
          <w:pgNumType w:start="1"/>
          <w:cols w:space="708"/>
          <w:titlePg/>
          <w:docGrid w:linePitch="360"/>
        </w:sectPr>
      </w:pPr>
    </w:p>
    <w:p w14:paraId="37309E0B" w14:textId="6CB3293A" w:rsidR="00004F18" w:rsidRPr="00080D2C" w:rsidRDefault="006008A7" w:rsidP="006E4B3C">
      <w:pPr>
        <w:pStyle w:val="Heading1"/>
        <w:spacing w:before="0" w:after="0" w:line="360" w:lineRule="auto"/>
        <w:rPr>
          <w:rFonts w:ascii="Times New Roman" w:hAnsi="Times New Roman" w:cs="Times New Roman"/>
          <w:lang w:val="en-GB"/>
        </w:rPr>
      </w:pPr>
      <w:bookmarkStart w:id="1" w:name="_Toc387590089"/>
      <w:r w:rsidRPr="00080D2C">
        <w:rPr>
          <w:rFonts w:ascii="Times New Roman" w:hAnsi="Times New Roman" w:cs="Times New Roman"/>
          <w:lang w:val="en-GB"/>
        </w:rPr>
        <w:lastRenderedPageBreak/>
        <w:t>1</w:t>
      </w:r>
      <w:r w:rsidR="00D47D4F" w:rsidRPr="00080D2C">
        <w:rPr>
          <w:rFonts w:ascii="Times New Roman" w:hAnsi="Times New Roman" w:cs="Times New Roman"/>
          <w:lang w:val="en-GB"/>
        </w:rPr>
        <w:t xml:space="preserve">. </w:t>
      </w:r>
      <w:bookmarkEnd w:id="1"/>
      <w:r w:rsidR="00A353BD">
        <w:rPr>
          <w:rFonts w:ascii="Times New Roman" w:hAnsi="Times New Roman" w:cs="Times New Roman"/>
          <w:lang w:val="en-GB"/>
        </w:rPr>
        <w:t xml:space="preserve">Chapter </w:t>
      </w:r>
      <w:r w:rsidR="00941F71">
        <w:rPr>
          <w:rFonts w:ascii="Times New Roman" w:hAnsi="Times New Roman" w:cs="Times New Roman"/>
          <w:lang w:val="en-GB"/>
        </w:rPr>
        <w:t>Heading</w:t>
      </w:r>
      <w:r w:rsidR="000746A2" w:rsidRPr="00080D2C">
        <w:rPr>
          <w:rFonts w:ascii="Times New Roman" w:hAnsi="Times New Roman" w:cs="Times New Roman"/>
          <w:lang w:val="en-GB"/>
        </w:rPr>
        <w:t xml:space="preserve"> </w:t>
      </w:r>
      <w:r w:rsidR="006E4B3C" w:rsidRPr="00080D2C">
        <w:rPr>
          <w:rFonts w:ascii="Times New Roman" w:hAnsi="Times New Roman" w:cs="Times New Roman"/>
          <w:lang w:val="en-GB"/>
        </w:rPr>
        <w:t>Times New Roman</w:t>
      </w:r>
      <w:r w:rsidR="00C81486" w:rsidRPr="00080D2C">
        <w:rPr>
          <w:rFonts w:ascii="Times New Roman" w:hAnsi="Times New Roman" w:cs="Times New Roman"/>
          <w:lang w:val="en-GB"/>
        </w:rPr>
        <w:t xml:space="preserve"> 16 B </w:t>
      </w:r>
    </w:p>
    <w:p w14:paraId="5F2BCA1C" w14:textId="77777777" w:rsidR="00B80315" w:rsidRPr="00080D2C" w:rsidRDefault="00B80315" w:rsidP="006E4B3C">
      <w:pPr>
        <w:spacing w:line="360" w:lineRule="auto"/>
        <w:rPr>
          <w:sz w:val="36"/>
          <w:szCs w:val="36"/>
          <w:lang w:val="en-GB"/>
        </w:rPr>
      </w:pPr>
    </w:p>
    <w:p w14:paraId="30ADFDC2" w14:textId="1002D3F8" w:rsidR="00E02339" w:rsidRPr="00080D2C" w:rsidRDefault="0084748E" w:rsidP="00687CC7">
      <w:pPr>
        <w:spacing w:line="360" w:lineRule="auto"/>
        <w:jc w:val="both"/>
        <w:rPr>
          <w:lang w:val="en-GB"/>
        </w:rPr>
      </w:pPr>
      <w:proofErr w:type="spellStart"/>
      <w:r w:rsidRPr="00080D2C">
        <w:rPr>
          <w:lang w:val="en-GB"/>
        </w:rPr>
        <w:t>Xxxxxx</w:t>
      </w:r>
      <w:proofErr w:type="spellEnd"/>
      <w:r w:rsidR="00B80315" w:rsidRPr="00080D2C">
        <w:rPr>
          <w:lang w:val="en-GB"/>
        </w:rPr>
        <w:t xml:space="preserve"> </w:t>
      </w:r>
      <w:proofErr w:type="spellStart"/>
      <w:r w:rsidRPr="00080D2C">
        <w:rPr>
          <w:lang w:val="en-GB"/>
        </w:rPr>
        <w:t>xxxxxxxxxx</w:t>
      </w:r>
      <w:proofErr w:type="spellEnd"/>
      <w:r w:rsidR="00B80315" w:rsidRPr="00080D2C">
        <w:rPr>
          <w:lang w:val="en-GB"/>
        </w:rPr>
        <w:t xml:space="preserve"> </w:t>
      </w:r>
      <w:proofErr w:type="spellStart"/>
      <w:r w:rsidRPr="00080D2C">
        <w:rPr>
          <w:lang w:val="en-GB"/>
        </w:rPr>
        <w:t>xxxxxxxx</w:t>
      </w:r>
      <w:proofErr w:type="spellEnd"/>
      <w:r w:rsidR="00B80315" w:rsidRPr="00080D2C">
        <w:rPr>
          <w:lang w:val="en-GB"/>
        </w:rPr>
        <w:t xml:space="preserve"> </w:t>
      </w:r>
      <w:proofErr w:type="spellStart"/>
      <w:r w:rsidRPr="00080D2C">
        <w:rPr>
          <w:lang w:val="en-GB"/>
        </w:rPr>
        <w:t>xxxxxx</w:t>
      </w:r>
      <w:proofErr w:type="spellEnd"/>
      <w:r w:rsidR="00B80315" w:rsidRPr="00080D2C">
        <w:rPr>
          <w:lang w:val="en-GB"/>
        </w:rPr>
        <w:t xml:space="preserve"> </w:t>
      </w:r>
      <w:proofErr w:type="spellStart"/>
      <w:r w:rsidRPr="00080D2C">
        <w:rPr>
          <w:lang w:val="en-GB"/>
        </w:rPr>
        <w:t>x</w:t>
      </w:r>
      <w:r w:rsidR="00687CC7" w:rsidRPr="00080D2C">
        <w:rPr>
          <w:lang w:val="en-GB"/>
        </w:rPr>
        <w:t>xx</w:t>
      </w:r>
      <w:r w:rsidRPr="00080D2C">
        <w:rPr>
          <w:lang w:val="en-GB"/>
        </w:rPr>
        <w:t>x</w:t>
      </w:r>
      <w:proofErr w:type="spellEnd"/>
      <w:r w:rsidR="00B80315" w:rsidRPr="00080D2C">
        <w:rPr>
          <w:lang w:val="en-GB"/>
        </w:rPr>
        <w:t xml:space="preserve"> </w:t>
      </w:r>
      <w:proofErr w:type="spellStart"/>
      <w:r w:rsidRPr="00080D2C">
        <w:rPr>
          <w:i/>
          <w:lang w:val="en-GB"/>
        </w:rPr>
        <w:t>xxxxxxxx</w:t>
      </w:r>
      <w:proofErr w:type="spellEnd"/>
      <w:r w:rsidR="008E57BB" w:rsidRPr="00080D2C">
        <w:rPr>
          <w:lang w:val="en-GB"/>
        </w:rPr>
        <w:t xml:space="preserve"> </w:t>
      </w:r>
      <w:proofErr w:type="spellStart"/>
      <w:r w:rsidRPr="00080D2C">
        <w:rPr>
          <w:lang w:val="en-GB"/>
        </w:rPr>
        <w:t>xxxxx</w:t>
      </w:r>
      <w:proofErr w:type="spellEnd"/>
      <w:r w:rsidR="008E57BB" w:rsidRPr="00080D2C">
        <w:rPr>
          <w:lang w:val="en-GB"/>
        </w:rPr>
        <w:t xml:space="preserve"> </w:t>
      </w:r>
      <w:r w:rsidRPr="00080D2C">
        <w:rPr>
          <w:lang w:val="en-GB"/>
        </w:rPr>
        <w:t>xx</w:t>
      </w:r>
      <w:r w:rsidR="008E57BB" w:rsidRPr="00080D2C">
        <w:rPr>
          <w:lang w:val="en-GB"/>
        </w:rPr>
        <w:t xml:space="preserve"> </w:t>
      </w:r>
      <w:r w:rsidRPr="00080D2C">
        <w:rPr>
          <w:lang w:val="en-GB"/>
        </w:rPr>
        <w:t>x</w:t>
      </w:r>
      <w:r w:rsidR="008E57BB" w:rsidRPr="00080D2C">
        <w:rPr>
          <w:lang w:val="en-GB"/>
        </w:rPr>
        <w:t xml:space="preserve"> </w:t>
      </w:r>
      <w:proofErr w:type="spellStart"/>
      <w:r w:rsidRPr="00080D2C">
        <w:rPr>
          <w:lang w:val="en-GB"/>
        </w:rPr>
        <w:t>x</w:t>
      </w:r>
      <w:proofErr w:type="spellEnd"/>
      <w:r w:rsidR="008E57BB" w:rsidRPr="00080D2C">
        <w:rPr>
          <w:lang w:val="en-GB"/>
        </w:rPr>
        <w:t xml:space="preserve"> </w:t>
      </w:r>
      <w:proofErr w:type="spellStart"/>
      <w:r w:rsidRPr="00080D2C">
        <w:rPr>
          <w:lang w:val="en-GB"/>
        </w:rPr>
        <w:t>xxxxxxxx</w:t>
      </w:r>
      <w:proofErr w:type="spellEnd"/>
      <w:r w:rsidR="008E57BB" w:rsidRPr="00080D2C">
        <w:rPr>
          <w:lang w:val="en-GB"/>
        </w:rPr>
        <w:t xml:space="preserve"> </w:t>
      </w:r>
      <w:proofErr w:type="spellStart"/>
      <w:r w:rsidRPr="00080D2C">
        <w:rPr>
          <w:lang w:val="en-GB"/>
        </w:rPr>
        <w:t>xxxxxxx</w:t>
      </w:r>
      <w:proofErr w:type="spellEnd"/>
      <w:r w:rsidR="00B80315" w:rsidRPr="00080D2C">
        <w:rPr>
          <w:lang w:val="en-GB"/>
        </w:rPr>
        <w:t xml:space="preserve">. </w:t>
      </w:r>
      <w:r w:rsidR="00A353BD">
        <w:rPr>
          <w:kern w:val="32"/>
          <w:lang w:val="en-GB"/>
        </w:rPr>
        <w:t xml:space="preserve">The font type and size in the text is Times New Roman 12; line spacing 1.5; no spacing between paragraphs; all paragraphs indented by 0.5 except for the first paragraph below the title; begins on a separate page; pages numbered with Arabic numerals; text justified; </w:t>
      </w:r>
      <w:r w:rsidR="00BC6E39" w:rsidRPr="00080D2C">
        <w:rPr>
          <w:kern w:val="32"/>
          <w:lang w:val="en-GB"/>
        </w:rPr>
        <w:t xml:space="preserve">linguistic structures such as </w:t>
      </w:r>
      <w:r w:rsidR="00BC6E39">
        <w:rPr>
          <w:kern w:val="32"/>
          <w:lang w:val="en-GB"/>
        </w:rPr>
        <w:t>“it is considered”, “research has shown”, “it has been observed”, “have been analysed” are used</w:t>
      </w:r>
      <w:r w:rsidR="00A353BD">
        <w:rPr>
          <w:kern w:val="32"/>
          <w:lang w:val="en-GB"/>
        </w:rPr>
        <w:t xml:space="preserve">; footnotes (Times New Roman 10, justified, first line of the text in the footnote indented by 0.5). </w:t>
      </w:r>
      <w:r w:rsidR="00C81486" w:rsidRPr="00080D2C">
        <w:rPr>
          <w:kern w:val="32"/>
          <w:lang w:val="en-GB"/>
        </w:rPr>
        <w:t xml:space="preserve"> </w:t>
      </w:r>
      <w:r w:rsidR="00160DE4" w:rsidRPr="00080D2C">
        <w:rPr>
          <w:lang w:val="en-GB"/>
        </w:rPr>
        <w:t>X</w:t>
      </w:r>
      <w:r w:rsidR="00B80315" w:rsidRPr="00080D2C">
        <w:rPr>
          <w:lang w:val="en-GB"/>
        </w:rPr>
        <w:t xml:space="preserve"> </w:t>
      </w:r>
      <w:proofErr w:type="spellStart"/>
      <w:r w:rsidRPr="00080D2C">
        <w:rPr>
          <w:lang w:val="en-GB"/>
        </w:rPr>
        <w:t>xxxxxxxxx</w:t>
      </w:r>
      <w:proofErr w:type="spellEnd"/>
      <w:r w:rsidR="00B80315" w:rsidRPr="00080D2C">
        <w:rPr>
          <w:lang w:val="en-GB"/>
        </w:rPr>
        <w:t xml:space="preserve"> </w:t>
      </w:r>
      <w:proofErr w:type="spellStart"/>
      <w:r w:rsidRPr="00080D2C">
        <w:rPr>
          <w:lang w:val="en-GB"/>
        </w:rPr>
        <w:t>xxxxxxxx</w:t>
      </w:r>
      <w:proofErr w:type="spellEnd"/>
      <w:r w:rsidR="002B0786" w:rsidRPr="00080D2C">
        <w:rPr>
          <w:lang w:val="en-GB"/>
        </w:rPr>
        <w:t xml:space="preserve">, </w:t>
      </w:r>
      <w:r w:rsidRPr="00080D2C">
        <w:rPr>
          <w:lang w:val="en-GB"/>
        </w:rPr>
        <w:t>xx</w:t>
      </w:r>
      <w:r w:rsidR="002B0786" w:rsidRPr="00080D2C">
        <w:rPr>
          <w:lang w:val="en-GB"/>
        </w:rPr>
        <w:t xml:space="preserve"> </w:t>
      </w:r>
      <w:proofErr w:type="spellStart"/>
      <w:r w:rsidRPr="00080D2C">
        <w:rPr>
          <w:lang w:val="en-GB"/>
        </w:rPr>
        <w:t>xxxx</w:t>
      </w:r>
      <w:proofErr w:type="spellEnd"/>
      <w:r w:rsidR="002B0786" w:rsidRPr="00080D2C">
        <w:rPr>
          <w:lang w:val="en-GB"/>
        </w:rPr>
        <w:t xml:space="preserve"> </w:t>
      </w:r>
      <w:proofErr w:type="spellStart"/>
      <w:r w:rsidRPr="00080D2C">
        <w:rPr>
          <w:lang w:val="en-GB"/>
        </w:rPr>
        <w:t>xxxxxxx</w:t>
      </w:r>
      <w:proofErr w:type="spellEnd"/>
      <w:r w:rsidR="002B0786" w:rsidRPr="00080D2C">
        <w:rPr>
          <w:lang w:val="en-GB"/>
        </w:rPr>
        <w:t xml:space="preserve"> </w:t>
      </w:r>
      <w:r w:rsidRPr="00080D2C">
        <w:rPr>
          <w:lang w:val="en-GB"/>
        </w:rPr>
        <w:t>x</w:t>
      </w:r>
      <w:r w:rsidR="002B0786" w:rsidRPr="00080D2C">
        <w:rPr>
          <w:lang w:val="en-GB"/>
        </w:rPr>
        <w:t xml:space="preserve"> </w:t>
      </w:r>
      <w:proofErr w:type="spellStart"/>
      <w:r w:rsidRPr="00080D2C">
        <w:rPr>
          <w:lang w:val="en-GB"/>
        </w:rPr>
        <w:t>xxxxxxxxxxx</w:t>
      </w:r>
      <w:proofErr w:type="spellEnd"/>
      <w:r w:rsidR="002B0786" w:rsidRPr="00080D2C">
        <w:rPr>
          <w:lang w:val="en-GB"/>
        </w:rPr>
        <w:t xml:space="preserve"> </w:t>
      </w:r>
      <w:proofErr w:type="spellStart"/>
      <w:r w:rsidRPr="00080D2C">
        <w:rPr>
          <w:lang w:val="en-GB"/>
        </w:rPr>
        <w:t>xxxxxxx</w:t>
      </w:r>
      <w:proofErr w:type="spellEnd"/>
      <w:r w:rsidR="002B0786" w:rsidRPr="00080D2C">
        <w:rPr>
          <w:lang w:val="en-GB"/>
        </w:rPr>
        <w:t xml:space="preserve"> </w:t>
      </w:r>
      <w:proofErr w:type="spellStart"/>
      <w:r w:rsidRPr="00080D2C">
        <w:rPr>
          <w:lang w:val="en-GB"/>
        </w:rPr>
        <w:t>xxxxxxxxxxxxx</w:t>
      </w:r>
      <w:proofErr w:type="spellEnd"/>
      <w:r w:rsidR="003C3A32" w:rsidRPr="00080D2C">
        <w:rPr>
          <w:lang w:val="en-GB"/>
        </w:rPr>
        <w:t xml:space="preserve">. X </w:t>
      </w:r>
      <w:proofErr w:type="spellStart"/>
      <w:r w:rsidR="003C3A32" w:rsidRPr="00080D2C">
        <w:rPr>
          <w:lang w:val="en-GB"/>
        </w:rPr>
        <w:t>xxxxxxxxx</w:t>
      </w:r>
      <w:proofErr w:type="spellEnd"/>
      <w:r w:rsidR="003C3A32" w:rsidRPr="00080D2C">
        <w:rPr>
          <w:lang w:val="en-GB"/>
        </w:rPr>
        <w:t xml:space="preserve"> </w:t>
      </w:r>
      <w:proofErr w:type="spellStart"/>
      <w:r w:rsidR="003C3A32" w:rsidRPr="00080D2C">
        <w:rPr>
          <w:lang w:val="en-GB"/>
        </w:rPr>
        <w:t>xxxxxxxx</w:t>
      </w:r>
      <w:proofErr w:type="spellEnd"/>
      <w:r w:rsidR="003C3A32" w:rsidRPr="00080D2C">
        <w:rPr>
          <w:lang w:val="en-GB"/>
        </w:rPr>
        <w:t xml:space="preserve">, xx </w:t>
      </w:r>
      <w:proofErr w:type="spellStart"/>
      <w:r w:rsidR="003C3A32" w:rsidRPr="00080D2C">
        <w:rPr>
          <w:lang w:val="en-GB"/>
        </w:rPr>
        <w:t>xxxx</w:t>
      </w:r>
      <w:proofErr w:type="spellEnd"/>
      <w:r w:rsidR="003C3A32" w:rsidRPr="00080D2C">
        <w:rPr>
          <w:lang w:val="en-GB"/>
        </w:rPr>
        <w:t xml:space="preserve"> </w:t>
      </w:r>
      <w:proofErr w:type="spellStart"/>
      <w:r w:rsidR="003C3A32" w:rsidRPr="00080D2C">
        <w:rPr>
          <w:lang w:val="en-GB"/>
        </w:rPr>
        <w:t>xxxxxxx</w:t>
      </w:r>
      <w:proofErr w:type="spellEnd"/>
      <w:r w:rsidR="003C3A32" w:rsidRPr="00080D2C">
        <w:rPr>
          <w:lang w:val="en-GB"/>
        </w:rPr>
        <w:t xml:space="preserve"> x </w:t>
      </w:r>
      <w:proofErr w:type="spellStart"/>
      <w:r w:rsidR="003C3A32" w:rsidRPr="00080D2C">
        <w:rPr>
          <w:lang w:val="en-GB"/>
        </w:rPr>
        <w:t>xxxxxxxxxxx</w:t>
      </w:r>
      <w:proofErr w:type="spellEnd"/>
      <w:r w:rsidR="003C3A32" w:rsidRPr="00080D2C">
        <w:rPr>
          <w:lang w:val="en-GB"/>
        </w:rPr>
        <w:t xml:space="preserve"> </w:t>
      </w:r>
      <w:proofErr w:type="spellStart"/>
      <w:r w:rsidR="003C3A32" w:rsidRPr="00080D2C">
        <w:rPr>
          <w:lang w:val="en-GB"/>
        </w:rPr>
        <w:t>xxxxxxx</w:t>
      </w:r>
      <w:proofErr w:type="spellEnd"/>
      <w:r w:rsidR="003C3A32" w:rsidRPr="00080D2C">
        <w:rPr>
          <w:lang w:val="en-GB"/>
        </w:rPr>
        <w:t xml:space="preserve"> </w:t>
      </w:r>
      <w:proofErr w:type="spellStart"/>
      <w:r w:rsidR="003C3A32" w:rsidRPr="00080D2C">
        <w:rPr>
          <w:lang w:val="en-GB"/>
        </w:rPr>
        <w:t>xxxxxxxxxxxxx</w:t>
      </w:r>
      <w:proofErr w:type="spellEnd"/>
      <w:r w:rsidR="002B0786" w:rsidRPr="00080D2C">
        <w:rPr>
          <w:lang w:val="en-GB"/>
        </w:rPr>
        <w:t xml:space="preserve"> </w:t>
      </w:r>
      <w:proofErr w:type="spellStart"/>
      <w:r w:rsidRPr="00080D2C">
        <w:rPr>
          <w:lang w:val="en-GB"/>
        </w:rPr>
        <w:t>xxxxxx</w:t>
      </w:r>
      <w:proofErr w:type="spellEnd"/>
      <w:r w:rsidR="00B80315" w:rsidRPr="00080D2C">
        <w:rPr>
          <w:lang w:val="en-GB"/>
        </w:rPr>
        <w:t>.</w:t>
      </w:r>
      <w:r w:rsidR="00004F18" w:rsidRPr="00080D2C">
        <w:rPr>
          <w:rStyle w:val="FootnoteReference"/>
          <w:lang w:val="en-GB"/>
        </w:rPr>
        <w:footnoteReference w:id="2"/>
      </w:r>
    </w:p>
    <w:p w14:paraId="1DECC5E2" w14:textId="77777777" w:rsidR="00B23360" w:rsidRPr="00080D2C" w:rsidRDefault="00B23360" w:rsidP="006E4B3C">
      <w:pPr>
        <w:spacing w:line="360" w:lineRule="auto"/>
        <w:jc w:val="both"/>
        <w:rPr>
          <w:sz w:val="72"/>
          <w:szCs w:val="72"/>
          <w:lang w:val="en-GB"/>
        </w:rPr>
      </w:pPr>
    </w:p>
    <w:p w14:paraId="1F7030BE" w14:textId="06DC153A" w:rsidR="00EB6C6E" w:rsidRPr="00080D2C" w:rsidRDefault="006008A7" w:rsidP="006E4B3C">
      <w:pPr>
        <w:pStyle w:val="Heading2"/>
        <w:spacing w:before="0" w:after="0" w:line="360" w:lineRule="auto"/>
        <w:jc w:val="both"/>
        <w:rPr>
          <w:rFonts w:ascii="Times New Roman" w:hAnsi="Times New Roman" w:cs="Times New Roman"/>
          <w:i w:val="0"/>
          <w:lang w:val="en-GB"/>
        </w:rPr>
      </w:pPr>
      <w:bookmarkStart w:id="2" w:name="_Toc385890146"/>
      <w:bookmarkStart w:id="3" w:name="_Toc387590090"/>
      <w:r w:rsidRPr="00080D2C">
        <w:rPr>
          <w:rFonts w:ascii="Times New Roman" w:hAnsi="Times New Roman" w:cs="Times New Roman"/>
          <w:i w:val="0"/>
          <w:lang w:val="en-GB"/>
        </w:rPr>
        <w:t>1</w:t>
      </w:r>
      <w:r w:rsidR="00D47D4F" w:rsidRPr="00080D2C">
        <w:rPr>
          <w:rFonts w:ascii="Times New Roman" w:hAnsi="Times New Roman" w:cs="Times New Roman"/>
          <w:i w:val="0"/>
          <w:lang w:val="en-GB"/>
        </w:rPr>
        <w:t>.</w:t>
      </w:r>
      <w:r w:rsidRPr="00080D2C">
        <w:rPr>
          <w:rFonts w:ascii="Times New Roman" w:hAnsi="Times New Roman" w:cs="Times New Roman"/>
          <w:i w:val="0"/>
          <w:lang w:val="en-GB"/>
        </w:rPr>
        <w:t>1</w:t>
      </w:r>
      <w:r w:rsidR="00D47D4F" w:rsidRPr="00080D2C">
        <w:rPr>
          <w:rFonts w:ascii="Times New Roman" w:hAnsi="Times New Roman" w:cs="Times New Roman"/>
          <w:i w:val="0"/>
          <w:lang w:val="en-GB"/>
        </w:rPr>
        <w:t xml:space="preserve">. </w:t>
      </w:r>
      <w:r w:rsidR="00A353BD">
        <w:rPr>
          <w:rFonts w:ascii="Times New Roman" w:hAnsi="Times New Roman" w:cs="Times New Roman"/>
          <w:i w:val="0"/>
          <w:lang w:val="en-GB"/>
        </w:rPr>
        <w:t>Subchapter Heading</w:t>
      </w:r>
      <w:r w:rsidR="00EB6C6E" w:rsidRPr="00080D2C">
        <w:rPr>
          <w:rFonts w:ascii="Times New Roman" w:hAnsi="Times New Roman" w:cs="Times New Roman"/>
          <w:i w:val="0"/>
          <w:lang w:val="en-GB"/>
        </w:rPr>
        <w:t xml:space="preserve"> </w:t>
      </w:r>
      <w:r w:rsidR="006E4B3C" w:rsidRPr="00080D2C">
        <w:rPr>
          <w:rFonts w:ascii="Times New Roman" w:hAnsi="Times New Roman" w:cs="Times New Roman"/>
          <w:i w:val="0"/>
          <w:lang w:val="en-GB"/>
        </w:rPr>
        <w:t>Times New Roman</w:t>
      </w:r>
      <w:r w:rsidR="00160DE4" w:rsidRPr="00080D2C">
        <w:rPr>
          <w:rFonts w:ascii="Times New Roman" w:hAnsi="Times New Roman" w:cs="Times New Roman"/>
          <w:i w:val="0"/>
          <w:lang w:val="en-GB"/>
        </w:rPr>
        <w:t xml:space="preserve"> 14 B </w:t>
      </w:r>
      <w:bookmarkEnd w:id="2"/>
      <w:bookmarkEnd w:id="3"/>
    </w:p>
    <w:p w14:paraId="2E0AA0FF" w14:textId="77777777" w:rsidR="00E02339" w:rsidRPr="00080D2C" w:rsidRDefault="00E02339" w:rsidP="006E4B3C">
      <w:pPr>
        <w:spacing w:line="360" w:lineRule="auto"/>
        <w:rPr>
          <w:sz w:val="36"/>
          <w:lang w:val="en-GB"/>
        </w:rPr>
      </w:pPr>
    </w:p>
    <w:p w14:paraId="68CF2469" w14:textId="7A1EB24B" w:rsidR="00DD433D" w:rsidRPr="00080D2C" w:rsidRDefault="0084748E" w:rsidP="006E4B3C">
      <w:pPr>
        <w:spacing w:line="360" w:lineRule="auto"/>
        <w:jc w:val="both"/>
        <w:rPr>
          <w:lang w:val="en-GB"/>
        </w:rPr>
      </w:pPr>
      <w:proofErr w:type="spellStart"/>
      <w:r w:rsidRPr="00080D2C">
        <w:rPr>
          <w:lang w:val="en-GB"/>
        </w:rPr>
        <w:t>Xxxxxxxx</w:t>
      </w:r>
      <w:proofErr w:type="spellEnd"/>
      <w:r w:rsidR="00EB6C6E" w:rsidRPr="00080D2C">
        <w:rPr>
          <w:lang w:val="en-GB"/>
        </w:rPr>
        <w:t xml:space="preserve"> </w:t>
      </w:r>
      <w:r w:rsidRPr="00080D2C">
        <w:rPr>
          <w:lang w:val="en-GB"/>
        </w:rPr>
        <w:t>xx</w:t>
      </w:r>
      <w:r w:rsidR="00EB6C6E" w:rsidRPr="00080D2C">
        <w:rPr>
          <w:lang w:val="en-GB"/>
        </w:rPr>
        <w:t xml:space="preserve"> </w:t>
      </w:r>
      <w:proofErr w:type="spellStart"/>
      <w:r w:rsidRPr="00080D2C">
        <w:rPr>
          <w:lang w:val="en-GB"/>
        </w:rPr>
        <w:t>xxxxx</w:t>
      </w:r>
      <w:proofErr w:type="spellEnd"/>
      <w:r w:rsidR="00EB6C6E" w:rsidRPr="00080D2C">
        <w:rPr>
          <w:lang w:val="en-GB"/>
        </w:rPr>
        <w:t xml:space="preserve"> </w:t>
      </w:r>
      <w:proofErr w:type="spellStart"/>
      <w:r w:rsidRPr="00080D2C">
        <w:rPr>
          <w:lang w:val="en-GB"/>
        </w:rPr>
        <w:t>xxxxxx</w:t>
      </w:r>
      <w:proofErr w:type="spellEnd"/>
      <w:r w:rsidR="00EB6C6E" w:rsidRPr="00080D2C">
        <w:rPr>
          <w:lang w:val="en-GB"/>
        </w:rPr>
        <w:t xml:space="preserve"> </w:t>
      </w:r>
      <w:r w:rsidRPr="00080D2C">
        <w:rPr>
          <w:lang w:val="en-GB"/>
        </w:rPr>
        <w:t>x</w:t>
      </w:r>
      <w:r w:rsidR="00EB6C6E" w:rsidRPr="00080D2C">
        <w:rPr>
          <w:lang w:val="en-GB"/>
        </w:rPr>
        <w:t xml:space="preserve"> </w:t>
      </w:r>
      <w:proofErr w:type="spellStart"/>
      <w:r w:rsidRPr="00080D2C">
        <w:rPr>
          <w:lang w:val="en-GB"/>
        </w:rPr>
        <w:t>xxxxxx</w:t>
      </w:r>
      <w:proofErr w:type="spellEnd"/>
      <w:r w:rsidR="00EB6C6E" w:rsidRPr="00080D2C">
        <w:rPr>
          <w:lang w:val="en-GB"/>
        </w:rPr>
        <w:t xml:space="preserve"> </w:t>
      </w:r>
      <w:proofErr w:type="spellStart"/>
      <w:r w:rsidRPr="00080D2C">
        <w:rPr>
          <w:lang w:val="en-GB"/>
        </w:rPr>
        <w:t>xxxx</w:t>
      </w:r>
      <w:proofErr w:type="spellEnd"/>
      <w:r w:rsidR="00EB6C6E" w:rsidRPr="00080D2C">
        <w:rPr>
          <w:lang w:val="en-GB"/>
        </w:rPr>
        <w:t xml:space="preserve"> </w:t>
      </w:r>
      <w:r w:rsidRPr="00080D2C">
        <w:rPr>
          <w:lang w:val="en-GB"/>
        </w:rPr>
        <w:t>xx</w:t>
      </w:r>
      <w:r w:rsidR="00EB6C6E" w:rsidRPr="00080D2C">
        <w:rPr>
          <w:lang w:val="en-GB"/>
        </w:rPr>
        <w:t xml:space="preserve"> </w:t>
      </w:r>
      <w:proofErr w:type="spellStart"/>
      <w:r w:rsidRPr="00080D2C">
        <w:rPr>
          <w:lang w:val="en-GB"/>
        </w:rPr>
        <w:t>xxxxxx</w:t>
      </w:r>
      <w:proofErr w:type="spellEnd"/>
      <w:r w:rsidR="00EB6C6E" w:rsidRPr="00080D2C">
        <w:rPr>
          <w:lang w:val="en-GB"/>
        </w:rPr>
        <w:t xml:space="preserve"> </w:t>
      </w:r>
      <w:proofErr w:type="spellStart"/>
      <w:r w:rsidRPr="00080D2C">
        <w:rPr>
          <w:lang w:val="en-GB"/>
        </w:rPr>
        <w:t>xxxxxxxxxxx</w:t>
      </w:r>
      <w:proofErr w:type="spellEnd"/>
      <w:r w:rsidR="00EB6C6E" w:rsidRPr="00080D2C">
        <w:rPr>
          <w:lang w:val="en-GB"/>
        </w:rPr>
        <w:t xml:space="preserve"> </w:t>
      </w:r>
      <w:r w:rsidRPr="00080D2C">
        <w:rPr>
          <w:lang w:val="en-GB"/>
        </w:rPr>
        <w:t>xxx</w:t>
      </w:r>
      <w:r w:rsidR="00EB6C6E" w:rsidRPr="00080D2C">
        <w:rPr>
          <w:lang w:val="en-GB"/>
        </w:rPr>
        <w:t xml:space="preserve"> </w:t>
      </w:r>
      <w:proofErr w:type="spellStart"/>
      <w:r w:rsidRPr="00080D2C">
        <w:rPr>
          <w:lang w:val="en-GB"/>
        </w:rPr>
        <w:t>xxxxxxxxxxx</w:t>
      </w:r>
      <w:r w:rsidR="00FD2E03" w:rsidRPr="00080D2C">
        <w:rPr>
          <w:lang w:val="en-GB"/>
        </w:rPr>
        <w:t>x</w:t>
      </w:r>
      <w:r w:rsidRPr="00080D2C">
        <w:rPr>
          <w:lang w:val="en-GB"/>
        </w:rPr>
        <w:t>x</w:t>
      </w:r>
      <w:proofErr w:type="spellEnd"/>
      <w:r w:rsidR="00687CC7" w:rsidRPr="00080D2C">
        <w:rPr>
          <w:lang w:val="en-GB"/>
        </w:rPr>
        <w:t>.</w:t>
      </w:r>
      <w:r w:rsidR="00EB6C6E" w:rsidRPr="00080D2C">
        <w:rPr>
          <w:lang w:val="en-GB"/>
        </w:rPr>
        <w:t xml:space="preserve"> </w:t>
      </w:r>
      <w:r w:rsidR="00A353BD">
        <w:rPr>
          <w:kern w:val="32"/>
          <w:lang w:val="en-GB"/>
        </w:rPr>
        <w:t xml:space="preserve">Subchapter headings are numbered; they do not begin on a new page but continue with spacing above from the preceding text; the font type and size in the text is Times New Roman 12; line spacing 1.5; no spacing between paragraphs; all paragraphs indented by 0.5 except for the first paragraph below the title; pages numbered with Arabic numerals; text justified; </w:t>
      </w:r>
      <w:r w:rsidR="00BC6E39" w:rsidRPr="00080D2C">
        <w:rPr>
          <w:kern w:val="32"/>
          <w:lang w:val="en-GB"/>
        </w:rPr>
        <w:t xml:space="preserve">linguistic structures such as </w:t>
      </w:r>
      <w:r w:rsidR="00BC6E39">
        <w:rPr>
          <w:kern w:val="32"/>
          <w:lang w:val="en-GB"/>
        </w:rPr>
        <w:t xml:space="preserve">“it is considered”, “research has shown”, “it has been observed”, “have been analysed” are used. </w:t>
      </w:r>
      <w:proofErr w:type="spellStart"/>
      <w:r w:rsidR="002B7BCC" w:rsidRPr="00080D2C">
        <w:rPr>
          <w:lang w:val="en-GB"/>
        </w:rPr>
        <w:t>Xxxxxxx</w:t>
      </w:r>
      <w:proofErr w:type="spellEnd"/>
      <w:r w:rsidR="002B7BCC" w:rsidRPr="00080D2C">
        <w:rPr>
          <w:lang w:val="en-GB"/>
        </w:rPr>
        <w:t xml:space="preserve"> </w:t>
      </w:r>
      <w:proofErr w:type="spellStart"/>
      <w:r w:rsidR="002B7BCC" w:rsidRPr="00080D2C">
        <w:rPr>
          <w:lang w:val="en-GB"/>
        </w:rPr>
        <w:t>xxxxxxx</w:t>
      </w:r>
      <w:proofErr w:type="spellEnd"/>
      <w:r w:rsidR="002B7BCC" w:rsidRPr="00080D2C">
        <w:rPr>
          <w:lang w:val="en-GB"/>
        </w:rPr>
        <w:t xml:space="preserve"> </w:t>
      </w:r>
      <w:proofErr w:type="spellStart"/>
      <w:r w:rsidR="002B7BCC" w:rsidRPr="00080D2C">
        <w:rPr>
          <w:lang w:val="en-GB"/>
        </w:rPr>
        <w:t>xxxxxxxxx</w:t>
      </w:r>
      <w:proofErr w:type="spellEnd"/>
      <w:r w:rsidR="002B7BCC" w:rsidRPr="00080D2C">
        <w:rPr>
          <w:lang w:val="en-GB"/>
        </w:rPr>
        <w:t xml:space="preserve"> </w:t>
      </w:r>
      <w:proofErr w:type="spellStart"/>
      <w:r w:rsidR="002B7BCC" w:rsidRPr="00080D2C">
        <w:rPr>
          <w:lang w:val="en-GB"/>
        </w:rPr>
        <w:t>xxxxx</w:t>
      </w:r>
      <w:proofErr w:type="spellEnd"/>
      <w:r w:rsidR="002B7BCC" w:rsidRPr="00080D2C">
        <w:rPr>
          <w:lang w:val="en-GB"/>
        </w:rPr>
        <w:t xml:space="preserve"> </w:t>
      </w:r>
      <w:proofErr w:type="spellStart"/>
      <w:r w:rsidR="002B7BCC" w:rsidRPr="00080D2C">
        <w:rPr>
          <w:lang w:val="en-GB"/>
        </w:rPr>
        <w:t>xxxxxxxxx</w:t>
      </w:r>
      <w:proofErr w:type="spellEnd"/>
      <w:r w:rsidR="002B7BCC" w:rsidRPr="00080D2C">
        <w:rPr>
          <w:lang w:val="en-GB"/>
        </w:rPr>
        <w:t xml:space="preserve"> xx xxx </w:t>
      </w:r>
      <w:proofErr w:type="spellStart"/>
      <w:r w:rsidR="002B7BCC" w:rsidRPr="00080D2C">
        <w:rPr>
          <w:lang w:val="en-GB"/>
        </w:rPr>
        <w:t>xxxxxx</w:t>
      </w:r>
      <w:proofErr w:type="spellEnd"/>
      <w:r w:rsidR="002B7BCC" w:rsidRPr="00080D2C">
        <w:rPr>
          <w:lang w:val="en-GB"/>
        </w:rPr>
        <w:t xml:space="preserve"> x </w:t>
      </w:r>
      <w:proofErr w:type="spellStart"/>
      <w:r w:rsidR="002B7BCC" w:rsidRPr="00080D2C">
        <w:rPr>
          <w:lang w:val="en-GB"/>
        </w:rPr>
        <w:t>xxxxxx</w:t>
      </w:r>
      <w:proofErr w:type="spellEnd"/>
      <w:r w:rsidR="002B7BCC" w:rsidRPr="00080D2C">
        <w:rPr>
          <w:lang w:val="en-GB"/>
        </w:rPr>
        <w:t xml:space="preserve"> </w:t>
      </w:r>
      <w:proofErr w:type="spellStart"/>
      <w:r w:rsidR="002B7BCC" w:rsidRPr="00080D2C">
        <w:rPr>
          <w:lang w:val="en-GB"/>
        </w:rPr>
        <w:t>xxxxxxxxxxx</w:t>
      </w:r>
      <w:proofErr w:type="spellEnd"/>
      <w:r w:rsidR="002B7BCC" w:rsidRPr="00080D2C">
        <w:rPr>
          <w:lang w:val="en-GB"/>
        </w:rPr>
        <w:t xml:space="preserve"> </w:t>
      </w:r>
      <w:proofErr w:type="spellStart"/>
      <w:r w:rsidR="002B7BCC" w:rsidRPr="00080D2C">
        <w:rPr>
          <w:lang w:val="en-GB"/>
        </w:rPr>
        <w:t>xxxxxxxxxxxx</w:t>
      </w:r>
      <w:proofErr w:type="spellEnd"/>
      <w:r w:rsidR="002B7BCC" w:rsidRPr="00080D2C">
        <w:rPr>
          <w:lang w:val="en-GB"/>
        </w:rPr>
        <w:t xml:space="preserve"> x </w:t>
      </w:r>
      <w:proofErr w:type="spellStart"/>
      <w:r w:rsidR="002B7BCC" w:rsidRPr="00080D2C">
        <w:rPr>
          <w:lang w:val="en-GB"/>
        </w:rPr>
        <w:t>xxxxxxxxxx</w:t>
      </w:r>
      <w:proofErr w:type="spellEnd"/>
      <w:r w:rsidR="002B7BCC" w:rsidRPr="00080D2C">
        <w:rPr>
          <w:lang w:val="en-GB"/>
        </w:rPr>
        <w:t xml:space="preserve">, xx </w:t>
      </w:r>
      <w:proofErr w:type="spellStart"/>
      <w:r w:rsidR="002B7BCC" w:rsidRPr="00080D2C">
        <w:rPr>
          <w:lang w:val="en-GB"/>
        </w:rPr>
        <w:t>xxxxxxxxxxxxxxx</w:t>
      </w:r>
      <w:proofErr w:type="spellEnd"/>
      <w:r w:rsidR="002B7BCC" w:rsidRPr="00080D2C">
        <w:rPr>
          <w:lang w:val="en-GB"/>
        </w:rPr>
        <w:t xml:space="preserve"> </w:t>
      </w:r>
      <w:proofErr w:type="spellStart"/>
      <w:r w:rsidR="002B7BCC" w:rsidRPr="00080D2C">
        <w:rPr>
          <w:lang w:val="en-GB"/>
        </w:rPr>
        <w:t>xxxxxxx</w:t>
      </w:r>
      <w:proofErr w:type="spellEnd"/>
      <w:r w:rsidR="002B7BCC" w:rsidRPr="00080D2C">
        <w:rPr>
          <w:lang w:val="en-GB"/>
        </w:rPr>
        <w:t>.</w:t>
      </w:r>
    </w:p>
    <w:p w14:paraId="3EC70B4B" w14:textId="54DE4378" w:rsidR="00004F18" w:rsidRPr="00080D2C" w:rsidRDefault="00C07C4E" w:rsidP="006E4B3C">
      <w:pPr>
        <w:pStyle w:val="Heading2"/>
        <w:spacing w:before="0" w:after="0" w:line="360" w:lineRule="auto"/>
        <w:jc w:val="both"/>
        <w:rPr>
          <w:rFonts w:ascii="Times New Roman" w:hAnsi="Times New Roman" w:cs="Times New Roman"/>
          <w:i w:val="0"/>
          <w:lang w:val="en-GB"/>
        </w:rPr>
      </w:pPr>
      <w:bookmarkStart w:id="4" w:name="_Toc385890147"/>
      <w:bookmarkStart w:id="5" w:name="_Toc387590091"/>
      <w:r w:rsidRPr="00080D2C">
        <w:rPr>
          <w:rFonts w:ascii="Times New Roman" w:hAnsi="Times New Roman" w:cs="Times New Roman"/>
          <w:i w:val="0"/>
          <w:lang w:val="en-GB"/>
        </w:rPr>
        <w:lastRenderedPageBreak/>
        <w:t>1</w:t>
      </w:r>
      <w:r w:rsidR="00EB6C6E" w:rsidRPr="00080D2C">
        <w:rPr>
          <w:rFonts w:ascii="Times New Roman" w:hAnsi="Times New Roman" w:cs="Times New Roman"/>
          <w:i w:val="0"/>
          <w:lang w:val="en-GB"/>
        </w:rPr>
        <w:t>.</w:t>
      </w:r>
      <w:r w:rsidRPr="00080D2C">
        <w:rPr>
          <w:rFonts w:ascii="Times New Roman" w:hAnsi="Times New Roman" w:cs="Times New Roman"/>
          <w:i w:val="0"/>
          <w:lang w:val="en-GB"/>
        </w:rPr>
        <w:t>2</w:t>
      </w:r>
      <w:r w:rsidR="00004F18" w:rsidRPr="00080D2C">
        <w:rPr>
          <w:rFonts w:ascii="Times New Roman" w:hAnsi="Times New Roman" w:cs="Times New Roman"/>
          <w:i w:val="0"/>
          <w:lang w:val="en-GB"/>
        </w:rPr>
        <w:t xml:space="preserve">. </w:t>
      </w:r>
      <w:r w:rsidR="00941F71">
        <w:rPr>
          <w:rFonts w:ascii="Times New Roman" w:hAnsi="Times New Roman" w:cs="Times New Roman"/>
          <w:i w:val="0"/>
          <w:lang w:val="en-GB"/>
        </w:rPr>
        <w:t xml:space="preserve">Subchapter Heading </w:t>
      </w:r>
      <w:r w:rsidR="006E4B3C" w:rsidRPr="00080D2C">
        <w:rPr>
          <w:rFonts w:ascii="Times New Roman" w:hAnsi="Times New Roman" w:cs="Times New Roman"/>
          <w:i w:val="0"/>
          <w:lang w:val="en-GB"/>
        </w:rPr>
        <w:t>Times New Roman</w:t>
      </w:r>
      <w:r w:rsidR="00987688" w:rsidRPr="00080D2C">
        <w:rPr>
          <w:rFonts w:ascii="Times New Roman" w:hAnsi="Times New Roman" w:cs="Times New Roman"/>
          <w:i w:val="0"/>
          <w:lang w:val="en-GB"/>
        </w:rPr>
        <w:t xml:space="preserve"> 14 B</w:t>
      </w:r>
      <w:bookmarkEnd w:id="4"/>
      <w:bookmarkEnd w:id="5"/>
    </w:p>
    <w:p w14:paraId="0F791530" w14:textId="77777777" w:rsidR="0046228A" w:rsidRPr="00080D2C" w:rsidRDefault="0046228A" w:rsidP="006E4B3C">
      <w:pPr>
        <w:spacing w:line="360" w:lineRule="auto"/>
        <w:rPr>
          <w:sz w:val="36"/>
          <w:lang w:val="en-GB"/>
        </w:rPr>
      </w:pPr>
    </w:p>
    <w:p w14:paraId="25071C07" w14:textId="1AFD7C80" w:rsidR="00F53F97" w:rsidRPr="00080D2C" w:rsidRDefault="0084748E" w:rsidP="00F53F97">
      <w:pPr>
        <w:spacing w:line="360" w:lineRule="auto"/>
        <w:jc w:val="both"/>
        <w:rPr>
          <w:lang w:val="en-GB"/>
        </w:rPr>
      </w:pPr>
      <w:proofErr w:type="spellStart"/>
      <w:r w:rsidRPr="00080D2C">
        <w:rPr>
          <w:lang w:val="en-GB"/>
        </w:rPr>
        <w:t>Xx</w:t>
      </w:r>
      <w:proofErr w:type="spellEnd"/>
      <w:r w:rsidR="00004F18" w:rsidRPr="00080D2C">
        <w:rPr>
          <w:lang w:val="en-GB"/>
        </w:rPr>
        <w:t xml:space="preserve"> </w:t>
      </w:r>
      <w:r w:rsidRPr="00080D2C">
        <w:rPr>
          <w:lang w:val="en-GB"/>
        </w:rPr>
        <w:t>xxx</w:t>
      </w:r>
      <w:r w:rsidR="0067546E" w:rsidRPr="00080D2C">
        <w:rPr>
          <w:lang w:val="en-GB"/>
        </w:rPr>
        <w:t xml:space="preserve"> </w:t>
      </w:r>
      <w:proofErr w:type="spellStart"/>
      <w:r w:rsidRPr="00080D2C">
        <w:rPr>
          <w:lang w:val="en-GB"/>
        </w:rPr>
        <w:t>xxxxxx</w:t>
      </w:r>
      <w:proofErr w:type="spellEnd"/>
      <w:r w:rsidR="00004F18" w:rsidRPr="00080D2C">
        <w:rPr>
          <w:lang w:val="en-GB"/>
        </w:rPr>
        <w:t xml:space="preserve"> </w:t>
      </w:r>
      <w:proofErr w:type="spellStart"/>
      <w:r w:rsidRPr="00080D2C">
        <w:rPr>
          <w:lang w:val="en-GB"/>
        </w:rPr>
        <w:t>xxxxxxxxx</w:t>
      </w:r>
      <w:proofErr w:type="spellEnd"/>
      <w:r w:rsidR="00004F18" w:rsidRPr="00080D2C">
        <w:rPr>
          <w:lang w:val="en-GB"/>
        </w:rPr>
        <w:t xml:space="preserve"> </w:t>
      </w:r>
      <w:proofErr w:type="spellStart"/>
      <w:r w:rsidRPr="00080D2C">
        <w:rPr>
          <w:lang w:val="en-GB"/>
        </w:rPr>
        <w:t>xxxxxxxx</w:t>
      </w:r>
      <w:proofErr w:type="spellEnd"/>
      <w:r w:rsidR="00004F18" w:rsidRPr="00080D2C">
        <w:rPr>
          <w:lang w:val="en-GB"/>
        </w:rPr>
        <w:t xml:space="preserve"> </w:t>
      </w:r>
      <w:r w:rsidRPr="00080D2C">
        <w:rPr>
          <w:lang w:val="en-GB"/>
        </w:rPr>
        <w:t>xx</w:t>
      </w:r>
      <w:r w:rsidR="0067546E" w:rsidRPr="00080D2C">
        <w:rPr>
          <w:lang w:val="en-GB"/>
        </w:rPr>
        <w:t xml:space="preserve"> </w:t>
      </w:r>
      <w:proofErr w:type="spellStart"/>
      <w:r w:rsidRPr="00080D2C">
        <w:rPr>
          <w:lang w:val="en-GB"/>
        </w:rPr>
        <w:t>xxxxxxxx</w:t>
      </w:r>
      <w:proofErr w:type="spellEnd"/>
      <w:r w:rsidR="0067546E" w:rsidRPr="00080D2C">
        <w:rPr>
          <w:lang w:val="en-GB"/>
        </w:rPr>
        <w:t xml:space="preserve"> </w:t>
      </w:r>
      <w:proofErr w:type="spellStart"/>
      <w:r w:rsidRPr="00080D2C">
        <w:rPr>
          <w:lang w:val="en-GB"/>
        </w:rPr>
        <w:t>xxxxxxxxxxx</w:t>
      </w:r>
      <w:proofErr w:type="spellEnd"/>
      <w:r w:rsidR="0067546E" w:rsidRPr="00080D2C">
        <w:rPr>
          <w:lang w:val="en-GB"/>
        </w:rPr>
        <w:t xml:space="preserve">, </w:t>
      </w:r>
      <w:r w:rsidRPr="00080D2C">
        <w:rPr>
          <w:lang w:val="en-GB"/>
        </w:rPr>
        <w:t>xx</w:t>
      </w:r>
      <w:r w:rsidR="0067546E" w:rsidRPr="00080D2C">
        <w:rPr>
          <w:lang w:val="en-GB"/>
        </w:rPr>
        <w:t xml:space="preserve"> </w:t>
      </w:r>
      <w:proofErr w:type="spellStart"/>
      <w:r w:rsidRPr="00080D2C">
        <w:rPr>
          <w:lang w:val="en-GB"/>
        </w:rPr>
        <w:t>xxxxxxxx</w:t>
      </w:r>
      <w:proofErr w:type="spellEnd"/>
      <w:r w:rsidR="00004F18" w:rsidRPr="00080D2C">
        <w:rPr>
          <w:lang w:val="en-GB"/>
        </w:rPr>
        <w:t xml:space="preserve"> </w:t>
      </w:r>
      <w:proofErr w:type="spellStart"/>
      <w:r w:rsidRPr="00080D2C">
        <w:rPr>
          <w:lang w:val="en-GB"/>
        </w:rPr>
        <w:t>xxxxx</w:t>
      </w:r>
      <w:proofErr w:type="spellEnd"/>
      <w:r w:rsidR="00534FE7" w:rsidRPr="00080D2C">
        <w:rPr>
          <w:lang w:val="en-GB"/>
        </w:rPr>
        <w:t xml:space="preserve"> </w:t>
      </w:r>
      <w:r w:rsidRPr="00080D2C">
        <w:rPr>
          <w:lang w:val="en-GB"/>
        </w:rPr>
        <w:t>xxx</w:t>
      </w:r>
      <w:r w:rsidR="002B7BCC" w:rsidRPr="00080D2C">
        <w:rPr>
          <w:lang w:val="en-GB"/>
        </w:rPr>
        <w:t>.</w:t>
      </w:r>
      <w:r w:rsidR="00D11C97" w:rsidRPr="00080D2C">
        <w:rPr>
          <w:lang w:val="en-GB"/>
        </w:rPr>
        <w:t xml:space="preserve"> </w:t>
      </w:r>
      <w:r w:rsidR="00EF4F1A">
        <w:rPr>
          <w:kern w:val="32"/>
          <w:lang w:val="en-GB"/>
        </w:rPr>
        <w:t xml:space="preserve">Subchapter headings are numbered; they do not begin on a new page but continue with spacing above from the preceding text; the font type and size in the text is Times New Roman 12; line spacing 1.5; no spacing between paragraphs; all paragraphs indented by 0.5 except for the first paragraph below the title; pages numbered with Arabic numerals; text justified; </w:t>
      </w:r>
      <w:r w:rsidR="00EF4F1A" w:rsidRPr="00080D2C">
        <w:rPr>
          <w:kern w:val="32"/>
          <w:lang w:val="en-GB"/>
        </w:rPr>
        <w:t xml:space="preserve">linguistic structures such as </w:t>
      </w:r>
      <w:r w:rsidR="00EF4F1A">
        <w:rPr>
          <w:kern w:val="32"/>
          <w:lang w:val="en-GB"/>
        </w:rPr>
        <w:t xml:space="preserve">“it is considered”, “research has shown”, “it has been observed”, “have been analysed” are used; footnotes (Times New Roman 10, justified, first line of the text in the footnote indented by 0.5). </w:t>
      </w:r>
      <w:r w:rsidR="00F53F97" w:rsidRPr="00080D2C">
        <w:rPr>
          <w:lang w:val="en-GB"/>
        </w:rPr>
        <w:t xml:space="preserve">X xx </w:t>
      </w:r>
      <w:proofErr w:type="spellStart"/>
      <w:r w:rsidR="00F53F97" w:rsidRPr="00080D2C">
        <w:rPr>
          <w:lang w:val="en-GB"/>
        </w:rPr>
        <w:t>xxxxxx</w:t>
      </w:r>
      <w:proofErr w:type="spellEnd"/>
      <w:r w:rsidR="00F53F97" w:rsidRPr="00080D2C">
        <w:rPr>
          <w:lang w:val="en-GB"/>
        </w:rPr>
        <w:t xml:space="preserve"> </w:t>
      </w:r>
      <w:proofErr w:type="spellStart"/>
      <w:r w:rsidR="00F53F97" w:rsidRPr="00080D2C">
        <w:rPr>
          <w:lang w:val="en-GB"/>
        </w:rPr>
        <w:t>xxxxx</w:t>
      </w:r>
      <w:proofErr w:type="spellEnd"/>
      <w:r w:rsidR="00F53F97" w:rsidRPr="00080D2C">
        <w:rPr>
          <w:lang w:val="en-GB"/>
        </w:rPr>
        <w:t xml:space="preserve"> x </w:t>
      </w:r>
      <w:proofErr w:type="spellStart"/>
      <w:r w:rsidR="00F53F97" w:rsidRPr="00080D2C">
        <w:rPr>
          <w:lang w:val="en-GB"/>
        </w:rPr>
        <w:t>xxxxxxxxxxxx</w:t>
      </w:r>
      <w:proofErr w:type="spellEnd"/>
      <w:r w:rsidR="00F53F97" w:rsidRPr="00080D2C">
        <w:rPr>
          <w:lang w:val="en-GB"/>
        </w:rPr>
        <w:t>:</w:t>
      </w:r>
      <w:r w:rsidR="00F53F97" w:rsidRPr="00080D2C">
        <w:rPr>
          <w:rStyle w:val="FootnoteReference"/>
          <w:lang w:val="en-GB"/>
        </w:rPr>
        <w:footnoteReference w:id="3"/>
      </w:r>
    </w:p>
    <w:p w14:paraId="29CFFD3B" w14:textId="12313074" w:rsidR="00F53F97" w:rsidRPr="00080D2C" w:rsidRDefault="00EF4F1A"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en-GB"/>
        </w:rPr>
      </w:pPr>
      <w:r>
        <w:rPr>
          <w:rFonts w:ascii="Times New Roman" w:hAnsi="Times New Roman"/>
          <w:sz w:val="24"/>
          <w:szCs w:val="24"/>
          <w:lang w:val="en-GB"/>
        </w:rPr>
        <w:t>Lists in the text are indicated by Arabic numerals or graphic symbols</w:t>
      </w:r>
      <w:r w:rsidR="00941F71">
        <w:rPr>
          <w:rFonts w:ascii="Times New Roman" w:hAnsi="Times New Roman"/>
          <w:sz w:val="24"/>
          <w:szCs w:val="24"/>
          <w:lang w:val="en-GB"/>
        </w:rPr>
        <w:t xml:space="preserve"> (</w:t>
      </w:r>
      <w:r w:rsidR="00941F71" w:rsidRPr="00941F71">
        <w:rPr>
          <w:rFonts w:ascii="Times New Roman" w:hAnsi="Times New Roman"/>
          <w:i/>
          <w:iCs/>
          <w:sz w:val="24"/>
          <w:szCs w:val="24"/>
          <w:lang w:val="en-GB"/>
        </w:rPr>
        <w:t>bullets</w:t>
      </w:r>
      <w:r w:rsidR="00941F71">
        <w:rPr>
          <w:rFonts w:ascii="Times New Roman" w:hAnsi="Times New Roman"/>
          <w:sz w:val="24"/>
          <w:szCs w:val="24"/>
          <w:lang w:val="en-GB"/>
        </w:rPr>
        <w:t>), indented by 0.5 and justified</w:t>
      </w:r>
      <w:r w:rsidR="00F53F97" w:rsidRPr="00080D2C">
        <w:rPr>
          <w:rFonts w:ascii="Times New Roman" w:hAnsi="Times New Roman"/>
          <w:b/>
          <w:bCs/>
          <w:sz w:val="24"/>
          <w:szCs w:val="24"/>
          <w:lang w:val="en-GB"/>
        </w:rPr>
        <w:t xml:space="preserve"> </w:t>
      </w:r>
      <w:r w:rsidR="00F53F97" w:rsidRPr="00080D2C">
        <w:rPr>
          <w:rFonts w:ascii="Times New Roman" w:eastAsia="MS Mincho" w:hAnsi="Times New Roman"/>
          <w:sz w:val="24"/>
          <w:szCs w:val="24"/>
          <w:lang w:val="en-GB"/>
        </w:rPr>
        <w:t>xxx,</w:t>
      </w:r>
    </w:p>
    <w:p w14:paraId="2B328A3D" w14:textId="72995B72" w:rsidR="00F53F97" w:rsidRPr="00080D2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en-GB"/>
        </w:rPr>
      </w:pPr>
      <w:proofErr w:type="spellStart"/>
      <w:r w:rsidRPr="00080D2C">
        <w:rPr>
          <w:rFonts w:ascii="Times New Roman" w:eastAsia="MS Mincho" w:hAnsi="Times New Roman"/>
          <w:sz w:val="24"/>
          <w:szCs w:val="24"/>
          <w:lang w:val="en-GB"/>
        </w:rPr>
        <w:t>xxxxxxxxxx</w:t>
      </w:r>
      <w:proofErr w:type="spellEnd"/>
      <w:r w:rsidRPr="00080D2C">
        <w:rPr>
          <w:rFonts w:ascii="Times New Roman" w:eastAsia="MS Mincho" w:hAnsi="Times New Roman"/>
          <w:sz w:val="24"/>
          <w:szCs w:val="24"/>
          <w:lang w:val="en-GB"/>
        </w:rPr>
        <w:t xml:space="preserve"> xxx </w:t>
      </w:r>
      <w:proofErr w:type="spellStart"/>
      <w:r w:rsidRPr="00080D2C">
        <w:rPr>
          <w:rFonts w:ascii="Times New Roman" w:eastAsia="MS Mincho" w:hAnsi="Times New Roman"/>
          <w:sz w:val="24"/>
          <w:szCs w:val="24"/>
          <w:lang w:val="en-GB"/>
        </w:rPr>
        <w:t>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xxxxxxxxxxx</w:t>
      </w:r>
      <w:proofErr w:type="spellEnd"/>
      <w:r w:rsidRPr="00080D2C">
        <w:rPr>
          <w:rFonts w:ascii="Times New Roman" w:eastAsia="MS Mincho" w:hAnsi="Times New Roman"/>
          <w:sz w:val="24"/>
          <w:szCs w:val="24"/>
          <w:lang w:val="en-GB"/>
        </w:rPr>
        <w:t xml:space="preserve"> xx </w:t>
      </w:r>
      <w:proofErr w:type="spellStart"/>
      <w:r w:rsidRPr="00080D2C">
        <w:rPr>
          <w:rFonts w:ascii="Times New Roman" w:eastAsia="MS Mincho" w:hAnsi="Times New Roman"/>
          <w:sz w:val="24"/>
          <w:szCs w:val="24"/>
          <w:lang w:val="en-GB"/>
        </w:rPr>
        <w:t>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xxxxxxxx</w:t>
      </w:r>
      <w:proofErr w:type="spellEnd"/>
      <w:r w:rsidRPr="00080D2C">
        <w:rPr>
          <w:rFonts w:ascii="Times New Roman" w:eastAsia="MS Mincho" w:hAnsi="Times New Roman"/>
          <w:sz w:val="24"/>
          <w:szCs w:val="24"/>
          <w:lang w:val="en-GB"/>
        </w:rPr>
        <w:t xml:space="preserve">, </w:t>
      </w:r>
      <w:r w:rsidR="00941F71">
        <w:rPr>
          <w:rFonts w:ascii="Times New Roman" w:eastAsia="MS Mincho" w:hAnsi="Times New Roman"/>
          <w:sz w:val="24"/>
          <w:szCs w:val="24"/>
          <w:lang w:val="en-GB"/>
        </w:rPr>
        <w:t>and</w:t>
      </w:r>
    </w:p>
    <w:p w14:paraId="4CEE1CC7" w14:textId="77777777" w:rsidR="00F53F97" w:rsidRPr="00080D2C" w:rsidRDefault="00F53F97" w:rsidP="00F53F97">
      <w:pPr>
        <w:pStyle w:val="ColorfulList-Accent11"/>
        <w:numPr>
          <w:ilvl w:val="0"/>
          <w:numId w:val="66"/>
        </w:numPr>
        <w:spacing w:after="0" w:line="360" w:lineRule="auto"/>
        <w:ind w:left="567" w:hanging="283"/>
        <w:jc w:val="both"/>
        <w:rPr>
          <w:rFonts w:ascii="Times New Roman" w:eastAsia="MS Mincho" w:hAnsi="Times New Roman"/>
          <w:sz w:val="24"/>
          <w:szCs w:val="24"/>
          <w:lang w:val="en-GB"/>
        </w:rPr>
      </w:pPr>
      <w:proofErr w:type="spellStart"/>
      <w:r w:rsidRPr="00080D2C">
        <w:rPr>
          <w:rFonts w:ascii="Times New Roman" w:eastAsia="MS Mincho" w:hAnsi="Times New Roman"/>
          <w:sz w:val="24"/>
          <w:szCs w:val="24"/>
          <w:lang w:val="en-GB"/>
        </w:rPr>
        <w:t>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w:t>
      </w:r>
      <w:proofErr w:type="spellEnd"/>
      <w:r w:rsidRPr="00080D2C">
        <w:rPr>
          <w:rFonts w:ascii="Times New Roman" w:eastAsia="MS Mincho" w:hAnsi="Times New Roman"/>
          <w:sz w:val="24"/>
          <w:szCs w:val="24"/>
          <w:lang w:val="en-GB"/>
        </w:rPr>
        <w:t xml:space="preserve"> xxx </w:t>
      </w:r>
      <w:proofErr w:type="spellStart"/>
      <w:r w:rsidRPr="00080D2C">
        <w:rPr>
          <w:rFonts w:ascii="Times New Roman" w:eastAsia="MS Mincho" w:hAnsi="Times New Roman"/>
          <w:sz w:val="24"/>
          <w:szCs w:val="24"/>
          <w:lang w:val="en-GB"/>
        </w:rPr>
        <w:t>xxxxxxxxx</w:t>
      </w:r>
      <w:proofErr w:type="spellEnd"/>
      <w:r w:rsidRPr="00080D2C">
        <w:rPr>
          <w:rFonts w:ascii="Times New Roman" w:eastAsia="MS Mincho" w:hAnsi="Times New Roman"/>
          <w:sz w:val="24"/>
          <w:szCs w:val="24"/>
          <w:lang w:val="en-GB"/>
        </w:rPr>
        <w:t>.</w:t>
      </w:r>
    </w:p>
    <w:p w14:paraId="078BBEFD" w14:textId="2BD6AE7D" w:rsidR="004B604D" w:rsidRPr="00080D2C" w:rsidRDefault="0084748E" w:rsidP="006E4B3C">
      <w:pPr>
        <w:spacing w:line="360" w:lineRule="auto"/>
        <w:ind w:firstLine="284"/>
        <w:jc w:val="both"/>
        <w:rPr>
          <w:rFonts w:eastAsia="MS Mincho"/>
          <w:lang w:val="en-GB"/>
        </w:rPr>
      </w:pPr>
      <w:proofErr w:type="spellStart"/>
      <w:r w:rsidRPr="00080D2C">
        <w:rPr>
          <w:rFonts w:eastAsia="MS Mincho"/>
          <w:lang w:val="en-GB"/>
        </w:rPr>
        <w:t>Xxxxx</w:t>
      </w:r>
      <w:proofErr w:type="spellEnd"/>
      <w:r w:rsidR="004B604D" w:rsidRPr="00080D2C">
        <w:rPr>
          <w:rFonts w:eastAsia="MS Mincho"/>
          <w:lang w:val="en-GB"/>
        </w:rPr>
        <w:t xml:space="preserve"> </w:t>
      </w:r>
      <w:r w:rsidRPr="00080D2C">
        <w:rPr>
          <w:rFonts w:eastAsia="MS Mincho"/>
          <w:lang w:val="en-GB"/>
        </w:rPr>
        <w:t>xxx</w:t>
      </w:r>
      <w:r w:rsidR="004B604D" w:rsidRPr="00080D2C">
        <w:rPr>
          <w:rFonts w:eastAsia="MS Mincho"/>
          <w:lang w:val="en-GB"/>
        </w:rPr>
        <w:t xml:space="preserve"> </w:t>
      </w:r>
      <w:r w:rsidRPr="00080D2C">
        <w:rPr>
          <w:rFonts w:eastAsia="MS Mincho"/>
          <w:lang w:val="en-GB"/>
        </w:rPr>
        <w:t>xx</w:t>
      </w:r>
      <w:r w:rsidR="004B604D" w:rsidRPr="00080D2C">
        <w:rPr>
          <w:rFonts w:eastAsia="MS Mincho"/>
          <w:lang w:val="en-GB"/>
        </w:rPr>
        <w:t xml:space="preserve"> </w:t>
      </w:r>
      <w:r w:rsidRPr="00080D2C">
        <w:rPr>
          <w:rFonts w:eastAsia="MS Mincho"/>
          <w:lang w:val="en-GB"/>
        </w:rPr>
        <w:t>xxx</w:t>
      </w:r>
      <w:r w:rsidR="004B604D" w:rsidRPr="00080D2C">
        <w:rPr>
          <w:rFonts w:eastAsia="MS Mincho"/>
          <w:lang w:val="en-GB"/>
        </w:rPr>
        <w:t xml:space="preserve"> </w:t>
      </w:r>
      <w:proofErr w:type="spellStart"/>
      <w:r w:rsidRPr="00080D2C">
        <w:rPr>
          <w:rFonts w:eastAsia="MS Mincho"/>
          <w:lang w:val="en-GB"/>
        </w:rPr>
        <w:t>xxxxxxx</w:t>
      </w:r>
      <w:proofErr w:type="spellEnd"/>
      <w:r w:rsidR="004B604D" w:rsidRPr="00080D2C">
        <w:rPr>
          <w:rFonts w:eastAsia="MS Mincho"/>
          <w:lang w:val="en-GB"/>
        </w:rPr>
        <w:t xml:space="preserve"> </w:t>
      </w:r>
      <w:proofErr w:type="spellStart"/>
      <w:r w:rsidRPr="00080D2C">
        <w:rPr>
          <w:rFonts w:eastAsia="MS Mincho"/>
          <w:lang w:val="en-GB"/>
        </w:rPr>
        <w:t>xxxxxxx</w:t>
      </w:r>
      <w:proofErr w:type="spellEnd"/>
      <w:r w:rsidR="004B604D" w:rsidRPr="00080D2C">
        <w:rPr>
          <w:rFonts w:eastAsia="MS Mincho"/>
          <w:lang w:val="en-GB"/>
        </w:rPr>
        <w:t xml:space="preserve">, </w:t>
      </w:r>
      <w:proofErr w:type="spellStart"/>
      <w:r w:rsidRPr="00080D2C">
        <w:rPr>
          <w:rFonts w:eastAsia="MS Mincho"/>
          <w:lang w:val="en-GB"/>
        </w:rPr>
        <w:t>xxxx</w:t>
      </w:r>
      <w:r w:rsidR="00FD2E03" w:rsidRPr="00080D2C">
        <w:rPr>
          <w:rFonts w:eastAsia="MS Mincho"/>
          <w:lang w:val="en-GB"/>
        </w:rPr>
        <w:t>x</w:t>
      </w:r>
      <w:proofErr w:type="spellEnd"/>
      <w:r w:rsidR="004B604D" w:rsidRPr="00080D2C">
        <w:rPr>
          <w:rFonts w:eastAsia="MS Mincho"/>
          <w:lang w:val="en-GB"/>
        </w:rPr>
        <w:t xml:space="preserve"> </w:t>
      </w:r>
      <w:r w:rsidRPr="00080D2C">
        <w:rPr>
          <w:rFonts w:eastAsia="MS Mincho"/>
          <w:lang w:val="en-GB"/>
        </w:rPr>
        <w:t>xx</w:t>
      </w:r>
      <w:r w:rsidR="004B604D" w:rsidRPr="00080D2C">
        <w:rPr>
          <w:rFonts w:eastAsia="MS Mincho"/>
          <w:lang w:val="en-GB"/>
        </w:rPr>
        <w:t xml:space="preserve"> </w:t>
      </w:r>
      <w:proofErr w:type="spellStart"/>
      <w:r w:rsidRPr="00080D2C">
        <w:rPr>
          <w:rFonts w:eastAsia="MS Mincho"/>
          <w:lang w:val="en-GB"/>
        </w:rPr>
        <w:t>xxxxxxxx</w:t>
      </w:r>
      <w:proofErr w:type="spellEnd"/>
      <w:r w:rsidR="004B604D" w:rsidRPr="00080D2C">
        <w:rPr>
          <w:rFonts w:eastAsia="MS Mincho"/>
          <w:lang w:val="en-GB"/>
        </w:rPr>
        <w:t xml:space="preserve"> </w:t>
      </w:r>
      <w:r w:rsidRPr="00080D2C">
        <w:rPr>
          <w:rFonts w:eastAsia="MS Mincho"/>
          <w:lang w:val="en-GB"/>
        </w:rPr>
        <w:t>xx</w:t>
      </w:r>
      <w:r w:rsidR="004B604D" w:rsidRPr="00080D2C">
        <w:rPr>
          <w:rFonts w:eastAsia="MS Mincho"/>
          <w:lang w:val="en-GB"/>
        </w:rPr>
        <w:t xml:space="preserve"> </w:t>
      </w:r>
      <w:proofErr w:type="spellStart"/>
      <w:r w:rsidRPr="00080D2C">
        <w:rPr>
          <w:rFonts w:eastAsia="MS Mincho"/>
          <w:lang w:val="en-GB"/>
        </w:rPr>
        <w:t>xxxxxxxxxxxx</w:t>
      </w:r>
      <w:proofErr w:type="spellEnd"/>
      <w:r w:rsidR="004B604D" w:rsidRPr="00080D2C">
        <w:rPr>
          <w:rFonts w:eastAsia="MS Mincho"/>
          <w:lang w:val="en-GB"/>
        </w:rPr>
        <w:t xml:space="preserve"> </w:t>
      </w:r>
      <w:proofErr w:type="spellStart"/>
      <w:r w:rsidRPr="00080D2C">
        <w:rPr>
          <w:rFonts w:eastAsia="MS Mincho"/>
          <w:lang w:val="en-GB"/>
        </w:rPr>
        <w:t>xxxxxx</w:t>
      </w:r>
      <w:proofErr w:type="spellEnd"/>
      <w:r w:rsidR="004B604D" w:rsidRPr="00080D2C">
        <w:rPr>
          <w:rFonts w:eastAsia="MS Mincho"/>
          <w:lang w:val="en-GB"/>
        </w:rPr>
        <w:t xml:space="preserve"> </w:t>
      </w:r>
      <w:r w:rsidRPr="00080D2C">
        <w:rPr>
          <w:rFonts w:eastAsia="MS Mincho"/>
          <w:lang w:val="en-GB"/>
        </w:rPr>
        <w:t>x</w:t>
      </w:r>
      <w:r w:rsidR="004B604D" w:rsidRPr="00080D2C">
        <w:rPr>
          <w:rFonts w:eastAsia="MS Mincho"/>
          <w:lang w:val="en-GB"/>
        </w:rPr>
        <w:t xml:space="preserve"> </w:t>
      </w:r>
      <w:proofErr w:type="spellStart"/>
      <w:r w:rsidRPr="00080D2C">
        <w:rPr>
          <w:rFonts w:eastAsia="MS Mincho"/>
          <w:lang w:val="en-GB"/>
        </w:rPr>
        <w:t>xxxxxx</w:t>
      </w:r>
      <w:proofErr w:type="spellEnd"/>
      <w:r w:rsidR="00E14F46" w:rsidRPr="00080D2C">
        <w:rPr>
          <w:rFonts w:eastAsia="MS Mincho"/>
          <w:lang w:val="en-GB"/>
        </w:rPr>
        <w:t xml:space="preserve"> </w:t>
      </w:r>
      <w:proofErr w:type="spellStart"/>
      <w:r w:rsidRPr="00080D2C">
        <w:rPr>
          <w:rFonts w:eastAsia="MS Mincho"/>
          <w:lang w:val="en-GB"/>
        </w:rPr>
        <w:t>xxxxx</w:t>
      </w:r>
      <w:proofErr w:type="spellEnd"/>
      <w:r w:rsidR="004B604D" w:rsidRPr="00080D2C">
        <w:rPr>
          <w:rFonts w:eastAsia="MS Mincho"/>
          <w:lang w:val="en-GB"/>
        </w:rPr>
        <w:t xml:space="preserve"> </w:t>
      </w:r>
      <w:proofErr w:type="spellStart"/>
      <w:r w:rsidRPr="00080D2C">
        <w:rPr>
          <w:rFonts w:eastAsia="MS Mincho"/>
          <w:lang w:val="en-GB"/>
        </w:rPr>
        <w:t>X</w:t>
      </w:r>
      <w:r w:rsidR="004B604D" w:rsidRPr="00080D2C">
        <w:rPr>
          <w:rFonts w:eastAsia="MS Mincho"/>
          <w:lang w:val="en-GB"/>
        </w:rPr>
        <w:t>x</w:t>
      </w:r>
      <w:r w:rsidRPr="00080D2C">
        <w:rPr>
          <w:rFonts w:eastAsia="MS Mincho"/>
          <w:lang w:val="en-GB"/>
        </w:rPr>
        <w:t>xxxx</w:t>
      </w:r>
      <w:proofErr w:type="spellEnd"/>
      <w:r w:rsidR="00E14F46" w:rsidRPr="00080D2C">
        <w:rPr>
          <w:rFonts w:eastAsia="MS Mincho"/>
          <w:lang w:val="en-GB"/>
        </w:rPr>
        <w:t xml:space="preserve"> </w:t>
      </w:r>
      <w:proofErr w:type="spellStart"/>
      <w:r w:rsidRPr="00080D2C">
        <w:rPr>
          <w:rFonts w:eastAsia="MS Mincho"/>
          <w:lang w:val="en-GB"/>
        </w:rPr>
        <w:t>Xxxxx</w:t>
      </w:r>
      <w:r w:rsidR="00FD2E03" w:rsidRPr="00080D2C">
        <w:rPr>
          <w:rFonts w:eastAsia="MS Mincho"/>
          <w:lang w:val="en-GB"/>
        </w:rPr>
        <w:t>x</w:t>
      </w:r>
      <w:r w:rsidRPr="00080D2C">
        <w:rPr>
          <w:rFonts w:eastAsia="MS Mincho"/>
          <w:lang w:val="en-GB"/>
        </w:rPr>
        <w:t>xx</w:t>
      </w:r>
      <w:proofErr w:type="spellEnd"/>
      <w:r w:rsidR="00E14F46" w:rsidRPr="00080D2C">
        <w:rPr>
          <w:rFonts w:eastAsia="MS Mincho"/>
          <w:lang w:val="en-GB"/>
        </w:rPr>
        <w:t xml:space="preserve"> </w:t>
      </w:r>
      <w:proofErr w:type="spellStart"/>
      <w:r w:rsidRPr="00080D2C">
        <w:rPr>
          <w:rFonts w:eastAsia="MS Mincho"/>
          <w:lang w:val="en-GB"/>
        </w:rPr>
        <w:t>Xxxxxxx</w:t>
      </w:r>
      <w:r w:rsidR="00E14F46" w:rsidRPr="00080D2C">
        <w:rPr>
          <w:rFonts w:eastAsia="MS Mincho"/>
          <w:lang w:val="en-GB"/>
        </w:rPr>
        <w:t>’</w:t>
      </w:r>
      <w:r w:rsidRPr="00080D2C">
        <w:rPr>
          <w:rFonts w:eastAsia="MS Mincho"/>
          <w:lang w:val="en-GB"/>
        </w:rPr>
        <w:t>xxxxxxxx</w:t>
      </w:r>
      <w:proofErr w:type="spellEnd"/>
      <w:r w:rsidR="004B604D" w:rsidRPr="00080D2C">
        <w:rPr>
          <w:rFonts w:eastAsia="MS Mincho"/>
          <w:lang w:val="en-GB"/>
        </w:rPr>
        <w:t xml:space="preserve"> </w:t>
      </w:r>
      <w:r w:rsidRPr="00080D2C">
        <w:rPr>
          <w:rFonts w:eastAsia="MS Mincho"/>
          <w:lang w:val="en-GB"/>
        </w:rPr>
        <w:t>xxx</w:t>
      </w:r>
      <w:r w:rsidR="004B604D" w:rsidRPr="00080D2C">
        <w:rPr>
          <w:rFonts w:eastAsia="MS Mincho"/>
          <w:lang w:val="en-GB"/>
        </w:rPr>
        <w:t xml:space="preserve"> </w:t>
      </w:r>
      <w:proofErr w:type="spellStart"/>
      <w:r w:rsidRPr="00080D2C">
        <w:rPr>
          <w:rFonts w:eastAsia="MS Mincho"/>
          <w:lang w:val="en-GB"/>
        </w:rPr>
        <w:t>xxxxxxxx</w:t>
      </w:r>
      <w:proofErr w:type="spellEnd"/>
      <w:r w:rsidR="004B604D" w:rsidRPr="00080D2C">
        <w:rPr>
          <w:rFonts w:eastAsia="MS Mincho"/>
          <w:lang w:val="en-GB"/>
        </w:rPr>
        <w:t>:</w:t>
      </w:r>
      <w:r w:rsidR="00F53F97" w:rsidRPr="00080D2C">
        <w:rPr>
          <w:rStyle w:val="FootnoteReference"/>
          <w:rFonts w:eastAsia="MS Mincho"/>
          <w:lang w:val="en-GB"/>
        </w:rPr>
        <w:footnoteReference w:id="4"/>
      </w:r>
    </w:p>
    <w:p w14:paraId="74CBD011" w14:textId="61D49EF8" w:rsidR="00F53F97" w:rsidRPr="00080D2C" w:rsidRDefault="00941F71"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en-GB"/>
        </w:rPr>
      </w:pPr>
      <w:r>
        <w:rPr>
          <w:rFonts w:ascii="Times New Roman" w:hAnsi="Times New Roman"/>
          <w:sz w:val="24"/>
          <w:szCs w:val="24"/>
          <w:lang w:val="en-GB"/>
        </w:rPr>
        <w:t>Lists in the text are indicated by Arabic numerals or graphic symbols (</w:t>
      </w:r>
      <w:r w:rsidRPr="00941F71">
        <w:rPr>
          <w:rFonts w:ascii="Times New Roman" w:hAnsi="Times New Roman"/>
          <w:i/>
          <w:iCs/>
          <w:sz w:val="24"/>
          <w:szCs w:val="24"/>
          <w:lang w:val="en-GB"/>
        </w:rPr>
        <w:t>bullets</w:t>
      </w:r>
      <w:r>
        <w:rPr>
          <w:rFonts w:ascii="Times New Roman" w:hAnsi="Times New Roman"/>
          <w:sz w:val="24"/>
          <w:szCs w:val="24"/>
          <w:lang w:val="en-GB"/>
        </w:rPr>
        <w:t>), indented by 0.5 and justified</w:t>
      </w:r>
      <w:r w:rsidRPr="00080D2C">
        <w:rPr>
          <w:rFonts w:ascii="Times New Roman" w:hAnsi="Times New Roman"/>
          <w:b/>
          <w:bCs/>
          <w:sz w:val="24"/>
          <w:szCs w:val="24"/>
          <w:lang w:val="en-GB"/>
        </w:rPr>
        <w:t xml:space="preserve"> </w:t>
      </w:r>
      <w:r w:rsidR="00F53F97" w:rsidRPr="00080D2C">
        <w:rPr>
          <w:rFonts w:ascii="Times New Roman" w:eastAsia="MS Mincho" w:hAnsi="Times New Roman"/>
          <w:sz w:val="24"/>
          <w:szCs w:val="24"/>
          <w:lang w:val="en-GB"/>
        </w:rPr>
        <w:t>xxx,</w:t>
      </w:r>
    </w:p>
    <w:p w14:paraId="49FA2478" w14:textId="77777777" w:rsidR="00F53F97" w:rsidRPr="00080D2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en-GB"/>
        </w:rPr>
      </w:pPr>
      <w:proofErr w:type="spellStart"/>
      <w:r w:rsidRPr="00080D2C">
        <w:rPr>
          <w:rFonts w:ascii="Times New Roman" w:eastAsia="MS Mincho" w:hAnsi="Times New Roman"/>
          <w:sz w:val="24"/>
          <w:szCs w:val="24"/>
          <w:lang w:val="en-GB"/>
        </w:rPr>
        <w:t>Xxxxxxxxxxxx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xxxxxxxxx</w:t>
      </w:r>
      <w:proofErr w:type="spellEnd"/>
      <w:r w:rsidRPr="00080D2C">
        <w:rPr>
          <w:rFonts w:ascii="Times New Roman" w:eastAsia="MS Mincho" w:hAnsi="Times New Roman"/>
          <w:sz w:val="24"/>
          <w:szCs w:val="24"/>
          <w:lang w:val="en-GB"/>
        </w:rPr>
        <w:t>,</w:t>
      </w:r>
    </w:p>
    <w:p w14:paraId="1C55F905" w14:textId="77777777" w:rsidR="00F53F97" w:rsidRPr="00080D2C" w:rsidRDefault="00F53F97" w:rsidP="00F53F97">
      <w:pPr>
        <w:pStyle w:val="ColorfulList-Accent11"/>
        <w:numPr>
          <w:ilvl w:val="0"/>
          <w:numId w:val="38"/>
        </w:numPr>
        <w:spacing w:after="0" w:line="360" w:lineRule="auto"/>
        <w:ind w:left="568" w:hanging="284"/>
        <w:jc w:val="both"/>
        <w:rPr>
          <w:rFonts w:ascii="Times New Roman" w:eastAsia="MS Mincho" w:hAnsi="Times New Roman"/>
          <w:sz w:val="24"/>
          <w:szCs w:val="24"/>
          <w:lang w:val="en-GB"/>
        </w:rPr>
      </w:pPr>
      <w:proofErr w:type="spellStart"/>
      <w:r w:rsidRPr="00080D2C">
        <w:rPr>
          <w:rFonts w:ascii="Times New Roman" w:eastAsia="MS Mincho" w:hAnsi="Times New Roman"/>
          <w:sz w:val="24"/>
          <w:szCs w:val="24"/>
          <w:lang w:val="en-GB"/>
        </w:rPr>
        <w:t>Xxxxxxxxxx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xxxxxxx</w:t>
      </w:r>
      <w:proofErr w:type="spellEnd"/>
      <w:r w:rsidRPr="00080D2C">
        <w:rPr>
          <w:rFonts w:ascii="Times New Roman" w:eastAsia="MS Mincho" w:hAnsi="Times New Roman"/>
          <w:sz w:val="24"/>
          <w:szCs w:val="24"/>
          <w:lang w:val="en-GB"/>
        </w:rPr>
        <w:t xml:space="preserve"> </w:t>
      </w:r>
      <w:proofErr w:type="spellStart"/>
      <w:r w:rsidRPr="00080D2C">
        <w:rPr>
          <w:rFonts w:ascii="Times New Roman" w:eastAsia="MS Mincho" w:hAnsi="Times New Roman"/>
          <w:sz w:val="24"/>
          <w:szCs w:val="24"/>
          <w:lang w:val="en-GB"/>
        </w:rPr>
        <w:t>xxxx</w:t>
      </w:r>
      <w:proofErr w:type="spellEnd"/>
      <w:r w:rsidRPr="00080D2C">
        <w:rPr>
          <w:rFonts w:ascii="Times New Roman" w:eastAsia="MS Mincho" w:hAnsi="Times New Roman"/>
          <w:sz w:val="24"/>
          <w:szCs w:val="24"/>
          <w:lang w:val="en-GB"/>
        </w:rPr>
        <w:t xml:space="preserve">, xx </w:t>
      </w:r>
      <w:proofErr w:type="spellStart"/>
      <w:r w:rsidRPr="00080D2C">
        <w:rPr>
          <w:rFonts w:ascii="Times New Roman" w:eastAsia="MS Mincho" w:hAnsi="Times New Roman"/>
          <w:sz w:val="24"/>
          <w:szCs w:val="24"/>
          <w:lang w:val="en-GB"/>
        </w:rPr>
        <w:t>xxxxxx</w:t>
      </w:r>
      <w:proofErr w:type="spellEnd"/>
      <w:r w:rsidRPr="00080D2C">
        <w:rPr>
          <w:rFonts w:ascii="Times New Roman" w:eastAsia="MS Mincho" w:hAnsi="Times New Roman"/>
          <w:sz w:val="24"/>
          <w:szCs w:val="24"/>
          <w:lang w:val="en-GB"/>
        </w:rPr>
        <w:t>.</w:t>
      </w:r>
    </w:p>
    <w:p w14:paraId="332BE027" w14:textId="2316B1EF" w:rsidR="00EA2584" w:rsidRPr="00080D2C" w:rsidRDefault="00EA2584" w:rsidP="006E4B3C">
      <w:pPr>
        <w:spacing w:line="360" w:lineRule="auto"/>
        <w:ind w:firstLine="284"/>
        <w:jc w:val="both"/>
        <w:rPr>
          <w:rFonts w:eastAsia="MS Mincho"/>
          <w:lang w:val="en-GB"/>
        </w:rPr>
      </w:pPr>
      <w:proofErr w:type="spellStart"/>
      <w:r w:rsidRPr="00080D2C">
        <w:rPr>
          <w:rFonts w:eastAsia="MS Mincho"/>
          <w:lang w:val="en-GB"/>
        </w:rPr>
        <w:t>Xxxxxxxxx</w:t>
      </w:r>
      <w:proofErr w:type="spellEnd"/>
      <w:r w:rsidRPr="00080D2C">
        <w:rPr>
          <w:rFonts w:eastAsia="MS Mincho"/>
          <w:lang w:val="en-GB"/>
        </w:rPr>
        <w:t xml:space="preserve"> </w:t>
      </w:r>
      <w:proofErr w:type="spellStart"/>
      <w:r w:rsidRPr="00080D2C">
        <w:rPr>
          <w:rFonts w:eastAsia="MS Mincho"/>
          <w:lang w:val="en-GB"/>
        </w:rPr>
        <w:t>xxxxxx</w:t>
      </w:r>
      <w:proofErr w:type="spellEnd"/>
      <w:r w:rsidRPr="00080D2C">
        <w:rPr>
          <w:rFonts w:eastAsia="MS Mincho"/>
          <w:lang w:val="en-GB"/>
        </w:rPr>
        <w:t xml:space="preserve"> xxx </w:t>
      </w:r>
      <w:proofErr w:type="spellStart"/>
      <w:r w:rsidRPr="00080D2C">
        <w:rPr>
          <w:rFonts w:eastAsia="MS Mincho"/>
          <w:lang w:val="en-GB"/>
        </w:rPr>
        <w:t>xxxxxxxx</w:t>
      </w:r>
      <w:proofErr w:type="spellEnd"/>
      <w:r w:rsidRPr="00080D2C">
        <w:rPr>
          <w:rFonts w:eastAsia="MS Mincho"/>
          <w:lang w:val="en-GB"/>
        </w:rPr>
        <w:t xml:space="preserve"> </w:t>
      </w:r>
      <w:proofErr w:type="spellStart"/>
      <w:r w:rsidRPr="00080D2C">
        <w:rPr>
          <w:rFonts w:eastAsia="MS Mincho"/>
          <w:lang w:val="en-GB"/>
        </w:rPr>
        <w:t>xxxxxxxxx</w:t>
      </w:r>
      <w:proofErr w:type="spellEnd"/>
      <w:r w:rsidRPr="00080D2C">
        <w:rPr>
          <w:rFonts w:eastAsia="MS Mincho"/>
          <w:lang w:val="en-GB"/>
        </w:rPr>
        <w:t xml:space="preserve"> </w:t>
      </w:r>
      <w:proofErr w:type="spellStart"/>
      <w:r w:rsidRPr="00080D2C">
        <w:rPr>
          <w:rFonts w:eastAsia="MS Mincho"/>
          <w:lang w:val="en-GB"/>
        </w:rPr>
        <w:t>xxxxxxxxx</w:t>
      </w:r>
      <w:proofErr w:type="spellEnd"/>
      <w:r w:rsidRPr="00080D2C">
        <w:rPr>
          <w:rFonts w:eastAsia="MS Mincho"/>
          <w:lang w:val="en-GB"/>
        </w:rPr>
        <w:t xml:space="preserve"> </w:t>
      </w:r>
      <w:proofErr w:type="spellStart"/>
      <w:r w:rsidRPr="00080D2C">
        <w:rPr>
          <w:rFonts w:eastAsia="MS Mincho"/>
          <w:lang w:val="en-GB"/>
        </w:rPr>
        <w:t>xxxxxxxxxxxx</w:t>
      </w:r>
      <w:proofErr w:type="spellEnd"/>
      <w:r w:rsidRPr="00080D2C">
        <w:rPr>
          <w:rFonts w:eastAsia="MS Mincho"/>
          <w:lang w:val="en-GB"/>
        </w:rPr>
        <w:t xml:space="preserve"> </w:t>
      </w:r>
      <w:proofErr w:type="spellStart"/>
      <w:r w:rsidRPr="00080D2C">
        <w:rPr>
          <w:rFonts w:eastAsia="MS Mincho"/>
          <w:lang w:val="en-GB"/>
        </w:rPr>
        <w:t>xxxxxxxxx</w:t>
      </w:r>
      <w:proofErr w:type="spellEnd"/>
      <w:r w:rsidRPr="00080D2C">
        <w:rPr>
          <w:rFonts w:eastAsia="MS Mincho"/>
          <w:lang w:val="en-GB"/>
        </w:rPr>
        <w:t xml:space="preserve"> </w:t>
      </w:r>
      <w:proofErr w:type="spellStart"/>
      <w:r w:rsidRPr="00080D2C">
        <w:rPr>
          <w:rFonts w:eastAsia="MS Mincho"/>
          <w:lang w:val="en-GB"/>
        </w:rPr>
        <w:t>xxxxxxxxxxx</w:t>
      </w:r>
      <w:proofErr w:type="spellEnd"/>
      <w:r w:rsidRPr="00080D2C">
        <w:rPr>
          <w:rFonts w:eastAsia="MS Mincho"/>
          <w:lang w:val="en-GB"/>
        </w:rPr>
        <w:t xml:space="preserve"> xx </w:t>
      </w:r>
      <w:proofErr w:type="spellStart"/>
      <w:r w:rsidRPr="00080D2C">
        <w:rPr>
          <w:rFonts w:eastAsia="MS Mincho"/>
          <w:lang w:val="en-GB"/>
        </w:rPr>
        <w:t>xxxxxxxx</w:t>
      </w:r>
      <w:proofErr w:type="spellEnd"/>
      <w:r w:rsidRPr="00080D2C">
        <w:rPr>
          <w:rFonts w:eastAsia="MS Mincho"/>
          <w:lang w:val="en-GB"/>
        </w:rPr>
        <w:t xml:space="preserve">, xx </w:t>
      </w:r>
      <w:proofErr w:type="spellStart"/>
      <w:r w:rsidRPr="00080D2C">
        <w:rPr>
          <w:rFonts w:eastAsia="MS Mincho"/>
          <w:lang w:val="en-GB"/>
        </w:rPr>
        <w:t>xxxx</w:t>
      </w:r>
      <w:proofErr w:type="spellEnd"/>
      <w:r w:rsidRPr="00080D2C">
        <w:rPr>
          <w:rFonts w:eastAsia="MS Mincho"/>
          <w:lang w:val="en-GB"/>
        </w:rPr>
        <w:t xml:space="preserve"> </w:t>
      </w:r>
      <w:proofErr w:type="spellStart"/>
      <w:r w:rsidRPr="00080D2C">
        <w:rPr>
          <w:rFonts w:eastAsia="MS Mincho"/>
          <w:lang w:val="en-GB"/>
        </w:rPr>
        <w:t>xxxxxxx</w:t>
      </w:r>
      <w:proofErr w:type="spellEnd"/>
      <w:r w:rsidRPr="00080D2C">
        <w:rPr>
          <w:rFonts w:eastAsia="MS Mincho"/>
          <w:lang w:val="en-GB"/>
        </w:rPr>
        <w:t xml:space="preserve"> </w:t>
      </w:r>
      <w:proofErr w:type="spellStart"/>
      <w:r w:rsidRPr="00080D2C">
        <w:rPr>
          <w:rFonts w:eastAsia="MS Mincho"/>
          <w:lang w:val="en-GB"/>
        </w:rPr>
        <w:t>xxxxx</w:t>
      </w:r>
      <w:proofErr w:type="spellEnd"/>
      <w:r w:rsidRPr="00080D2C">
        <w:rPr>
          <w:rFonts w:eastAsia="MS Mincho"/>
          <w:lang w:val="en-GB"/>
        </w:rPr>
        <w:t xml:space="preserve"> </w:t>
      </w:r>
      <w:proofErr w:type="spellStart"/>
      <w:r w:rsidRPr="00080D2C">
        <w:rPr>
          <w:rFonts w:eastAsia="MS Mincho"/>
          <w:lang w:val="en-GB"/>
        </w:rPr>
        <w:t>xxxxxxxx</w:t>
      </w:r>
      <w:proofErr w:type="spellEnd"/>
      <w:r w:rsidRPr="00080D2C">
        <w:rPr>
          <w:rFonts w:eastAsia="MS Mincho"/>
          <w:lang w:val="en-GB"/>
        </w:rPr>
        <w:t xml:space="preserve"> xx </w:t>
      </w:r>
      <w:proofErr w:type="spellStart"/>
      <w:r w:rsidRPr="00080D2C">
        <w:rPr>
          <w:rFonts w:eastAsia="MS Mincho"/>
          <w:lang w:val="en-GB"/>
        </w:rPr>
        <w:t>xxxxxx</w:t>
      </w:r>
      <w:proofErr w:type="spellEnd"/>
      <w:r w:rsidRPr="00080D2C">
        <w:rPr>
          <w:rFonts w:eastAsia="MS Mincho"/>
          <w:lang w:val="en-GB"/>
        </w:rPr>
        <w:t xml:space="preserve"> </w:t>
      </w:r>
      <w:proofErr w:type="spellStart"/>
      <w:r w:rsidRPr="00080D2C">
        <w:rPr>
          <w:rFonts w:eastAsia="MS Mincho"/>
          <w:lang w:val="en-GB"/>
        </w:rPr>
        <w:t>xxxxxxxx</w:t>
      </w:r>
      <w:proofErr w:type="spellEnd"/>
      <w:r w:rsidRPr="00080D2C">
        <w:rPr>
          <w:rFonts w:eastAsia="MS Mincho"/>
          <w:lang w:val="en-GB"/>
        </w:rPr>
        <w:t>.</w:t>
      </w:r>
    </w:p>
    <w:p w14:paraId="3842BA31" w14:textId="77777777" w:rsidR="00E86B54" w:rsidRPr="00080D2C" w:rsidRDefault="00E86B54" w:rsidP="006E4B3C">
      <w:pPr>
        <w:pStyle w:val="ColorfulList-Accent11"/>
        <w:spacing w:after="0" w:line="360" w:lineRule="auto"/>
        <w:ind w:left="0"/>
        <w:jc w:val="both"/>
        <w:rPr>
          <w:rFonts w:ascii="Times New Roman" w:eastAsia="MS Mincho" w:hAnsi="Times New Roman"/>
          <w:lang w:val="en-GB"/>
        </w:rPr>
      </w:pPr>
    </w:p>
    <w:p w14:paraId="61FEFCD5" w14:textId="77777777" w:rsidR="00004E98" w:rsidRPr="00080D2C" w:rsidRDefault="00004E98" w:rsidP="006E4B3C">
      <w:pPr>
        <w:spacing w:line="360" w:lineRule="auto"/>
        <w:jc w:val="both"/>
        <w:rPr>
          <w:sz w:val="16"/>
          <w:szCs w:val="16"/>
          <w:lang w:val="en-GB"/>
        </w:rPr>
      </w:pPr>
    </w:p>
    <w:p w14:paraId="0E366DB2" w14:textId="77777777" w:rsidR="004F2B3B" w:rsidRPr="00080D2C" w:rsidRDefault="004F2B3B" w:rsidP="006E4B3C">
      <w:pPr>
        <w:spacing w:line="360" w:lineRule="auto"/>
        <w:rPr>
          <w:sz w:val="16"/>
          <w:szCs w:val="16"/>
          <w:lang w:val="en-GB"/>
        </w:rPr>
        <w:sectPr w:rsidR="004F2B3B" w:rsidRPr="00080D2C" w:rsidSect="001B369D">
          <w:headerReference w:type="default" r:id="rId23"/>
          <w:footerReference w:type="first" r:id="rId24"/>
          <w:pgSz w:w="11907" w:h="16839" w:code="9"/>
          <w:pgMar w:top="1418" w:right="1134" w:bottom="1418" w:left="1985" w:header="1304" w:footer="1304" w:gutter="0"/>
          <w:cols w:space="708"/>
          <w:titlePg/>
          <w:docGrid w:linePitch="360"/>
        </w:sectPr>
      </w:pPr>
    </w:p>
    <w:p w14:paraId="1E5E0E06" w14:textId="4B180953" w:rsidR="00782315" w:rsidRPr="00080D2C" w:rsidRDefault="00C07C4E" w:rsidP="006E4B3C">
      <w:pPr>
        <w:pStyle w:val="Heading1"/>
        <w:spacing w:before="0" w:after="0" w:line="360" w:lineRule="auto"/>
        <w:jc w:val="both"/>
        <w:rPr>
          <w:rFonts w:ascii="Times New Roman" w:hAnsi="Times New Roman" w:cs="Times New Roman"/>
          <w:lang w:val="en-GB"/>
        </w:rPr>
      </w:pPr>
      <w:bookmarkStart w:id="6" w:name="_Toc385890148"/>
      <w:bookmarkStart w:id="7" w:name="_Toc387590092"/>
      <w:r w:rsidRPr="00080D2C">
        <w:rPr>
          <w:rFonts w:ascii="Times New Roman" w:hAnsi="Times New Roman" w:cs="Times New Roman"/>
          <w:lang w:val="en-GB"/>
        </w:rPr>
        <w:lastRenderedPageBreak/>
        <w:t>2</w:t>
      </w:r>
      <w:r w:rsidR="008C010D" w:rsidRPr="00080D2C">
        <w:rPr>
          <w:rFonts w:ascii="Times New Roman" w:hAnsi="Times New Roman" w:cs="Times New Roman"/>
          <w:lang w:val="en-GB"/>
        </w:rPr>
        <w:t xml:space="preserve">. </w:t>
      </w:r>
      <w:r w:rsidR="00941F71">
        <w:rPr>
          <w:rFonts w:ascii="Times New Roman" w:hAnsi="Times New Roman" w:cs="Times New Roman"/>
          <w:lang w:val="en-GB"/>
        </w:rPr>
        <w:t xml:space="preserve">Chapter Heading </w:t>
      </w:r>
      <w:r w:rsidR="006E4B3C" w:rsidRPr="00080D2C">
        <w:rPr>
          <w:rFonts w:ascii="Times New Roman" w:hAnsi="Times New Roman" w:cs="Times New Roman"/>
          <w:lang w:val="en-GB"/>
        </w:rPr>
        <w:t>Times New Roman</w:t>
      </w:r>
      <w:r w:rsidR="008478AA" w:rsidRPr="00080D2C">
        <w:rPr>
          <w:rFonts w:ascii="Times New Roman" w:hAnsi="Times New Roman" w:cs="Times New Roman"/>
          <w:lang w:val="en-GB"/>
        </w:rPr>
        <w:t xml:space="preserve"> 16 B </w:t>
      </w:r>
      <w:bookmarkEnd w:id="6"/>
      <w:bookmarkEnd w:id="7"/>
    </w:p>
    <w:p w14:paraId="194CBD25" w14:textId="77777777" w:rsidR="001647D6" w:rsidRPr="00080D2C" w:rsidRDefault="001647D6" w:rsidP="006E4B3C">
      <w:pPr>
        <w:spacing w:line="360" w:lineRule="auto"/>
        <w:rPr>
          <w:sz w:val="36"/>
          <w:szCs w:val="36"/>
          <w:lang w:val="en-GB"/>
        </w:rPr>
      </w:pPr>
    </w:p>
    <w:p w14:paraId="40BE4D8B" w14:textId="75FCE336" w:rsidR="00836F8B" w:rsidRDefault="0084748E" w:rsidP="006E4B3C">
      <w:pPr>
        <w:spacing w:line="360" w:lineRule="auto"/>
        <w:jc w:val="both"/>
        <w:rPr>
          <w:lang w:val="en-GB"/>
        </w:rPr>
      </w:pPr>
      <w:proofErr w:type="spellStart"/>
      <w:r w:rsidRPr="00080D2C">
        <w:rPr>
          <w:lang w:val="en-GB"/>
        </w:rPr>
        <w:t>Xxxxxx</w:t>
      </w:r>
      <w:proofErr w:type="spellEnd"/>
      <w:r w:rsidR="009B36F6" w:rsidRPr="00080D2C">
        <w:rPr>
          <w:lang w:val="en-GB"/>
        </w:rPr>
        <w:t xml:space="preserve"> </w:t>
      </w:r>
      <w:proofErr w:type="spellStart"/>
      <w:r w:rsidRPr="00080D2C">
        <w:rPr>
          <w:lang w:val="en-GB"/>
        </w:rPr>
        <w:t>xxxxxxxxx</w:t>
      </w:r>
      <w:proofErr w:type="spellEnd"/>
      <w:r w:rsidR="009B36F6" w:rsidRPr="00080D2C">
        <w:rPr>
          <w:lang w:val="en-GB"/>
        </w:rPr>
        <w:t xml:space="preserve"> </w:t>
      </w:r>
      <w:proofErr w:type="spellStart"/>
      <w:r w:rsidRPr="00080D2C">
        <w:rPr>
          <w:lang w:val="en-GB"/>
        </w:rPr>
        <w:t>xxxxxxxx</w:t>
      </w:r>
      <w:proofErr w:type="spellEnd"/>
      <w:r w:rsidR="009B36F6" w:rsidRPr="00080D2C">
        <w:rPr>
          <w:lang w:val="en-GB"/>
        </w:rPr>
        <w:t xml:space="preserve"> </w:t>
      </w:r>
      <w:r w:rsidRPr="00080D2C">
        <w:rPr>
          <w:lang w:val="en-GB"/>
        </w:rPr>
        <w:t>xx</w:t>
      </w:r>
      <w:r w:rsidR="009B36F6" w:rsidRPr="00080D2C">
        <w:rPr>
          <w:lang w:val="en-GB"/>
        </w:rPr>
        <w:t xml:space="preserve"> </w:t>
      </w:r>
      <w:proofErr w:type="spellStart"/>
      <w:r w:rsidRPr="00080D2C">
        <w:rPr>
          <w:lang w:val="en-GB"/>
        </w:rPr>
        <w:t>xxxxxx</w:t>
      </w:r>
      <w:proofErr w:type="spellEnd"/>
      <w:r w:rsidR="009B36F6" w:rsidRPr="00080D2C">
        <w:rPr>
          <w:lang w:val="en-GB"/>
        </w:rPr>
        <w:t xml:space="preserve"> </w:t>
      </w:r>
      <w:proofErr w:type="spellStart"/>
      <w:r w:rsidR="00F53F97" w:rsidRPr="00080D2C">
        <w:rPr>
          <w:lang w:val="en-GB"/>
        </w:rPr>
        <w:t>xxxxxx</w:t>
      </w:r>
      <w:r w:rsidRPr="00080D2C">
        <w:rPr>
          <w:lang w:val="en-GB"/>
        </w:rPr>
        <w:t>xxxxxx</w:t>
      </w:r>
      <w:proofErr w:type="spellEnd"/>
      <w:r w:rsidR="009B36F6" w:rsidRPr="00080D2C">
        <w:rPr>
          <w:lang w:val="en-GB"/>
        </w:rPr>
        <w:t xml:space="preserve"> </w:t>
      </w:r>
      <w:proofErr w:type="spellStart"/>
      <w:r w:rsidRPr="00080D2C">
        <w:rPr>
          <w:lang w:val="en-GB"/>
        </w:rPr>
        <w:t>xxxxxxxxxxxxx</w:t>
      </w:r>
      <w:proofErr w:type="spellEnd"/>
      <w:r w:rsidR="009B36F6" w:rsidRPr="00080D2C">
        <w:rPr>
          <w:lang w:val="en-GB"/>
        </w:rPr>
        <w:t xml:space="preserve"> </w:t>
      </w:r>
      <w:proofErr w:type="spellStart"/>
      <w:r w:rsidRPr="00080D2C">
        <w:rPr>
          <w:lang w:val="en-GB"/>
        </w:rPr>
        <w:t>xxxxxxxxxx</w:t>
      </w:r>
      <w:r w:rsidR="00D56E19">
        <w:rPr>
          <w:lang w:val="en-GB"/>
        </w:rPr>
        <w:t>xxx</w:t>
      </w:r>
      <w:proofErr w:type="spellEnd"/>
      <w:r w:rsidR="009B36F6" w:rsidRPr="00080D2C">
        <w:rPr>
          <w:lang w:val="en-GB"/>
        </w:rPr>
        <w:t xml:space="preserve">. </w:t>
      </w:r>
    </w:p>
    <w:p w14:paraId="3000FA6D" w14:textId="456EA50A" w:rsidR="006A51AC" w:rsidRPr="00080D2C" w:rsidRDefault="00D7222D" w:rsidP="006E4B3C">
      <w:pPr>
        <w:spacing w:line="360" w:lineRule="auto"/>
        <w:jc w:val="both"/>
        <w:rPr>
          <w:lang w:val="en-GB"/>
        </w:rPr>
      </w:pPr>
      <w:r>
        <w:rPr>
          <w:kern w:val="32"/>
          <w:lang w:val="en-GB"/>
        </w:rPr>
        <w:t xml:space="preserve">The font type and size in the text is Times New Roman 12; line spacing 1.5; no spacing between paragraphs; all paragraphs indented by 0.5 except for the first paragraph below the title; begins on a separate page; pages numbered with Arabic numerals; text justified; </w:t>
      </w:r>
      <w:r w:rsidRPr="00080D2C">
        <w:rPr>
          <w:kern w:val="32"/>
          <w:lang w:val="en-GB"/>
        </w:rPr>
        <w:t xml:space="preserve">linguistic structures such as </w:t>
      </w:r>
      <w:r>
        <w:rPr>
          <w:kern w:val="32"/>
          <w:lang w:val="en-GB"/>
        </w:rPr>
        <w:t>“it is considered”, “research has shown”, “it has been observed”, “have been analysed” are used; footnotes (Times New Roman 10, justified, first line of the text in the footnote indented by 0.5).</w:t>
      </w:r>
      <w:r w:rsidR="00C81CC9" w:rsidRPr="00080D2C">
        <w:rPr>
          <w:lang w:val="en-GB"/>
        </w:rPr>
        <w:t xml:space="preserve"> </w:t>
      </w:r>
    </w:p>
    <w:p w14:paraId="09A81940" w14:textId="10DD675F" w:rsidR="000E4973" w:rsidRPr="00080D2C" w:rsidRDefault="000E4973" w:rsidP="006E4B3C">
      <w:pPr>
        <w:spacing w:line="360" w:lineRule="auto"/>
        <w:ind w:firstLine="284"/>
        <w:jc w:val="both"/>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60"/>
      </w:tblGrid>
      <w:tr w:rsidR="000E4973" w:rsidRPr="00080D2C" w14:paraId="0BFF5EEB" w14:textId="77777777" w:rsidTr="0076286B">
        <w:trPr>
          <w:jc w:val="center"/>
        </w:trPr>
        <w:tc>
          <w:tcPr>
            <w:tcW w:w="7860" w:type="dxa"/>
            <w:vAlign w:val="center"/>
          </w:tcPr>
          <w:p w14:paraId="012538C4" w14:textId="77777777" w:rsidR="000E4973" w:rsidRPr="00080D2C" w:rsidRDefault="000E4973" w:rsidP="006E4B3C">
            <w:pPr>
              <w:spacing w:line="360" w:lineRule="auto"/>
              <w:jc w:val="center"/>
              <w:rPr>
                <w:lang w:val="en-GB"/>
              </w:rPr>
            </w:pPr>
            <w:r w:rsidRPr="00080D2C">
              <w:rPr>
                <w:noProof/>
                <w:lang w:val="mk-MK" w:eastAsia="mk-MK"/>
              </w:rPr>
              <w:drawing>
                <wp:inline distT="0" distB="0" distL="0" distR="0" wp14:anchorId="3B19621A" wp14:editId="57D559F5">
                  <wp:extent cx="4796155" cy="1061049"/>
                  <wp:effectExtent l="95250" t="57150" r="99695" b="120650"/>
                  <wp:docPr id="15" name="Organization Chart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tc>
      </w:tr>
      <w:tr w:rsidR="000E4973" w:rsidRPr="00080D2C" w14:paraId="2ED84D47" w14:textId="77777777" w:rsidTr="0076286B">
        <w:trPr>
          <w:jc w:val="center"/>
        </w:trPr>
        <w:tc>
          <w:tcPr>
            <w:tcW w:w="7860" w:type="dxa"/>
          </w:tcPr>
          <w:p w14:paraId="32F5C62B" w14:textId="440B46E2" w:rsidR="000E4973" w:rsidRPr="00080D2C" w:rsidRDefault="000E4973" w:rsidP="006E4B3C">
            <w:pPr>
              <w:spacing w:line="360" w:lineRule="auto"/>
              <w:rPr>
                <w:i/>
                <w:iCs/>
                <w:sz w:val="16"/>
                <w:szCs w:val="16"/>
                <w:lang w:val="en-GB"/>
              </w:rPr>
            </w:pPr>
            <w:bookmarkStart w:id="8" w:name="_Toc387601634"/>
            <w:bookmarkStart w:id="9" w:name="_Toc389084571"/>
            <w:r w:rsidRPr="00080D2C">
              <w:rPr>
                <w:b/>
                <w:sz w:val="20"/>
                <w:lang w:val="en-GB"/>
              </w:rPr>
              <w:t xml:space="preserve">  </w:t>
            </w:r>
            <w:bookmarkEnd w:id="8"/>
            <w:bookmarkEnd w:id="9"/>
            <w:r w:rsidR="00D7222D">
              <w:rPr>
                <w:b/>
                <w:bCs/>
                <w:sz w:val="20"/>
                <w:szCs w:val="20"/>
                <w:lang w:val="en-GB"/>
              </w:rPr>
              <w:t>Figure</w:t>
            </w:r>
            <w:r w:rsidRPr="00080D2C">
              <w:rPr>
                <w:b/>
                <w:bCs/>
                <w:sz w:val="20"/>
                <w:szCs w:val="20"/>
                <w:lang w:val="en-GB"/>
              </w:rPr>
              <w:t xml:space="preserve"> 1.</w:t>
            </w:r>
            <w:r w:rsidRPr="00080D2C">
              <w:rPr>
                <w:b/>
                <w:sz w:val="20"/>
                <w:szCs w:val="20"/>
                <w:lang w:val="en-GB"/>
              </w:rPr>
              <w:t xml:space="preserve"> </w:t>
            </w:r>
            <w:r w:rsidR="00D7222D">
              <w:rPr>
                <w:bCs/>
                <w:sz w:val="20"/>
                <w:szCs w:val="20"/>
                <w:lang w:val="en-GB"/>
              </w:rPr>
              <w:t xml:space="preserve">Figure </w:t>
            </w:r>
            <w:r w:rsidR="00096117">
              <w:rPr>
                <w:bCs/>
                <w:sz w:val="20"/>
                <w:szCs w:val="20"/>
                <w:lang w:val="en-GB"/>
              </w:rPr>
              <w:t>caption</w:t>
            </w:r>
          </w:p>
          <w:p w14:paraId="2FC4E029" w14:textId="406D4AC5" w:rsidR="000E4973" w:rsidRPr="00080D2C" w:rsidRDefault="00D7222D" w:rsidP="006E4B3C">
            <w:pPr>
              <w:spacing w:line="360" w:lineRule="auto"/>
              <w:ind w:left="142"/>
              <w:jc w:val="both"/>
              <w:rPr>
                <w:sz w:val="16"/>
                <w:szCs w:val="16"/>
                <w:lang w:val="en-GB"/>
              </w:rPr>
            </w:pPr>
            <w:r>
              <w:rPr>
                <w:sz w:val="16"/>
                <w:szCs w:val="16"/>
                <w:lang w:val="en-GB"/>
              </w:rPr>
              <w:t>Source</w:t>
            </w:r>
            <w:r w:rsidR="000E4973" w:rsidRPr="00080D2C">
              <w:rPr>
                <w:sz w:val="16"/>
                <w:szCs w:val="16"/>
                <w:lang w:val="en-GB"/>
              </w:rPr>
              <w:t xml:space="preserve">: </w:t>
            </w:r>
            <w:r w:rsidR="004309C3" w:rsidRPr="00080D2C">
              <w:rPr>
                <w:sz w:val="16"/>
                <w:szCs w:val="16"/>
                <w:lang w:val="en-GB"/>
              </w:rPr>
              <w:t>………. (</w:t>
            </w:r>
            <w:r>
              <w:rPr>
                <w:sz w:val="16"/>
                <w:szCs w:val="16"/>
                <w:lang w:val="en-GB"/>
              </w:rPr>
              <w:t>enter the source and the page number from which the figure was taken</w:t>
            </w:r>
            <w:r w:rsidR="000E4973" w:rsidRPr="00080D2C">
              <w:rPr>
                <w:sz w:val="16"/>
                <w:szCs w:val="16"/>
                <w:lang w:val="en-GB"/>
              </w:rPr>
              <w:t>)</w:t>
            </w:r>
            <w:r w:rsidR="00F53F97" w:rsidRPr="00080D2C">
              <w:rPr>
                <w:sz w:val="16"/>
                <w:szCs w:val="16"/>
                <w:lang w:val="en-GB"/>
              </w:rPr>
              <w:t>.</w:t>
            </w:r>
          </w:p>
        </w:tc>
      </w:tr>
    </w:tbl>
    <w:p w14:paraId="18D3670E" w14:textId="77777777" w:rsidR="000E4973" w:rsidRPr="00080D2C" w:rsidRDefault="000E4973" w:rsidP="006E4B3C">
      <w:pPr>
        <w:spacing w:line="360" w:lineRule="auto"/>
        <w:ind w:firstLine="284"/>
        <w:jc w:val="both"/>
        <w:rPr>
          <w:lang w:val="en-GB"/>
        </w:rPr>
      </w:pPr>
    </w:p>
    <w:p w14:paraId="09D1C320" w14:textId="4293BB82" w:rsidR="000B4770" w:rsidRPr="00080D2C" w:rsidRDefault="00D7222D" w:rsidP="000B4770">
      <w:pPr>
        <w:pStyle w:val="Default"/>
        <w:spacing w:line="360" w:lineRule="auto"/>
        <w:ind w:firstLine="284"/>
        <w:jc w:val="both"/>
        <w:rPr>
          <w:rFonts w:ascii="Times New Roman" w:eastAsia="Times New Roman" w:hAnsi="Times New Roman" w:cs="Times New Roman"/>
          <w:color w:val="auto"/>
          <w:lang w:val="en-GB" w:eastAsia="hr-HR"/>
        </w:rPr>
      </w:pPr>
      <w:r>
        <w:rPr>
          <w:rFonts w:ascii="Times New Roman" w:hAnsi="Times New Roman" w:cs="Times New Roman"/>
          <w:lang w:val="en-GB"/>
        </w:rPr>
        <w:t xml:space="preserve">The </w:t>
      </w:r>
      <w:r w:rsidR="00096117">
        <w:rPr>
          <w:rFonts w:ascii="Times New Roman" w:hAnsi="Times New Roman" w:cs="Times New Roman"/>
          <w:lang w:val="en-GB"/>
        </w:rPr>
        <w:t>caption</w:t>
      </w:r>
      <w:r>
        <w:rPr>
          <w:rFonts w:ascii="Times New Roman" w:hAnsi="Times New Roman" w:cs="Times New Roman"/>
          <w:lang w:val="en-GB"/>
        </w:rPr>
        <w:t xml:space="preserve"> of a figure is written in Times New Roman, 10 </w:t>
      </w:r>
      <w:proofErr w:type="spellStart"/>
      <w:r>
        <w:rPr>
          <w:rFonts w:ascii="Times New Roman" w:hAnsi="Times New Roman" w:cs="Times New Roman"/>
          <w:lang w:val="en-GB"/>
        </w:rPr>
        <w:t>pt</w:t>
      </w:r>
      <w:proofErr w:type="spellEnd"/>
      <w:r>
        <w:rPr>
          <w:rFonts w:ascii="Times New Roman" w:hAnsi="Times New Roman" w:cs="Times New Roman"/>
          <w:lang w:val="en-GB"/>
        </w:rPr>
        <w:t>, and the source in Times New Roman 9 or 8 pt. As a rule, figures are placed immediately after the text to which they refer, usually following the section where they are first mentioned or described (</w:t>
      </w:r>
      <w:proofErr w:type="spellStart"/>
      <w:r>
        <w:rPr>
          <w:rFonts w:ascii="Times New Roman" w:hAnsi="Times New Roman" w:cs="Times New Roman"/>
          <w:lang w:val="en-GB"/>
        </w:rPr>
        <w:t>detailes</w:t>
      </w:r>
      <w:proofErr w:type="spellEnd"/>
      <w:r>
        <w:rPr>
          <w:rFonts w:ascii="Times New Roman" w:hAnsi="Times New Roman" w:cs="Times New Roman"/>
          <w:lang w:val="en-GB"/>
        </w:rPr>
        <w:t xml:space="preserve"> are provided in the </w:t>
      </w:r>
      <w:r w:rsidRPr="00D7222D">
        <w:rPr>
          <w:rFonts w:ascii="Times New Roman" w:hAnsi="Times New Roman" w:cs="Times New Roman"/>
          <w:i/>
          <w:iCs/>
          <w:lang w:val="en-GB"/>
        </w:rPr>
        <w:t>Guidelines</w:t>
      </w:r>
      <w:r>
        <w:rPr>
          <w:rFonts w:ascii="Times New Roman" w:hAnsi="Times New Roman" w:cs="Times New Roman"/>
          <w:lang w:val="en-GB"/>
        </w:rPr>
        <w:t xml:space="preserve">). </w:t>
      </w:r>
      <w:proofErr w:type="spellStart"/>
      <w:r w:rsidR="000B4770" w:rsidRPr="00080D2C">
        <w:rPr>
          <w:rFonts w:ascii="Times New Roman" w:eastAsia="Times New Roman" w:hAnsi="Times New Roman" w:cs="Times New Roman"/>
          <w:color w:val="auto"/>
          <w:lang w:val="en-GB" w:eastAsia="hr-HR"/>
        </w:rPr>
        <w:t>X</w:t>
      </w:r>
      <w:r w:rsidR="0084748E" w:rsidRPr="00080D2C">
        <w:rPr>
          <w:rFonts w:ascii="Times New Roman" w:eastAsia="Times New Roman" w:hAnsi="Times New Roman" w:cs="Times New Roman"/>
          <w:color w:val="auto"/>
          <w:lang w:val="en-GB" w:eastAsia="hr-HR"/>
        </w:rPr>
        <w:t>xxxxxxx</w:t>
      </w:r>
      <w:proofErr w:type="spellEnd"/>
      <w:r w:rsidR="00963613" w:rsidRPr="00080D2C">
        <w:rPr>
          <w:rFonts w:ascii="Times New Roman" w:eastAsia="Times New Roman" w:hAnsi="Times New Roman" w:cs="Times New Roman"/>
          <w:color w:val="auto"/>
          <w:lang w:val="en-GB" w:eastAsia="hr-HR"/>
        </w:rPr>
        <w:t xml:space="preserve"> </w:t>
      </w:r>
      <w:r w:rsidR="0084748E" w:rsidRPr="00080D2C">
        <w:rPr>
          <w:rFonts w:ascii="Times New Roman" w:eastAsia="Times New Roman" w:hAnsi="Times New Roman" w:cs="Times New Roman"/>
          <w:color w:val="auto"/>
          <w:lang w:val="en-GB" w:eastAsia="hr-HR"/>
        </w:rPr>
        <w:t>xxx</w:t>
      </w:r>
      <w:r w:rsidR="00963613" w:rsidRPr="00080D2C">
        <w:rPr>
          <w:rFonts w:ascii="Times New Roman" w:eastAsia="Times New Roman" w:hAnsi="Times New Roman" w:cs="Times New Roman"/>
          <w:color w:val="auto"/>
          <w:lang w:val="en-GB" w:eastAsia="hr-HR"/>
        </w:rPr>
        <w:t xml:space="preserve"> </w:t>
      </w:r>
      <w:proofErr w:type="spellStart"/>
      <w:r w:rsidR="0084748E" w:rsidRPr="00080D2C">
        <w:rPr>
          <w:rFonts w:ascii="Times New Roman" w:eastAsia="Times New Roman" w:hAnsi="Times New Roman" w:cs="Times New Roman"/>
          <w:color w:val="auto"/>
          <w:lang w:val="en-GB" w:eastAsia="hr-HR"/>
        </w:rPr>
        <w:t>xxx</w:t>
      </w:r>
      <w:proofErr w:type="spellEnd"/>
      <w:r w:rsidR="00963613" w:rsidRPr="00080D2C">
        <w:rPr>
          <w:rFonts w:ascii="Times New Roman" w:eastAsia="Times New Roman" w:hAnsi="Times New Roman" w:cs="Times New Roman"/>
          <w:color w:val="auto"/>
          <w:lang w:val="en-GB" w:eastAsia="hr-HR"/>
        </w:rPr>
        <w:t xml:space="preserve"> </w:t>
      </w:r>
      <w:proofErr w:type="spellStart"/>
      <w:r w:rsidR="0084748E" w:rsidRPr="00080D2C">
        <w:rPr>
          <w:rFonts w:ascii="Times New Roman" w:eastAsia="Times New Roman" w:hAnsi="Times New Roman" w:cs="Times New Roman"/>
          <w:color w:val="auto"/>
          <w:lang w:val="en-GB" w:eastAsia="hr-HR"/>
        </w:rPr>
        <w:t>xxxxxxx</w:t>
      </w:r>
      <w:r w:rsidR="00FD2E03" w:rsidRPr="00080D2C">
        <w:rPr>
          <w:rFonts w:ascii="Times New Roman" w:eastAsia="Times New Roman" w:hAnsi="Times New Roman" w:cs="Times New Roman"/>
          <w:color w:val="auto"/>
          <w:lang w:val="en-GB" w:eastAsia="hr-HR"/>
        </w:rPr>
        <w:t>x</w:t>
      </w:r>
      <w:r w:rsidR="0084748E" w:rsidRPr="00080D2C">
        <w:rPr>
          <w:rFonts w:ascii="Times New Roman" w:eastAsia="Times New Roman" w:hAnsi="Times New Roman" w:cs="Times New Roman"/>
          <w:color w:val="auto"/>
          <w:lang w:val="en-GB" w:eastAsia="hr-HR"/>
        </w:rPr>
        <w:t>x</w:t>
      </w:r>
      <w:proofErr w:type="spellEnd"/>
      <w:r w:rsidR="00963613" w:rsidRPr="00080D2C">
        <w:rPr>
          <w:rFonts w:ascii="Times New Roman" w:eastAsia="Times New Roman" w:hAnsi="Times New Roman" w:cs="Times New Roman"/>
          <w:color w:val="auto"/>
          <w:lang w:val="en-GB" w:eastAsia="hr-HR"/>
        </w:rPr>
        <w:t xml:space="preserve"> </w:t>
      </w:r>
      <w:proofErr w:type="spellStart"/>
      <w:r w:rsidR="0084748E" w:rsidRPr="00080D2C">
        <w:rPr>
          <w:rFonts w:ascii="Times New Roman" w:eastAsia="Times New Roman" w:hAnsi="Times New Roman" w:cs="Times New Roman"/>
          <w:color w:val="auto"/>
          <w:lang w:val="en-GB" w:eastAsia="hr-HR"/>
        </w:rPr>
        <w:t>xxxx</w:t>
      </w:r>
      <w:proofErr w:type="spellEnd"/>
      <w:r w:rsidR="00963613" w:rsidRPr="00080D2C">
        <w:rPr>
          <w:rFonts w:ascii="Times New Roman" w:eastAsia="Times New Roman" w:hAnsi="Times New Roman" w:cs="Times New Roman"/>
          <w:color w:val="auto"/>
          <w:lang w:val="en-GB" w:eastAsia="hr-HR"/>
        </w:rPr>
        <w:t xml:space="preserve"> </w:t>
      </w:r>
      <w:proofErr w:type="spellStart"/>
      <w:r w:rsidR="0084748E" w:rsidRPr="00080D2C">
        <w:rPr>
          <w:rFonts w:ascii="Times New Roman" w:eastAsia="Times New Roman" w:hAnsi="Times New Roman" w:cs="Times New Roman"/>
          <w:color w:val="auto"/>
          <w:lang w:val="en-GB" w:eastAsia="hr-HR"/>
        </w:rPr>
        <w:t>xxxxxxx</w:t>
      </w:r>
      <w:proofErr w:type="spellEnd"/>
      <w:r w:rsidR="00963613" w:rsidRPr="00080D2C">
        <w:rPr>
          <w:rFonts w:ascii="Times New Roman" w:eastAsia="Times New Roman" w:hAnsi="Times New Roman" w:cs="Times New Roman"/>
          <w:color w:val="auto"/>
          <w:lang w:val="en-GB" w:eastAsia="hr-HR"/>
        </w:rPr>
        <w:t xml:space="preserve"> </w:t>
      </w:r>
      <w:proofErr w:type="spellStart"/>
      <w:r w:rsidR="0084748E" w:rsidRPr="00080D2C">
        <w:rPr>
          <w:rFonts w:ascii="Times New Roman" w:eastAsia="Times New Roman" w:hAnsi="Times New Roman" w:cs="Times New Roman"/>
          <w:color w:val="auto"/>
          <w:lang w:val="en-GB" w:eastAsia="hr-HR"/>
        </w:rPr>
        <w:t>xxxxxxx</w:t>
      </w:r>
      <w:proofErr w:type="spellEnd"/>
      <w:r w:rsidR="00963613" w:rsidRPr="00080D2C">
        <w:rPr>
          <w:rFonts w:ascii="Times New Roman" w:eastAsia="Times New Roman" w:hAnsi="Times New Roman" w:cs="Times New Roman"/>
          <w:color w:val="auto"/>
          <w:lang w:val="en-GB" w:eastAsia="hr-HR"/>
        </w:rPr>
        <w:t xml:space="preserve"> </w:t>
      </w:r>
      <w:proofErr w:type="spellStart"/>
      <w:r w:rsidR="0084748E" w:rsidRPr="00080D2C">
        <w:rPr>
          <w:rFonts w:ascii="Times New Roman" w:eastAsia="Times New Roman" w:hAnsi="Times New Roman" w:cs="Times New Roman"/>
          <w:color w:val="auto"/>
          <w:lang w:val="en-GB" w:eastAsia="hr-HR"/>
        </w:rPr>
        <w:t>xxxxxx</w:t>
      </w:r>
      <w:proofErr w:type="spellEnd"/>
      <w:r w:rsidR="00963613" w:rsidRPr="00080D2C">
        <w:rPr>
          <w:rFonts w:ascii="Times New Roman" w:eastAsia="Times New Roman" w:hAnsi="Times New Roman" w:cs="Times New Roman"/>
          <w:color w:val="auto"/>
          <w:lang w:val="en-GB" w:eastAsia="hr-HR"/>
        </w:rPr>
        <w:t xml:space="preserve"> </w:t>
      </w:r>
      <w:proofErr w:type="spellStart"/>
      <w:r w:rsidR="0084748E" w:rsidRPr="00080D2C">
        <w:rPr>
          <w:rFonts w:ascii="Times New Roman" w:eastAsia="Times New Roman" w:hAnsi="Times New Roman" w:cs="Times New Roman"/>
          <w:color w:val="auto"/>
          <w:lang w:val="en-GB" w:eastAsia="hr-HR"/>
        </w:rPr>
        <w:t>xxxxxxxxxx</w:t>
      </w:r>
      <w:proofErr w:type="spellEnd"/>
      <w:r w:rsidR="00963613" w:rsidRPr="00080D2C">
        <w:rPr>
          <w:rFonts w:ascii="Times New Roman" w:eastAsia="Times New Roman" w:hAnsi="Times New Roman" w:cs="Times New Roman"/>
          <w:color w:val="auto"/>
          <w:lang w:val="en-GB" w:eastAsia="hr-HR"/>
        </w:rPr>
        <w:t xml:space="preserve">. </w:t>
      </w:r>
    </w:p>
    <w:p w14:paraId="14023CF9" w14:textId="71F53373" w:rsidR="00911A5E" w:rsidRPr="00080D2C" w:rsidRDefault="00911A5E" w:rsidP="006E4B3C">
      <w:pPr>
        <w:spacing w:line="360" w:lineRule="auto"/>
        <w:jc w:val="both"/>
        <w:rPr>
          <w:sz w:val="72"/>
          <w:szCs w:val="72"/>
          <w:lang w:val="en-GB"/>
        </w:rPr>
      </w:pPr>
    </w:p>
    <w:p w14:paraId="34E9E344" w14:textId="13E7CE82" w:rsidR="00457CBC" w:rsidRPr="00080D2C" w:rsidRDefault="00C07C4E" w:rsidP="006E4B3C">
      <w:pPr>
        <w:pStyle w:val="Heading2"/>
        <w:spacing w:before="0" w:after="0" w:line="360" w:lineRule="auto"/>
        <w:jc w:val="both"/>
        <w:rPr>
          <w:rFonts w:ascii="Times New Roman" w:hAnsi="Times New Roman" w:cs="Times New Roman"/>
          <w:i w:val="0"/>
          <w:lang w:val="en-GB"/>
        </w:rPr>
      </w:pPr>
      <w:bookmarkStart w:id="10" w:name="_Toc385890149"/>
      <w:bookmarkStart w:id="11" w:name="_Toc387590093"/>
      <w:r w:rsidRPr="00080D2C">
        <w:rPr>
          <w:rFonts w:ascii="Times New Roman" w:hAnsi="Times New Roman" w:cs="Times New Roman"/>
          <w:i w:val="0"/>
          <w:lang w:val="en-GB"/>
        </w:rPr>
        <w:t>2</w:t>
      </w:r>
      <w:r w:rsidR="00EC2011" w:rsidRPr="00080D2C">
        <w:rPr>
          <w:rFonts w:ascii="Times New Roman" w:hAnsi="Times New Roman" w:cs="Times New Roman"/>
          <w:i w:val="0"/>
          <w:lang w:val="en-GB"/>
        </w:rPr>
        <w:t>.</w:t>
      </w:r>
      <w:r w:rsidRPr="00080D2C">
        <w:rPr>
          <w:rFonts w:ascii="Times New Roman" w:hAnsi="Times New Roman" w:cs="Times New Roman"/>
          <w:i w:val="0"/>
          <w:lang w:val="en-GB"/>
        </w:rPr>
        <w:t>1</w:t>
      </w:r>
      <w:r w:rsidR="00EC2011" w:rsidRPr="00080D2C">
        <w:rPr>
          <w:rFonts w:ascii="Times New Roman" w:hAnsi="Times New Roman" w:cs="Times New Roman"/>
          <w:i w:val="0"/>
          <w:lang w:val="en-GB"/>
        </w:rPr>
        <w:t xml:space="preserve">. </w:t>
      </w:r>
      <w:bookmarkEnd w:id="10"/>
      <w:bookmarkEnd w:id="11"/>
      <w:r w:rsidR="00941F71">
        <w:rPr>
          <w:rFonts w:ascii="Times New Roman" w:hAnsi="Times New Roman" w:cs="Times New Roman"/>
          <w:i w:val="0"/>
          <w:lang w:val="en-GB"/>
        </w:rPr>
        <w:t xml:space="preserve">Subchapter Heading </w:t>
      </w:r>
      <w:r w:rsidR="006E4B3C" w:rsidRPr="00080D2C">
        <w:rPr>
          <w:rFonts w:ascii="Times New Roman" w:hAnsi="Times New Roman" w:cs="Times New Roman"/>
          <w:i w:val="0"/>
          <w:lang w:val="en-GB"/>
        </w:rPr>
        <w:t>Times New Roman</w:t>
      </w:r>
      <w:r w:rsidR="00554F1C" w:rsidRPr="00080D2C">
        <w:rPr>
          <w:rFonts w:ascii="Times New Roman" w:hAnsi="Times New Roman" w:cs="Times New Roman"/>
          <w:i w:val="0"/>
          <w:lang w:val="en-GB"/>
        </w:rPr>
        <w:t xml:space="preserve"> 14 B </w:t>
      </w:r>
    </w:p>
    <w:p w14:paraId="0BC07422" w14:textId="77777777" w:rsidR="001647D6" w:rsidRPr="00080D2C" w:rsidRDefault="001647D6" w:rsidP="006E4B3C">
      <w:pPr>
        <w:spacing w:line="360" w:lineRule="auto"/>
        <w:rPr>
          <w:sz w:val="36"/>
          <w:lang w:val="en-GB"/>
        </w:rPr>
      </w:pPr>
    </w:p>
    <w:p w14:paraId="67B6B4C5" w14:textId="6F14E8E4" w:rsidR="00782315" w:rsidRPr="00080D2C" w:rsidRDefault="0084748E" w:rsidP="000B4770">
      <w:pPr>
        <w:spacing w:line="360" w:lineRule="auto"/>
        <w:jc w:val="both"/>
        <w:rPr>
          <w:i/>
          <w:lang w:val="en-GB"/>
        </w:rPr>
      </w:pPr>
      <w:proofErr w:type="spellStart"/>
      <w:r w:rsidRPr="00080D2C">
        <w:rPr>
          <w:lang w:val="en-GB"/>
        </w:rPr>
        <w:t>Xxxxxx</w:t>
      </w:r>
      <w:proofErr w:type="spellEnd"/>
      <w:r w:rsidR="00C129E4" w:rsidRPr="00080D2C">
        <w:rPr>
          <w:lang w:val="en-GB"/>
        </w:rPr>
        <w:t xml:space="preserve"> </w:t>
      </w:r>
      <w:proofErr w:type="spellStart"/>
      <w:r w:rsidRPr="00080D2C">
        <w:rPr>
          <w:lang w:val="en-GB"/>
        </w:rPr>
        <w:t>xxxxx</w:t>
      </w:r>
      <w:proofErr w:type="spellEnd"/>
      <w:r w:rsidR="001A03F3" w:rsidRPr="00080D2C">
        <w:rPr>
          <w:lang w:val="en-GB"/>
        </w:rPr>
        <w:t xml:space="preserve"> </w:t>
      </w:r>
      <w:proofErr w:type="spellStart"/>
      <w:r w:rsidRPr="00080D2C">
        <w:rPr>
          <w:lang w:val="en-GB"/>
        </w:rPr>
        <w:t>xxxxxxxxx</w:t>
      </w:r>
      <w:proofErr w:type="spellEnd"/>
      <w:r w:rsidR="001A03F3" w:rsidRPr="00080D2C">
        <w:rPr>
          <w:lang w:val="en-GB"/>
        </w:rPr>
        <w:t xml:space="preserve"> </w:t>
      </w:r>
      <w:r w:rsidRPr="00080D2C">
        <w:rPr>
          <w:lang w:val="en-GB"/>
        </w:rPr>
        <w:t>xxx</w:t>
      </w:r>
      <w:r w:rsidR="001A03F3" w:rsidRPr="00080D2C">
        <w:rPr>
          <w:lang w:val="en-GB"/>
        </w:rPr>
        <w:t xml:space="preserve"> </w:t>
      </w:r>
      <w:proofErr w:type="spellStart"/>
      <w:r w:rsidRPr="00080D2C">
        <w:rPr>
          <w:lang w:val="en-GB"/>
        </w:rPr>
        <w:t>xxxxxxx</w:t>
      </w:r>
      <w:proofErr w:type="spellEnd"/>
      <w:r w:rsidR="001A03F3" w:rsidRPr="00080D2C">
        <w:rPr>
          <w:lang w:val="en-GB"/>
        </w:rPr>
        <w:t xml:space="preserve"> </w:t>
      </w:r>
      <w:proofErr w:type="spellStart"/>
      <w:r w:rsidRPr="00080D2C">
        <w:rPr>
          <w:i/>
          <w:lang w:val="en-GB"/>
        </w:rPr>
        <w:t>Xxxxx</w:t>
      </w:r>
      <w:proofErr w:type="spellEnd"/>
      <w:r w:rsidR="00C129E4" w:rsidRPr="00080D2C">
        <w:rPr>
          <w:i/>
          <w:lang w:val="en-GB"/>
        </w:rPr>
        <w:t xml:space="preserve"> </w:t>
      </w:r>
      <w:proofErr w:type="spellStart"/>
      <w:r w:rsidRPr="00080D2C">
        <w:rPr>
          <w:i/>
          <w:lang w:val="en-GB"/>
        </w:rPr>
        <w:t>xxxxxxxxxxxxx</w:t>
      </w:r>
      <w:proofErr w:type="spellEnd"/>
      <w:r w:rsidR="00C129E4" w:rsidRPr="00080D2C">
        <w:rPr>
          <w:i/>
          <w:lang w:val="en-GB"/>
        </w:rPr>
        <w:t xml:space="preserve"> </w:t>
      </w:r>
      <w:proofErr w:type="spellStart"/>
      <w:r w:rsidRPr="00080D2C">
        <w:rPr>
          <w:i/>
          <w:lang w:val="en-GB"/>
        </w:rPr>
        <w:t>xxxxxxxxxx</w:t>
      </w:r>
      <w:proofErr w:type="spellEnd"/>
      <w:r w:rsidR="001A03F3" w:rsidRPr="00080D2C">
        <w:rPr>
          <w:lang w:val="en-GB"/>
        </w:rPr>
        <w:t>,</w:t>
      </w:r>
      <w:r w:rsidR="00C129E4" w:rsidRPr="00080D2C">
        <w:rPr>
          <w:lang w:val="en-GB"/>
        </w:rPr>
        <w:t xml:space="preserve"> </w:t>
      </w:r>
      <w:proofErr w:type="spellStart"/>
      <w:r w:rsidRPr="00080D2C">
        <w:rPr>
          <w:lang w:val="en-GB"/>
        </w:rPr>
        <w:t>xxxxxxxxx</w:t>
      </w:r>
      <w:proofErr w:type="spellEnd"/>
      <w:r w:rsidR="00C129E4" w:rsidRPr="00080D2C">
        <w:rPr>
          <w:lang w:val="en-GB"/>
        </w:rPr>
        <w:t xml:space="preserve"> </w:t>
      </w:r>
      <w:r w:rsidRPr="00080D2C">
        <w:rPr>
          <w:lang w:val="en-GB"/>
        </w:rPr>
        <w:t>xx</w:t>
      </w:r>
      <w:r w:rsidR="00C129E4" w:rsidRPr="00080D2C">
        <w:rPr>
          <w:lang w:val="en-GB"/>
        </w:rPr>
        <w:t xml:space="preserve">: </w:t>
      </w:r>
      <w:r w:rsidR="00D7222D">
        <w:rPr>
          <w:kern w:val="32"/>
          <w:lang w:val="en-GB"/>
        </w:rPr>
        <w:t xml:space="preserve">Subchapter headings are numbered; they do not begin on a new page but continue with spacing above from the preceding text; the font type and size in the text is Times New Roman </w:t>
      </w:r>
      <w:r w:rsidR="00D7222D">
        <w:rPr>
          <w:kern w:val="32"/>
          <w:lang w:val="en-GB"/>
        </w:rPr>
        <w:lastRenderedPageBreak/>
        <w:t xml:space="preserve">12; line spacing 1.5; no spacing between paragraphs; all paragraphs indented by 0.5 except for the first paragraph below the title; pages numbered with Arabic numerals; text justified; </w:t>
      </w:r>
      <w:r w:rsidR="00D7222D" w:rsidRPr="00080D2C">
        <w:rPr>
          <w:kern w:val="32"/>
          <w:lang w:val="en-GB"/>
        </w:rPr>
        <w:t xml:space="preserve">linguistic structures such as </w:t>
      </w:r>
      <w:r w:rsidR="00D7222D">
        <w:rPr>
          <w:kern w:val="32"/>
          <w:lang w:val="en-GB"/>
        </w:rPr>
        <w:t>“it is considered”, “research has shown”, “it has been observed”, “have been analysed” are used</w:t>
      </w:r>
      <w:r w:rsidR="00982BB9">
        <w:rPr>
          <w:kern w:val="32"/>
          <w:lang w:val="en-GB"/>
        </w:rPr>
        <w:t>.</w:t>
      </w:r>
      <w:r w:rsidR="000B4770" w:rsidRPr="00080D2C">
        <w:rPr>
          <w:kern w:val="32"/>
          <w:lang w:val="en-GB"/>
        </w:rPr>
        <w:t xml:space="preserve"> </w:t>
      </w:r>
    </w:p>
    <w:p w14:paraId="0D479D6F" w14:textId="77777777" w:rsidR="00911A5E" w:rsidRPr="00080D2C" w:rsidRDefault="00911A5E" w:rsidP="006E4B3C">
      <w:pPr>
        <w:spacing w:line="360" w:lineRule="auto"/>
        <w:rPr>
          <w:sz w:val="72"/>
          <w:szCs w:val="72"/>
          <w:lang w:val="en-GB"/>
        </w:rPr>
      </w:pPr>
      <w:bookmarkStart w:id="12" w:name="_Toc385890150"/>
      <w:bookmarkStart w:id="13" w:name="_Toc387590094"/>
    </w:p>
    <w:p w14:paraId="0F6F5C68" w14:textId="5046E43F" w:rsidR="00782315" w:rsidRPr="00080D2C" w:rsidRDefault="00C07C4E" w:rsidP="006E4B3C">
      <w:pPr>
        <w:pStyle w:val="Heading2"/>
        <w:spacing w:before="0" w:after="0" w:line="360" w:lineRule="auto"/>
        <w:jc w:val="both"/>
        <w:rPr>
          <w:rFonts w:ascii="Times New Roman" w:hAnsi="Times New Roman" w:cs="Times New Roman"/>
          <w:i w:val="0"/>
          <w:lang w:val="en-GB"/>
        </w:rPr>
      </w:pPr>
      <w:r w:rsidRPr="00080D2C">
        <w:rPr>
          <w:rFonts w:ascii="Times New Roman" w:hAnsi="Times New Roman" w:cs="Times New Roman"/>
          <w:i w:val="0"/>
          <w:lang w:val="en-GB"/>
        </w:rPr>
        <w:t>2</w:t>
      </w:r>
      <w:r w:rsidR="00037351" w:rsidRPr="00080D2C">
        <w:rPr>
          <w:rFonts w:ascii="Times New Roman" w:hAnsi="Times New Roman" w:cs="Times New Roman"/>
          <w:i w:val="0"/>
          <w:lang w:val="en-GB"/>
        </w:rPr>
        <w:t>.</w:t>
      </w:r>
      <w:r w:rsidRPr="00080D2C">
        <w:rPr>
          <w:rFonts w:ascii="Times New Roman" w:hAnsi="Times New Roman" w:cs="Times New Roman"/>
          <w:i w:val="0"/>
          <w:lang w:val="en-GB"/>
        </w:rPr>
        <w:t>2</w:t>
      </w:r>
      <w:r w:rsidR="00037351" w:rsidRPr="00080D2C">
        <w:rPr>
          <w:rFonts w:ascii="Times New Roman" w:hAnsi="Times New Roman" w:cs="Times New Roman"/>
          <w:i w:val="0"/>
          <w:lang w:val="en-GB"/>
        </w:rPr>
        <w:t xml:space="preserve">. </w:t>
      </w:r>
      <w:bookmarkEnd w:id="12"/>
      <w:bookmarkEnd w:id="13"/>
      <w:r w:rsidR="00941F71">
        <w:rPr>
          <w:rFonts w:ascii="Times New Roman" w:hAnsi="Times New Roman" w:cs="Times New Roman"/>
          <w:i w:val="0"/>
          <w:lang w:val="en-GB"/>
        </w:rPr>
        <w:t xml:space="preserve">Subchapter Heading </w:t>
      </w:r>
      <w:r w:rsidR="006E4B3C" w:rsidRPr="00080D2C">
        <w:rPr>
          <w:rFonts w:ascii="Times New Roman" w:hAnsi="Times New Roman" w:cs="Times New Roman"/>
          <w:i w:val="0"/>
          <w:lang w:val="en-GB"/>
        </w:rPr>
        <w:t>Times New Roman</w:t>
      </w:r>
      <w:r w:rsidR="0076286B" w:rsidRPr="00080D2C">
        <w:rPr>
          <w:rFonts w:ascii="Times New Roman" w:hAnsi="Times New Roman" w:cs="Times New Roman"/>
          <w:i w:val="0"/>
          <w:lang w:val="en-GB"/>
        </w:rPr>
        <w:t xml:space="preserve"> 14 B </w:t>
      </w:r>
    </w:p>
    <w:p w14:paraId="3E38B449" w14:textId="77777777" w:rsidR="00BC3660" w:rsidRPr="00080D2C" w:rsidRDefault="00BC3660" w:rsidP="006E4B3C">
      <w:pPr>
        <w:spacing w:line="360" w:lineRule="auto"/>
        <w:rPr>
          <w:sz w:val="36"/>
          <w:lang w:val="en-GB"/>
        </w:rPr>
      </w:pPr>
    </w:p>
    <w:p w14:paraId="20691855" w14:textId="1A8B729B" w:rsidR="00782315" w:rsidRPr="00080D2C" w:rsidRDefault="0084748E" w:rsidP="006E4B3C">
      <w:pPr>
        <w:spacing w:line="360" w:lineRule="auto"/>
        <w:jc w:val="both"/>
        <w:rPr>
          <w:lang w:val="en-GB"/>
        </w:rPr>
      </w:pPr>
      <w:proofErr w:type="spellStart"/>
      <w:r w:rsidRPr="00080D2C">
        <w:rPr>
          <w:lang w:val="en-GB"/>
        </w:rPr>
        <w:t>Xxxxx</w:t>
      </w:r>
      <w:proofErr w:type="spellEnd"/>
      <w:r w:rsidR="00963613" w:rsidRPr="00080D2C">
        <w:rPr>
          <w:lang w:val="en-GB"/>
        </w:rPr>
        <w:t xml:space="preserve"> </w:t>
      </w:r>
      <w:proofErr w:type="spellStart"/>
      <w:r w:rsidRPr="00080D2C">
        <w:rPr>
          <w:lang w:val="en-GB"/>
        </w:rPr>
        <w:t>xxxxxxxxxx</w:t>
      </w:r>
      <w:proofErr w:type="spellEnd"/>
      <w:r w:rsidR="00963613" w:rsidRPr="00080D2C">
        <w:rPr>
          <w:lang w:val="en-GB"/>
        </w:rPr>
        <w:t xml:space="preserve"> </w:t>
      </w:r>
      <w:proofErr w:type="spellStart"/>
      <w:r w:rsidRPr="00080D2C">
        <w:rPr>
          <w:lang w:val="en-GB"/>
        </w:rPr>
        <w:t>xxxxxxxxxxxxx</w:t>
      </w:r>
      <w:proofErr w:type="spellEnd"/>
      <w:r w:rsidR="00963613" w:rsidRPr="00080D2C">
        <w:rPr>
          <w:lang w:val="en-GB"/>
        </w:rPr>
        <w:t xml:space="preserve"> </w:t>
      </w:r>
      <w:proofErr w:type="spellStart"/>
      <w:r w:rsidRPr="00080D2C">
        <w:rPr>
          <w:lang w:val="en-GB"/>
        </w:rPr>
        <w:t>xxxxxxxxxx</w:t>
      </w:r>
      <w:proofErr w:type="spellEnd"/>
      <w:r w:rsidR="00963613" w:rsidRPr="00080D2C">
        <w:rPr>
          <w:lang w:val="en-GB"/>
        </w:rPr>
        <w:t xml:space="preserve"> </w:t>
      </w:r>
      <w:r w:rsidRPr="00080D2C">
        <w:rPr>
          <w:lang w:val="en-GB"/>
        </w:rPr>
        <w:t>xx</w:t>
      </w:r>
      <w:r w:rsidR="00963613" w:rsidRPr="00080D2C">
        <w:rPr>
          <w:lang w:val="en-GB"/>
        </w:rPr>
        <w:t xml:space="preserve"> </w:t>
      </w:r>
      <w:proofErr w:type="spellStart"/>
      <w:r w:rsidRPr="00080D2C">
        <w:rPr>
          <w:lang w:val="en-GB"/>
        </w:rPr>
        <w:t>xxxxxxxxx</w:t>
      </w:r>
      <w:proofErr w:type="spellEnd"/>
      <w:r w:rsidR="00963613" w:rsidRPr="00080D2C">
        <w:rPr>
          <w:lang w:val="en-GB"/>
        </w:rPr>
        <w:t xml:space="preserve"> </w:t>
      </w:r>
      <w:r w:rsidRPr="00080D2C">
        <w:rPr>
          <w:lang w:val="en-GB"/>
        </w:rPr>
        <w:t>xx</w:t>
      </w:r>
      <w:r w:rsidR="00782315" w:rsidRPr="00080D2C">
        <w:rPr>
          <w:lang w:val="en-GB"/>
        </w:rPr>
        <w:t xml:space="preserve"> </w:t>
      </w:r>
      <w:r w:rsidRPr="00080D2C">
        <w:rPr>
          <w:lang w:val="en-GB"/>
        </w:rPr>
        <w:t>0000</w:t>
      </w:r>
      <w:r w:rsidR="00782315" w:rsidRPr="00080D2C">
        <w:rPr>
          <w:lang w:val="en-GB"/>
        </w:rPr>
        <w:t>.</w:t>
      </w:r>
      <w:r w:rsidR="001A03F3" w:rsidRPr="00080D2C">
        <w:rPr>
          <w:lang w:val="en-GB"/>
        </w:rPr>
        <w:t xml:space="preserve"> </w:t>
      </w:r>
      <w:proofErr w:type="spellStart"/>
      <w:r w:rsidRPr="00080D2C">
        <w:rPr>
          <w:lang w:val="en-GB"/>
        </w:rPr>
        <w:t>xxxxxx</w:t>
      </w:r>
      <w:proofErr w:type="spellEnd"/>
      <w:r w:rsidR="00782315" w:rsidRPr="00080D2C">
        <w:rPr>
          <w:lang w:val="en-GB"/>
        </w:rPr>
        <w:t xml:space="preserve"> </w:t>
      </w:r>
      <w:r w:rsidRPr="00080D2C">
        <w:rPr>
          <w:lang w:val="en-GB"/>
        </w:rPr>
        <w:t>xx</w:t>
      </w:r>
      <w:r w:rsidR="000B4770" w:rsidRPr="00080D2C">
        <w:rPr>
          <w:lang w:val="en-GB"/>
        </w:rPr>
        <w:t>.</w:t>
      </w:r>
      <w:r w:rsidR="00782315" w:rsidRPr="00080D2C">
        <w:rPr>
          <w:lang w:val="en-GB"/>
        </w:rPr>
        <w:t xml:space="preserve"> </w:t>
      </w:r>
      <w:r w:rsidR="00982BB9">
        <w:rPr>
          <w:kern w:val="32"/>
          <w:lang w:val="en-GB"/>
        </w:rPr>
        <w:t xml:space="preserve">Subchapter headings are numbered; they do not begin on a new page but continue with spacing above from the preceding text; the font type and size in the text is Times New Roman 12; line spacing 1.5; no spacing between paragraphs; all paragraphs indented by 0.5 except for the first paragraph below the title; pages numbered with Arabic numerals; text justified; </w:t>
      </w:r>
      <w:r w:rsidR="00982BB9" w:rsidRPr="00080D2C">
        <w:rPr>
          <w:kern w:val="32"/>
          <w:lang w:val="en-GB"/>
        </w:rPr>
        <w:t xml:space="preserve">linguistic structures such as </w:t>
      </w:r>
      <w:r w:rsidR="00982BB9">
        <w:rPr>
          <w:kern w:val="32"/>
          <w:lang w:val="en-GB"/>
        </w:rPr>
        <w:t>“it is considered”, “research has shown”, “it has been observed”, “have been analysed” are used.</w:t>
      </w:r>
      <w:r w:rsidR="00982BB9" w:rsidRPr="00080D2C">
        <w:rPr>
          <w:kern w:val="32"/>
          <w:lang w:val="en-GB"/>
        </w:rPr>
        <w:t xml:space="preserve"> </w:t>
      </w:r>
    </w:p>
    <w:p w14:paraId="5B7EF586" w14:textId="77777777" w:rsidR="00D565D2" w:rsidRPr="00080D2C" w:rsidRDefault="00D565D2" w:rsidP="006E4B3C">
      <w:pPr>
        <w:spacing w:line="360" w:lineRule="auto"/>
        <w:jc w:val="both"/>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81592" w:rsidRPr="00080D2C" w14:paraId="009C83FC" w14:textId="77777777" w:rsidTr="00554F1C">
        <w:trPr>
          <w:trHeight w:val="4235"/>
          <w:jc w:val="center"/>
        </w:trPr>
        <w:tc>
          <w:tcPr>
            <w:tcW w:w="5103" w:type="dxa"/>
          </w:tcPr>
          <w:p w14:paraId="1F00E6A1" w14:textId="77777777" w:rsidR="00E655CE" w:rsidRPr="00080D2C" w:rsidRDefault="00E655CE" w:rsidP="006E4B3C">
            <w:pPr>
              <w:spacing w:line="360" w:lineRule="auto"/>
              <w:jc w:val="both"/>
              <w:rPr>
                <w:lang w:val="en-GB"/>
              </w:rPr>
            </w:pPr>
            <w:r w:rsidRPr="00080D2C">
              <w:rPr>
                <w:noProof/>
                <w:lang w:val="mk-MK" w:eastAsia="mk-MK"/>
              </w:rPr>
              <w:drawing>
                <wp:inline distT="0" distB="0" distL="0" distR="0" wp14:anchorId="4A8D72EC" wp14:editId="0EE075C6">
                  <wp:extent cx="3040380" cy="2537460"/>
                  <wp:effectExtent l="0" t="0" r="0" b="0"/>
                  <wp:docPr id="94" name="Diagram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c>
      </w:tr>
      <w:tr w:rsidR="00F81592" w:rsidRPr="00080D2C" w14:paraId="40199D2C" w14:textId="77777777" w:rsidTr="00554F1C">
        <w:trPr>
          <w:trHeight w:val="224"/>
          <w:jc w:val="center"/>
        </w:trPr>
        <w:tc>
          <w:tcPr>
            <w:tcW w:w="5103" w:type="dxa"/>
          </w:tcPr>
          <w:p w14:paraId="62967EB7" w14:textId="210C9BE5" w:rsidR="00E655CE" w:rsidRPr="00080D2C" w:rsidRDefault="00982BB9" w:rsidP="006E4B3C">
            <w:pPr>
              <w:pStyle w:val="Caption"/>
              <w:spacing w:line="360" w:lineRule="auto"/>
              <w:rPr>
                <w:b w:val="0"/>
                <w:lang w:val="en-GB"/>
              </w:rPr>
            </w:pPr>
            <w:bookmarkStart w:id="14" w:name="_Toc385889920"/>
            <w:bookmarkStart w:id="15" w:name="_Toc387601510"/>
            <w:bookmarkStart w:id="16" w:name="_Toc389084567"/>
            <w:r>
              <w:rPr>
                <w:szCs w:val="24"/>
                <w:lang w:val="en-GB"/>
              </w:rPr>
              <w:t>Figure</w:t>
            </w:r>
            <w:r w:rsidR="00E655CE" w:rsidRPr="00080D2C">
              <w:rPr>
                <w:szCs w:val="24"/>
                <w:lang w:val="en-GB"/>
              </w:rPr>
              <w:t xml:space="preserve"> </w:t>
            </w:r>
            <w:r w:rsidR="001B369D" w:rsidRPr="00080D2C">
              <w:rPr>
                <w:szCs w:val="24"/>
                <w:lang w:val="en-GB"/>
              </w:rPr>
              <w:t>2</w:t>
            </w:r>
            <w:r w:rsidR="00E655CE" w:rsidRPr="00080D2C">
              <w:rPr>
                <w:szCs w:val="24"/>
                <w:lang w:val="en-GB"/>
              </w:rPr>
              <w:t>.</w:t>
            </w:r>
            <w:r w:rsidR="00E655CE" w:rsidRPr="00080D2C">
              <w:rPr>
                <w:b w:val="0"/>
                <w:lang w:val="en-GB"/>
              </w:rPr>
              <w:t xml:space="preserve"> </w:t>
            </w:r>
            <w:bookmarkEnd w:id="14"/>
            <w:bookmarkEnd w:id="15"/>
            <w:bookmarkEnd w:id="16"/>
            <w:r>
              <w:rPr>
                <w:b w:val="0"/>
                <w:lang w:val="en-GB"/>
              </w:rPr>
              <w:t xml:space="preserve">Figure </w:t>
            </w:r>
            <w:r w:rsidR="00096117">
              <w:rPr>
                <w:b w:val="0"/>
                <w:lang w:val="en-GB"/>
              </w:rPr>
              <w:t>caption</w:t>
            </w:r>
            <w:r w:rsidR="00B037F7" w:rsidRPr="00080D2C">
              <w:rPr>
                <w:b w:val="0"/>
                <w:lang w:val="en-GB"/>
              </w:rPr>
              <w:t xml:space="preserve"> </w:t>
            </w:r>
          </w:p>
          <w:p w14:paraId="0F8017B1" w14:textId="08E5FA37" w:rsidR="00B523B1" w:rsidRPr="00080D2C" w:rsidRDefault="00982BB9" w:rsidP="006E4B3C">
            <w:pPr>
              <w:spacing w:line="360" w:lineRule="auto"/>
              <w:rPr>
                <w:lang w:val="en-GB"/>
              </w:rPr>
            </w:pPr>
            <w:r>
              <w:rPr>
                <w:sz w:val="16"/>
                <w:szCs w:val="16"/>
                <w:lang w:val="en-GB"/>
              </w:rPr>
              <w:t>Source</w:t>
            </w:r>
            <w:r w:rsidR="00B523B1" w:rsidRPr="00080D2C">
              <w:rPr>
                <w:sz w:val="16"/>
                <w:szCs w:val="16"/>
                <w:lang w:val="en-GB"/>
              </w:rPr>
              <w:t xml:space="preserve">: </w:t>
            </w:r>
            <w:r>
              <w:rPr>
                <w:sz w:val="16"/>
                <w:szCs w:val="16"/>
                <w:lang w:val="en-GB"/>
              </w:rPr>
              <w:t>Author’s own work (enter if the figure has been entirely created by the author)</w:t>
            </w:r>
            <w:r w:rsidR="001F2405" w:rsidRPr="00080D2C">
              <w:rPr>
                <w:sz w:val="16"/>
                <w:szCs w:val="16"/>
                <w:lang w:val="en-GB"/>
              </w:rPr>
              <w:t>.</w:t>
            </w:r>
          </w:p>
        </w:tc>
      </w:tr>
    </w:tbl>
    <w:p w14:paraId="519FD2AA" w14:textId="77777777" w:rsidR="00CD0523" w:rsidRPr="00200703" w:rsidRDefault="00CD0523" w:rsidP="006E4B3C">
      <w:pPr>
        <w:spacing w:line="360" w:lineRule="auto"/>
        <w:jc w:val="both"/>
      </w:pPr>
    </w:p>
    <w:p w14:paraId="3CC21AC0" w14:textId="72AF7014" w:rsidR="001F2405" w:rsidRPr="00080D2C" w:rsidRDefault="00982BB9" w:rsidP="001F2405">
      <w:pPr>
        <w:pStyle w:val="Default"/>
        <w:spacing w:line="360" w:lineRule="auto"/>
        <w:ind w:firstLine="284"/>
        <w:jc w:val="both"/>
        <w:rPr>
          <w:rFonts w:ascii="Times New Roman" w:eastAsia="Times New Roman" w:hAnsi="Times New Roman" w:cs="Times New Roman"/>
          <w:color w:val="auto"/>
          <w:lang w:val="en-GB" w:eastAsia="hr-HR"/>
        </w:rPr>
      </w:pPr>
      <w:r>
        <w:rPr>
          <w:rFonts w:ascii="Times New Roman" w:hAnsi="Times New Roman" w:cs="Times New Roman"/>
          <w:lang w:val="en-GB"/>
        </w:rPr>
        <w:lastRenderedPageBreak/>
        <w:t>As a rule, figures are placed immediately after the text to which they refer, usually following the section where they are first mentioned or described (</w:t>
      </w:r>
      <w:proofErr w:type="spellStart"/>
      <w:r>
        <w:rPr>
          <w:rFonts w:ascii="Times New Roman" w:hAnsi="Times New Roman" w:cs="Times New Roman"/>
          <w:lang w:val="en-GB"/>
        </w:rPr>
        <w:t>detailes</w:t>
      </w:r>
      <w:proofErr w:type="spellEnd"/>
      <w:r>
        <w:rPr>
          <w:rFonts w:ascii="Times New Roman" w:hAnsi="Times New Roman" w:cs="Times New Roman"/>
          <w:lang w:val="en-GB"/>
        </w:rPr>
        <w:t xml:space="preserve"> are provided in the </w:t>
      </w:r>
      <w:r w:rsidRPr="00D7222D">
        <w:rPr>
          <w:rFonts w:ascii="Times New Roman" w:hAnsi="Times New Roman" w:cs="Times New Roman"/>
          <w:i/>
          <w:iCs/>
          <w:lang w:val="en-GB"/>
        </w:rPr>
        <w:t>Guidelines</w:t>
      </w:r>
      <w:r>
        <w:rPr>
          <w:rFonts w:ascii="Times New Roman" w:hAnsi="Times New Roman" w:cs="Times New Roman"/>
          <w:lang w:val="en-GB"/>
        </w:rPr>
        <w:t>)</w:t>
      </w:r>
      <w:r w:rsidR="001F2405" w:rsidRPr="00080D2C">
        <w:rPr>
          <w:rFonts w:ascii="Times New Roman" w:eastAsia="Times New Roman" w:hAnsi="Times New Roman" w:cs="Times New Roman"/>
          <w:i/>
          <w:iCs/>
          <w:color w:val="auto"/>
          <w:lang w:val="en-GB" w:eastAsia="hr-HR"/>
        </w:rPr>
        <w:t xml:space="preserve">. </w:t>
      </w:r>
      <w:proofErr w:type="spellStart"/>
      <w:r w:rsidR="001F2405" w:rsidRPr="00080D2C">
        <w:rPr>
          <w:rFonts w:ascii="Times New Roman" w:eastAsia="Times New Roman" w:hAnsi="Times New Roman" w:cs="Times New Roman"/>
          <w:color w:val="auto"/>
          <w:lang w:val="en-GB" w:eastAsia="hr-HR"/>
        </w:rPr>
        <w:t>Xxxxxxxx</w:t>
      </w:r>
      <w:proofErr w:type="spellEnd"/>
      <w:r w:rsidR="001F2405" w:rsidRPr="00080D2C">
        <w:rPr>
          <w:rFonts w:ascii="Times New Roman" w:eastAsia="Times New Roman" w:hAnsi="Times New Roman" w:cs="Times New Roman"/>
          <w:color w:val="auto"/>
          <w:lang w:val="en-GB" w:eastAsia="hr-HR"/>
        </w:rPr>
        <w:t xml:space="preserve"> xxx </w:t>
      </w:r>
      <w:proofErr w:type="spellStart"/>
      <w:r w:rsidR="001F2405" w:rsidRPr="00080D2C">
        <w:rPr>
          <w:rFonts w:ascii="Times New Roman" w:eastAsia="Times New Roman" w:hAnsi="Times New Roman" w:cs="Times New Roman"/>
          <w:color w:val="auto"/>
          <w:lang w:val="en-GB" w:eastAsia="hr-HR"/>
        </w:rPr>
        <w:t>xxx</w:t>
      </w:r>
      <w:proofErr w:type="spellEnd"/>
      <w:r w:rsidR="001F2405" w:rsidRPr="00080D2C">
        <w:rPr>
          <w:rFonts w:ascii="Times New Roman" w:eastAsia="Times New Roman" w:hAnsi="Times New Roman" w:cs="Times New Roman"/>
          <w:color w:val="auto"/>
          <w:lang w:val="en-GB" w:eastAsia="hr-HR"/>
        </w:rPr>
        <w:t xml:space="preserve"> </w:t>
      </w:r>
      <w:proofErr w:type="spellStart"/>
      <w:r w:rsidR="001F2405" w:rsidRPr="00080D2C">
        <w:rPr>
          <w:rFonts w:ascii="Times New Roman" w:eastAsia="Times New Roman" w:hAnsi="Times New Roman" w:cs="Times New Roman"/>
          <w:color w:val="auto"/>
          <w:lang w:val="en-GB" w:eastAsia="hr-HR"/>
        </w:rPr>
        <w:t>xxxxxxxxx</w:t>
      </w:r>
      <w:proofErr w:type="spellEnd"/>
      <w:r w:rsidR="001F2405" w:rsidRPr="00080D2C">
        <w:rPr>
          <w:rFonts w:ascii="Times New Roman" w:eastAsia="Times New Roman" w:hAnsi="Times New Roman" w:cs="Times New Roman"/>
          <w:color w:val="auto"/>
          <w:lang w:val="en-GB" w:eastAsia="hr-HR"/>
        </w:rPr>
        <w:t xml:space="preserve"> </w:t>
      </w:r>
      <w:proofErr w:type="spellStart"/>
      <w:r w:rsidR="001F2405" w:rsidRPr="00080D2C">
        <w:rPr>
          <w:rFonts w:ascii="Times New Roman" w:eastAsia="Times New Roman" w:hAnsi="Times New Roman" w:cs="Times New Roman"/>
          <w:color w:val="auto"/>
          <w:lang w:val="en-GB" w:eastAsia="hr-HR"/>
        </w:rPr>
        <w:t>xxxx</w:t>
      </w:r>
      <w:proofErr w:type="spellEnd"/>
      <w:r w:rsidR="001F2405" w:rsidRPr="00080D2C">
        <w:rPr>
          <w:rFonts w:ascii="Times New Roman" w:eastAsia="Times New Roman" w:hAnsi="Times New Roman" w:cs="Times New Roman"/>
          <w:color w:val="auto"/>
          <w:lang w:val="en-GB" w:eastAsia="hr-HR"/>
        </w:rPr>
        <w:t xml:space="preserve"> </w:t>
      </w:r>
      <w:proofErr w:type="spellStart"/>
      <w:r w:rsidR="001F2405" w:rsidRPr="00080D2C">
        <w:rPr>
          <w:rFonts w:ascii="Times New Roman" w:eastAsia="Times New Roman" w:hAnsi="Times New Roman" w:cs="Times New Roman"/>
          <w:color w:val="auto"/>
          <w:lang w:val="en-GB" w:eastAsia="hr-HR"/>
        </w:rPr>
        <w:t>xxxxxxx</w:t>
      </w:r>
      <w:proofErr w:type="spellEnd"/>
      <w:r w:rsidR="001F2405" w:rsidRPr="00080D2C">
        <w:rPr>
          <w:rFonts w:ascii="Times New Roman" w:eastAsia="Times New Roman" w:hAnsi="Times New Roman" w:cs="Times New Roman"/>
          <w:color w:val="auto"/>
          <w:lang w:val="en-GB" w:eastAsia="hr-HR"/>
        </w:rPr>
        <w:t xml:space="preserve"> </w:t>
      </w:r>
      <w:proofErr w:type="spellStart"/>
      <w:r w:rsidR="001F2405" w:rsidRPr="00080D2C">
        <w:rPr>
          <w:rFonts w:ascii="Times New Roman" w:eastAsia="Times New Roman" w:hAnsi="Times New Roman" w:cs="Times New Roman"/>
          <w:color w:val="auto"/>
          <w:lang w:val="en-GB" w:eastAsia="hr-HR"/>
        </w:rPr>
        <w:t>xxxxxxx</w:t>
      </w:r>
      <w:proofErr w:type="spellEnd"/>
      <w:r w:rsidR="001F2405" w:rsidRPr="00080D2C">
        <w:rPr>
          <w:rFonts w:ascii="Times New Roman" w:eastAsia="Times New Roman" w:hAnsi="Times New Roman" w:cs="Times New Roman"/>
          <w:color w:val="auto"/>
          <w:lang w:val="en-GB" w:eastAsia="hr-HR"/>
        </w:rPr>
        <w:t xml:space="preserve"> </w:t>
      </w:r>
      <w:proofErr w:type="spellStart"/>
      <w:r w:rsidR="001F2405" w:rsidRPr="00080D2C">
        <w:rPr>
          <w:rFonts w:ascii="Times New Roman" w:eastAsia="Times New Roman" w:hAnsi="Times New Roman" w:cs="Times New Roman"/>
          <w:color w:val="auto"/>
          <w:lang w:val="en-GB" w:eastAsia="hr-HR"/>
        </w:rPr>
        <w:t>xxxxxx</w:t>
      </w:r>
      <w:proofErr w:type="spellEnd"/>
      <w:r w:rsidR="001F2405" w:rsidRPr="00080D2C">
        <w:rPr>
          <w:rFonts w:ascii="Times New Roman" w:eastAsia="Times New Roman" w:hAnsi="Times New Roman" w:cs="Times New Roman"/>
          <w:color w:val="auto"/>
          <w:lang w:val="en-GB" w:eastAsia="hr-HR"/>
        </w:rPr>
        <w:t xml:space="preserve"> </w:t>
      </w:r>
      <w:proofErr w:type="spellStart"/>
      <w:r w:rsidR="001F2405" w:rsidRPr="00080D2C">
        <w:rPr>
          <w:rFonts w:ascii="Times New Roman" w:eastAsia="Times New Roman" w:hAnsi="Times New Roman" w:cs="Times New Roman"/>
          <w:color w:val="auto"/>
          <w:lang w:val="en-GB" w:eastAsia="hr-HR"/>
        </w:rPr>
        <w:t>xxxxxxxxxx</w:t>
      </w:r>
      <w:proofErr w:type="spellEnd"/>
      <w:r w:rsidR="001F2405" w:rsidRPr="00080D2C">
        <w:rPr>
          <w:rFonts w:ascii="Times New Roman" w:eastAsia="Times New Roman" w:hAnsi="Times New Roman" w:cs="Times New Roman"/>
          <w:color w:val="auto"/>
          <w:lang w:val="en-GB" w:eastAsia="hr-HR"/>
        </w:rPr>
        <w:t xml:space="preserve">. </w:t>
      </w:r>
    </w:p>
    <w:p w14:paraId="713AF9D7" w14:textId="77777777" w:rsidR="001B4B0D" w:rsidRPr="00080D2C" w:rsidRDefault="001B4B0D" w:rsidP="006E4B3C">
      <w:pPr>
        <w:spacing w:line="360" w:lineRule="auto"/>
        <w:jc w:val="both"/>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10"/>
      </w:tblGrid>
      <w:tr w:rsidR="00CD4BC1" w:rsidRPr="00080D2C" w14:paraId="5D70BCFF" w14:textId="77777777" w:rsidTr="001B4B0D">
        <w:trPr>
          <w:trHeight w:val="3471"/>
          <w:jc w:val="center"/>
        </w:trPr>
        <w:tc>
          <w:tcPr>
            <w:tcW w:w="7770" w:type="dxa"/>
          </w:tcPr>
          <w:p w14:paraId="5B86CCEE" w14:textId="388ECB38" w:rsidR="00CD4BC1" w:rsidRPr="00080D2C" w:rsidRDefault="00A30DC1" w:rsidP="006E4B3C">
            <w:pPr>
              <w:spacing w:line="360" w:lineRule="auto"/>
              <w:jc w:val="both"/>
              <w:rPr>
                <w:sz w:val="16"/>
                <w:szCs w:val="16"/>
                <w:lang w:val="en-GB"/>
              </w:rPr>
            </w:pPr>
            <w:r w:rsidRPr="00080D2C">
              <w:rPr>
                <w:noProof/>
                <w:sz w:val="16"/>
                <w:szCs w:val="16"/>
                <w:lang w:val="mk-MK" w:eastAsia="mk-MK"/>
              </w:rPr>
              <w:drawing>
                <wp:inline distT="0" distB="0" distL="0" distR="0" wp14:anchorId="2102E8E5" wp14:editId="06AAB900">
                  <wp:extent cx="4959670" cy="2243455"/>
                  <wp:effectExtent l="0" t="0" r="0" b="4445"/>
                  <wp:docPr id="23" name="Picture 23" descr="https://adriaticmedianethr.files.wordpress.com/2015/09/grafikonjih.png?w=669&amp;h=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riaticmedianethr.files.wordpress.com/2015/09/grafikonjih.png?w=669&amp;h=329"/>
                          <pic:cNvPicPr>
                            <a:picLocks noChangeAspect="1" noChangeArrowheads="1"/>
                          </pic:cNvPicPr>
                        </pic:nvPicPr>
                        <pic:blipFill rotWithShape="1">
                          <a:blip r:embed="rId35">
                            <a:extLst>
                              <a:ext uri="{28A0092B-C50C-407E-A947-70E740481C1C}">
                                <a14:useLocalDpi xmlns:a14="http://schemas.microsoft.com/office/drawing/2010/main" val="0"/>
                              </a:ext>
                            </a:extLst>
                          </a:blip>
                          <a:srcRect l="1386" t="8503" r="2753" b="2670"/>
                          <a:stretch/>
                        </pic:blipFill>
                        <pic:spPr bwMode="auto">
                          <a:xfrm>
                            <a:off x="0" y="0"/>
                            <a:ext cx="4966097" cy="22463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D4BC1" w:rsidRPr="00982BB9" w14:paraId="6F66AE74" w14:textId="77777777" w:rsidTr="001B4B0D">
        <w:trPr>
          <w:jc w:val="center"/>
        </w:trPr>
        <w:tc>
          <w:tcPr>
            <w:tcW w:w="7770" w:type="dxa"/>
          </w:tcPr>
          <w:p w14:paraId="4CE92BA4" w14:textId="03FF3FF9" w:rsidR="00CD4BC1" w:rsidRPr="00080D2C" w:rsidRDefault="00982BB9" w:rsidP="006E4B3C">
            <w:pPr>
              <w:pStyle w:val="Caption"/>
              <w:spacing w:line="360" w:lineRule="auto"/>
              <w:rPr>
                <w:b w:val="0"/>
                <w:lang w:val="en-GB"/>
              </w:rPr>
            </w:pPr>
            <w:bookmarkStart w:id="17" w:name="_Toc385889922"/>
            <w:bookmarkStart w:id="18" w:name="_Toc387601512"/>
            <w:bookmarkStart w:id="19" w:name="_Toc389084569"/>
            <w:r>
              <w:rPr>
                <w:szCs w:val="24"/>
                <w:lang w:val="en-GB"/>
              </w:rPr>
              <w:t>Chart</w:t>
            </w:r>
            <w:r w:rsidR="00CD4BC1" w:rsidRPr="00080D2C">
              <w:rPr>
                <w:szCs w:val="24"/>
                <w:lang w:val="en-GB"/>
              </w:rPr>
              <w:t xml:space="preserve"> </w:t>
            </w:r>
            <w:r w:rsidR="00554F1C" w:rsidRPr="00080D2C">
              <w:rPr>
                <w:szCs w:val="24"/>
                <w:lang w:val="en-GB"/>
              </w:rPr>
              <w:t>1</w:t>
            </w:r>
            <w:r w:rsidR="00CD4BC1" w:rsidRPr="00080D2C">
              <w:rPr>
                <w:szCs w:val="24"/>
                <w:lang w:val="en-GB"/>
              </w:rPr>
              <w:t>.</w:t>
            </w:r>
            <w:r w:rsidR="0042092C" w:rsidRPr="00080D2C">
              <w:rPr>
                <w:szCs w:val="24"/>
                <w:lang w:val="en-GB"/>
              </w:rPr>
              <w:t xml:space="preserve"> </w:t>
            </w:r>
            <w:bookmarkEnd w:id="17"/>
            <w:bookmarkEnd w:id="18"/>
            <w:bookmarkEnd w:id="19"/>
            <w:r>
              <w:rPr>
                <w:b w:val="0"/>
                <w:lang w:val="en-GB"/>
              </w:rPr>
              <w:t>Chart title</w:t>
            </w:r>
          </w:p>
          <w:p w14:paraId="490F6A1D" w14:textId="68542405" w:rsidR="00B523B1" w:rsidRPr="00982BB9" w:rsidRDefault="00982BB9" w:rsidP="006E4B3C">
            <w:pPr>
              <w:spacing w:line="360" w:lineRule="auto"/>
              <w:rPr>
                <w:lang w:val="en-US"/>
              </w:rPr>
            </w:pPr>
            <w:r>
              <w:rPr>
                <w:sz w:val="16"/>
                <w:szCs w:val="16"/>
                <w:lang w:val="en-GB"/>
              </w:rPr>
              <w:t>Source</w:t>
            </w:r>
            <w:r w:rsidR="00B523B1" w:rsidRPr="00080D2C">
              <w:rPr>
                <w:sz w:val="16"/>
                <w:szCs w:val="16"/>
                <w:lang w:val="en-GB"/>
              </w:rPr>
              <w:t xml:space="preserve">: </w:t>
            </w:r>
            <w:r>
              <w:rPr>
                <w:sz w:val="16"/>
                <w:szCs w:val="16"/>
                <w:lang w:val="en-GB"/>
              </w:rPr>
              <w:t>Author’s own work based on …</w:t>
            </w:r>
            <w:r w:rsidR="00B523B1" w:rsidRPr="00080D2C">
              <w:rPr>
                <w:sz w:val="16"/>
                <w:szCs w:val="16"/>
                <w:lang w:val="en-GB"/>
              </w:rPr>
              <w:t xml:space="preserve"> </w:t>
            </w:r>
            <w:r w:rsidR="001F2405" w:rsidRPr="00982BB9">
              <w:rPr>
                <w:sz w:val="16"/>
                <w:szCs w:val="16"/>
                <w:lang w:val="en-US"/>
              </w:rPr>
              <w:t>(</w:t>
            </w:r>
            <w:r w:rsidRPr="00982BB9">
              <w:rPr>
                <w:sz w:val="16"/>
                <w:szCs w:val="16"/>
                <w:lang w:val="en-US"/>
              </w:rPr>
              <w:t xml:space="preserve">it is </w:t>
            </w:r>
            <w:r>
              <w:rPr>
                <w:sz w:val="16"/>
                <w:szCs w:val="16"/>
                <w:lang w:val="en-US"/>
              </w:rPr>
              <w:t>necessary to enter the source used to create the illustration</w:t>
            </w:r>
            <w:r w:rsidR="001F2405" w:rsidRPr="00982BB9">
              <w:rPr>
                <w:sz w:val="16"/>
                <w:szCs w:val="16"/>
                <w:lang w:val="en-US"/>
              </w:rPr>
              <w:t>)</w:t>
            </w:r>
            <w:r w:rsidR="0076286B" w:rsidRPr="00982BB9">
              <w:rPr>
                <w:sz w:val="16"/>
                <w:szCs w:val="16"/>
                <w:lang w:val="en-US"/>
              </w:rPr>
              <w:t>.</w:t>
            </w:r>
          </w:p>
        </w:tc>
      </w:tr>
    </w:tbl>
    <w:p w14:paraId="513F82C3" w14:textId="77777777" w:rsidR="00CD4BC1" w:rsidRPr="00982BB9" w:rsidRDefault="00CD4BC1" w:rsidP="006E4B3C">
      <w:pPr>
        <w:spacing w:line="360" w:lineRule="auto"/>
        <w:jc w:val="both"/>
        <w:rPr>
          <w:lang w:val="en-US"/>
        </w:rPr>
      </w:pPr>
    </w:p>
    <w:p w14:paraId="0911FFD4" w14:textId="782DD3F4" w:rsidR="006169F7" w:rsidRPr="00080D2C" w:rsidRDefault="00982BB9" w:rsidP="006169F7">
      <w:pPr>
        <w:pStyle w:val="Default"/>
        <w:spacing w:line="360" w:lineRule="auto"/>
        <w:ind w:firstLine="284"/>
        <w:jc w:val="both"/>
        <w:rPr>
          <w:rFonts w:ascii="Times New Roman" w:eastAsia="Times New Roman" w:hAnsi="Times New Roman" w:cs="Times New Roman"/>
          <w:color w:val="auto"/>
          <w:lang w:val="en-GB" w:eastAsia="hr-HR"/>
        </w:rPr>
      </w:pPr>
      <w:r>
        <w:rPr>
          <w:rFonts w:ascii="Times New Roman" w:hAnsi="Times New Roman" w:cs="Times New Roman"/>
          <w:lang w:val="en-GB"/>
        </w:rPr>
        <w:t xml:space="preserve">The </w:t>
      </w:r>
      <w:r w:rsidR="00096117">
        <w:rPr>
          <w:rFonts w:ascii="Times New Roman" w:hAnsi="Times New Roman" w:cs="Times New Roman"/>
          <w:lang w:val="en-GB"/>
        </w:rPr>
        <w:t>caption</w:t>
      </w:r>
      <w:r>
        <w:rPr>
          <w:rFonts w:ascii="Times New Roman" w:hAnsi="Times New Roman" w:cs="Times New Roman"/>
          <w:lang w:val="en-GB"/>
        </w:rPr>
        <w:t xml:space="preserve"> of a figure is written in Times New Roman, 10 </w:t>
      </w:r>
      <w:proofErr w:type="spellStart"/>
      <w:r>
        <w:rPr>
          <w:rFonts w:ascii="Times New Roman" w:hAnsi="Times New Roman" w:cs="Times New Roman"/>
          <w:lang w:val="en-GB"/>
        </w:rPr>
        <w:t>pt</w:t>
      </w:r>
      <w:proofErr w:type="spellEnd"/>
      <w:r>
        <w:rPr>
          <w:rFonts w:ascii="Times New Roman" w:hAnsi="Times New Roman" w:cs="Times New Roman"/>
          <w:lang w:val="en-GB"/>
        </w:rPr>
        <w:t>, and the source in Times New Roman 9 or 8 pt. As a rule, figures are placed immediately after the text to which they refer, usually following the section where they are first mentioned or described (</w:t>
      </w:r>
      <w:proofErr w:type="spellStart"/>
      <w:r>
        <w:rPr>
          <w:rFonts w:ascii="Times New Roman" w:hAnsi="Times New Roman" w:cs="Times New Roman"/>
          <w:lang w:val="en-GB"/>
        </w:rPr>
        <w:t>detailes</w:t>
      </w:r>
      <w:proofErr w:type="spellEnd"/>
      <w:r>
        <w:rPr>
          <w:rFonts w:ascii="Times New Roman" w:hAnsi="Times New Roman" w:cs="Times New Roman"/>
          <w:lang w:val="en-GB"/>
        </w:rPr>
        <w:t xml:space="preserve"> are provided in the </w:t>
      </w:r>
      <w:r w:rsidRPr="00D7222D">
        <w:rPr>
          <w:rFonts w:ascii="Times New Roman" w:hAnsi="Times New Roman" w:cs="Times New Roman"/>
          <w:i/>
          <w:iCs/>
          <w:lang w:val="en-GB"/>
        </w:rPr>
        <w:t>Guidelines</w:t>
      </w:r>
      <w:r>
        <w:rPr>
          <w:rFonts w:ascii="Times New Roman" w:hAnsi="Times New Roman" w:cs="Times New Roman"/>
          <w:lang w:val="en-GB"/>
        </w:rPr>
        <w:t xml:space="preserve">). </w:t>
      </w:r>
      <w:proofErr w:type="spellStart"/>
      <w:r w:rsidR="006169F7" w:rsidRPr="00080D2C">
        <w:rPr>
          <w:rFonts w:ascii="Times New Roman" w:eastAsia="Times New Roman" w:hAnsi="Times New Roman" w:cs="Times New Roman"/>
          <w:color w:val="auto"/>
          <w:lang w:val="en-GB" w:eastAsia="hr-HR"/>
        </w:rPr>
        <w:t>Xxxxxxxx</w:t>
      </w:r>
      <w:proofErr w:type="spellEnd"/>
      <w:r w:rsidR="006169F7" w:rsidRPr="00080D2C">
        <w:rPr>
          <w:rFonts w:ascii="Times New Roman" w:eastAsia="Times New Roman" w:hAnsi="Times New Roman" w:cs="Times New Roman"/>
          <w:color w:val="auto"/>
          <w:lang w:val="en-GB" w:eastAsia="hr-HR"/>
        </w:rPr>
        <w:t xml:space="preserve"> xxx </w:t>
      </w:r>
      <w:proofErr w:type="spellStart"/>
      <w:r w:rsidR="006169F7" w:rsidRPr="00080D2C">
        <w:rPr>
          <w:rFonts w:ascii="Times New Roman" w:eastAsia="Times New Roman" w:hAnsi="Times New Roman" w:cs="Times New Roman"/>
          <w:color w:val="auto"/>
          <w:lang w:val="en-GB" w:eastAsia="hr-HR"/>
        </w:rPr>
        <w:t>xxx</w:t>
      </w:r>
      <w:proofErr w:type="spellEnd"/>
      <w:r w:rsidR="006169F7" w:rsidRPr="00080D2C">
        <w:rPr>
          <w:rFonts w:ascii="Times New Roman" w:eastAsia="Times New Roman" w:hAnsi="Times New Roman" w:cs="Times New Roman"/>
          <w:color w:val="auto"/>
          <w:lang w:val="en-GB" w:eastAsia="hr-HR"/>
        </w:rPr>
        <w:t xml:space="preserve"> </w:t>
      </w:r>
      <w:proofErr w:type="spellStart"/>
      <w:r w:rsidR="006169F7" w:rsidRPr="00080D2C">
        <w:rPr>
          <w:rFonts w:ascii="Times New Roman" w:eastAsia="Times New Roman" w:hAnsi="Times New Roman" w:cs="Times New Roman"/>
          <w:color w:val="auto"/>
          <w:lang w:val="en-GB" w:eastAsia="hr-HR"/>
        </w:rPr>
        <w:t>xxxxxxxxx</w:t>
      </w:r>
      <w:proofErr w:type="spellEnd"/>
      <w:r w:rsidR="006169F7" w:rsidRPr="00080D2C">
        <w:rPr>
          <w:rFonts w:ascii="Times New Roman" w:eastAsia="Times New Roman" w:hAnsi="Times New Roman" w:cs="Times New Roman"/>
          <w:color w:val="auto"/>
          <w:lang w:val="en-GB" w:eastAsia="hr-HR"/>
        </w:rPr>
        <w:t xml:space="preserve"> </w:t>
      </w:r>
      <w:proofErr w:type="spellStart"/>
      <w:r w:rsidR="006169F7" w:rsidRPr="00080D2C">
        <w:rPr>
          <w:rFonts w:ascii="Times New Roman" w:eastAsia="Times New Roman" w:hAnsi="Times New Roman" w:cs="Times New Roman"/>
          <w:color w:val="auto"/>
          <w:lang w:val="en-GB" w:eastAsia="hr-HR"/>
        </w:rPr>
        <w:t>xxxx</w:t>
      </w:r>
      <w:proofErr w:type="spellEnd"/>
      <w:r w:rsidR="006169F7" w:rsidRPr="00080D2C">
        <w:rPr>
          <w:rFonts w:ascii="Times New Roman" w:eastAsia="Times New Roman" w:hAnsi="Times New Roman" w:cs="Times New Roman"/>
          <w:color w:val="auto"/>
          <w:lang w:val="en-GB" w:eastAsia="hr-HR"/>
        </w:rPr>
        <w:t xml:space="preserve"> </w:t>
      </w:r>
      <w:proofErr w:type="spellStart"/>
      <w:r w:rsidR="006169F7" w:rsidRPr="00080D2C">
        <w:rPr>
          <w:rFonts w:ascii="Times New Roman" w:eastAsia="Times New Roman" w:hAnsi="Times New Roman" w:cs="Times New Roman"/>
          <w:color w:val="auto"/>
          <w:lang w:val="en-GB" w:eastAsia="hr-HR"/>
        </w:rPr>
        <w:t>xxxxxxx</w:t>
      </w:r>
      <w:proofErr w:type="spellEnd"/>
      <w:r w:rsidR="006169F7" w:rsidRPr="00080D2C">
        <w:rPr>
          <w:rFonts w:ascii="Times New Roman" w:eastAsia="Times New Roman" w:hAnsi="Times New Roman" w:cs="Times New Roman"/>
          <w:color w:val="auto"/>
          <w:lang w:val="en-GB" w:eastAsia="hr-HR"/>
        </w:rPr>
        <w:t xml:space="preserve"> </w:t>
      </w:r>
      <w:proofErr w:type="spellStart"/>
      <w:r w:rsidR="006169F7" w:rsidRPr="00080D2C">
        <w:rPr>
          <w:rFonts w:ascii="Times New Roman" w:eastAsia="Times New Roman" w:hAnsi="Times New Roman" w:cs="Times New Roman"/>
          <w:color w:val="auto"/>
          <w:lang w:val="en-GB" w:eastAsia="hr-HR"/>
        </w:rPr>
        <w:t>xxxxxxx</w:t>
      </w:r>
      <w:proofErr w:type="spellEnd"/>
      <w:r w:rsidR="006169F7" w:rsidRPr="00080D2C">
        <w:rPr>
          <w:rFonts w:ascii="Times New Roman" w:eastAsia="Times New Roman" w:hAnsi="Times New Roman" w:cs="Times New Roman"/>
          <w:color w:val="auto"/>
          <w:lang w:val="en-GB" w:eastAsia="hr-HR"/>
        </w:rPr>
        <w:t xml:space="preserve"> </w:t>
      </w:r>
      <w:proofErr w:type="spellStart"/>
      <w:r w:rsidR="006169F7" w:rsidRPr="00080D2C">
        <w:rPr>
          <w:rFonts w:ascii="Times New Roman" w:eastAsia="Times New Roman" w:hAnsi="Times New Roman" w:cs="Times New Roman"/>
          <w:color w:val="auto"/>
          <w:lang w:val="en-GB" w:eastAsia="hr-HR"/>
        </w:rPr>
        <w:t>xxxxxx</w:t>
      </w:r>
      <w:proofErr w:type="spellEnd"/>
      <w:r w:rsidR="006169F7" w:rsidRPr="00080D2C">
        <w:rPr>
          <w:rFonts w:ascii="Times New Roman" w:eastAsia="Times New Roman" w:hAnsi="Times New Roman" w:cs="Times New Roman"/>
          <w:color w:val="auto"/>
          <w:lang w:val="en-GB" w:eastAsia="hr-HR"/>
        </w:rPr>
        <w:t xml:space="preserve"> </w:t>
      </w:r>
      <w:proofErr w:type="spellStart"/>
      <w:r w:rsidR="006169F7" w:rsidRPr="00080D2C">
        <w:rPr>
          <w:rFonts w:ascii="Times New Roman" w:eastAsia="Times New Roman" w:hAnsi="Times New Roman" w:cs="Times New Roman"/>
          <w:color w:val="auto"/>
          <w:lang w:val="en-GB" w:eastAsia="hr-HR"/>
        </w:rPr>
        <w:t>xxxxxxxxxx</w:t>
      </w:r>
      <w:proofErr w:type="spellEnd"/>
      <w:r w:rsidR="006169F7" w:rsidRPr="00080D2C">
        <w:rPr>
          <w:rFonts w:ascii="Times New Roman" w:eastAsia="Times New Roman" w:hAnsi="Times New Roman" w:cs="Times New Roman"/>
          <w:color w:val="auto"/>
          <w:lang w:val="en-GB" w:eastAsia="hr-HR"/>
        </w:rPr>
        <w:t>.</w:t>
      </w:r>
    </w:p>
    <w:p w14:paraId="3C1E142C" w14:textId="68F8AE76" w:rsidR="006169F7" w:rsidRPr="00080D2C" w:rsidRDefault="006169F7" w:rsidP="006169F7">
      <w:pPr>
        <w:pStyle w:val="Default"/>
        <w:spacing w:line="360" w:lineRule="auto"/>
        <w:jc w:val="both"/>
        <w:rPr>
          <w:rFonts w:ascii="Times New Roman" w:eastAsia="Times New Roman" w:hAnsi="Times New Roman" w:cs="Times New Roman"/>
          <w:color w:val="auto"/>
          <w:lang w:val="en-GB" w:eastAsia="hr-HR"/>
        </w:rPr>
      </w:pPr>
    </w:p>
    <w:p w14:paraId="2749C60D" w14:textId="543FAAC0" w:rsidR="006169F7" w:rsidRPr="00080D2C" w:rsidRDefault="006169F7" w:rsidP="006169F7">
      <w:pPr>
        <w:pStyle w:val="Default"/>
        <w:spacing w:line="360" w:lineRule="auto"/>
        <w:jc w:val="both"/>
        <w:rPr>
          <w:rFonts w:ascii="Times New Roman" w:eastAsia="Times New Roman" w:hAnsi="Times New Roman" w:cs="Times New Roman"/>
          <w:color w:val="auto"/>
          <w:lang w:val="en-GB" w:eastAsia="hr-HR"/>
        </w:rPr>
      </w:pPr>
    </w:p>
    <w:p w14:paraId="29867346" w14:textId="77777777" w:rsidR="006169F7" w:rsidRPr="00080D2C" w:rsidRDefault="006169F7" w:rsidP="006169F7">
      <w:pPr>
        <w:pStyle w:val="Default"/>
        <w:spacing w:line="360" w:lineRule="auto"/>
        <w:jc w:val="both"/>
        <w:rPr>
          <w:rFonts w:ascii="Times New Roman" w:eastAsia="Times New Roman" w:hAnsi="Times New Roman" w:cs="Times New Roman"/>
          <w:color w:val="auto"/>
          <w:lang w:val="en-GB" w:eastAsia="hr-HR"/>
        </w:rPr>
      </w:pPr>
    </w:p>
    <w:p w14:paraId="42D68290" w14:textId="77777777" w:rsidR="00263BD5" w:rsidRPr="00080D2C" w:rsidRDefault="00263BD5" w:rsidP="006E4B3C">
      <w:pPr>
        <w:spacing w:line="360" w:lineRule="auto"/>
        <w:jc w:val="both"/>
        <w:rPr>
          <w:sz w:val="16"/>
          <w:szCs w:val="16"/>
          <w:lang w:val="en-GB"/>
        </w:rPr>
        <w:sectPr w:rsidR="00263BD5" w:rsidRPr="00080D2C" w:rsidSect="000F426D">
          <w:headerReference w:type="default" r:id="rId36"/>
          <w:headerReference w:type="first" r:id="rId37"/>
          <w:footerReference w:type="first" r:id="rId38"/>
          <w:pgSz w:w="11907" w:h="16839" w:code="9"/>
          <w:pgMar w:top="1418" w:right="1134" w:bottom="1418" w:left="1985" w:header="1304" w:footer="1304" w:gutter="0"/>
          <w:cols w:space="708"/>
          <w:titlePg/>
          <w:docGrid w:linePitch="360"/>
        </w:sectPr>
      </w:pPr>
    </w:p>
    <w:p w14:paraId="71562EED" w14:textId="01CD0A24" w:rsidR="00144F93" w:rsidRPr="00080D2C" w:rsidRDefault="005C67EA" w:rsidP="006E4B3C">
      <w:pPr>
        <w:pStyle w:val="Heading1"/>
        <w:spacing w:before="0" w:after="0" w:line="360" w:lineRule="auto"/>
        <w:jc w:val="both"/>
        <w:rPr>
          <w:rFonts w:ascii="Times New Roman" w:hAnsi="Times New Roman" w:cs="Times New Roman"/>
          <w:lang w:val="en-GB"/>
        </w:rPr>
      </w:pPr>
      <w:bookmarkStart w:id="20" w:name="_Toc385890152"/>
      <w:bookmarkStart w:id="21" w:name="_Toc387590096"/>
      <w:r w:rsidRPr="00080D2C">
        <w:rPr>
          <w:rFonts w:ascii="Times New Roman" w:hAnsi="Times New Roman" w:cs="Times New Roman"/>
          <w:lang w:val="en-GB"/>
        </w:rPr>
        <w:lastRenderedPageBreak/>
        <w:t>n</w:t>
      </w:r>
      <w:r w:rsidR="006168E1" w:rsidRPr="00080D2C">
        <w:rPr>
          <w:rFonts w:ascii="Times New Roman" w:hAnsi="Times New Roman" w:cs="Times New Roman"/>
          <w:lang w:val="en-GB"/>
        </w:rPr>
        <w:t xml:space="preserve">. </w:t>
      </w:r>
      <w:bookmarkEnd w:id="20"/>
      <w:bookmarkEnd w:id="21"/>
      <w:r w:rsidR="00D7222D">
        <w:rPr>
          <w:rFonts w:ascii="Times New Roman" w:hAnsi="Times New Roman" w:cs="Times New Roman"/>
          <w:lang w:val="en-GB"/>
        </w:rPr>
        <w:t xml:space="preserve">Chapter Heading </w:t>
      </w:r>
      <w:r w:rsidR="006E4B3C" w:rsidRPr="00080D2C">
        <w:rPr>
          <w:rFonts w:ascii="Times New Roman" w:hAnsi="Times New Roman" w:cs="Times New Roman"/>
          <w:lang w:val="en-GB"/>
        </w:rPr>
        <w:t>Times New Roman</w:t>
      </w:r>
      <w:r w:rsidR="007F1AE0" w:rsidRPr="00080D2C">
        <w:rPr>
          <w:rFonts w:ascii="Times New Roman" w:hAnsi="Times New Roman" w:cs="Times New Roman"/>
          <w:lang w:val="en-GB"/>
        </w:rPr>
        <w:t xml:space="preserve"> 16 B </w:t>
      </w:r>
    </w:p>
    <w:p w14:paraId="125337FB" w14:textId="77777777" w:rsidR="002D54A1" w:rsidRPr="00080D2C" w:rsidRDefault="002D54A1" w:rsidP="006E4B3C">
      <w:pPr>
        <w:spacing w:line="360" w:lineRule="auto"/>
        <w:jc w:val="both"/>
        <w:rPr>
          <w:sz w:val="36"/>
          <w:szCs w:val="36"/>
          <w:lang w:val="en-GB"/>
        </w:rPr>
      </w:pPr>
    </w:p>
    <w:p w14:paraId="6706967D" w14:textId="77777777" w:rsidR="00D56E19" w:rsidRDefault="006169F7" w:rsidP="006169F7">
      <w:pPr>
        <w:spacing w:line="360" w:lineRule="auto"/>
        <w:jc w:val="both"/>
        <w:rPr>
          <w:lang w:val="en-GB"/>
        </w:rPr>
      </w:pPr>
      <w:proofErr w:type="spellStart"/>
      <w:r w:rsidRPr="00080D2C">
        <w:rPr>
          <w:lang w:val="en-GB"/>
        </w:rPr>
        <w:t>Xxxxxx</w:t>
      </w:r>
      <w:proofErr w:type="spellEnd"/>
      <w:r w:rsidRPr="00080D2C">
        <w:rPr>
          <w:lang w:val="en-GB"/>
        </w:rPr>
        <w:t xml:space="preserve"> </w:t>
      </w:r>
      <w:proofErr w:type="spellStart"/>
      <w:r w:rsidRPr="00080D2C">
        <w:rPr>
          <w:lang w:val="en-GB"/>
        </w:rPr>
        <w:t>xxxxxxxxx</w:t>
      </w:r>
      <w:proofErr w:type="spellEnd"/>
      <w:r w:rsidRPr="00080D2C">
        <w:rPr>
          <w:lang w:val="en-GB"/>
        </w:rPr>
        <w:t xml:space="preserve"> </w:t>
      </w:r>
      <w:proofErr w:type="spellStart"/>
      <w:r w:rsidRPr="00080D2C">
        <w:rPr>
          <w:lang w:val="en-GB"/>
        </w:rPr>
        <w:t>xxxxxxxx</w:t>
      </w:r>
      <w:proofErr w:type="spellEnd"/>
      <w:r w:rsidRPr="00080D2C">
        <w:rPr>
          <w:lang w:val="en-GB"/>
        </w:rPr>
        <w:t xml:space="preserve"> xx </w:t>
      </w:r>
      <w:proofErr w:type="spellStart"/>
      <w:r w:rsidRPr="00080D2C">
        <w:rPr>
          <w:lang w:val="en-GB"/>
        </w:rPr>
        <w:t>xxxxxx</w:t>
      </w:r>
      <w:proofErr w:type="spellEnd"/>
      <w:r w:rsidRPr="00080D2C">
        <w:rPr>
          <w:lang w:val="en-GB"/>
        </w:rPr>
        <w:t xml:space="preserve"> </w:t>
      </w:r>
      <w:proofErr w:type="spellStart"/>
      <w:r w:rsidRPr="00080D2C">
        <w:rPr>
          <w:lang w:val="en-GB"/>
        </w:rPr>
        <w:t>xxxxxxxxxxxx</w:t>
      </w:r>
      <w:proofErr w:type="spellEnd"/>
      <w:r w:rsidRPr="00080D2C">
        <w:rPr>
          <w:lang w:val="en-GB"/>
        </w:rPr>
        <w:t xml:space="preserve"> </w:t>
      </w:r>
      <w:proofErr w:type="spellStart"/>
      <w:r w:rsidRPr="00080D2C">
        <w:rPr>
          <w:lang w:val="en-GB"/>
        </w:rPr>
        <w:t>xxxxxxxxxxxxx</w:t>
      </w:r>
      <w:proofErr w:type="spellEnd"/>
      <w:r w:rsidRPr="00080D2C">
        <w:rPr>
          <w:lang w:val="en-GB"/>
        </w:rPr>
        <w:t xml:space="preserve"> </w:t>
      </w:r>
      <w:proofErr w:type="spellStart"/>
      <w:r w:rsidRPr="00080D2C">
        <w:rPr>
          <w:lang w:val="en-GB"/>
        </w:rPr>
        <w:t>xxxxxxxxxx</w:t>
      </w:r>
      <w:proofErr w:type="spellEnd"/>
      <w:r w:rsidRPr="00080D2C">
        <w:rPr>
          <w:lang w:val="en-GB"/>
        </w:rPr>
        <w:t xml:space="preserve">. </w:t>
      </w:r>
    </w:p>
    <w:p w14:paraId="631EE92F" w14:textId="0C7E5EC6" w:rsidR="006169F7" w:rsidRPr="00080D2C" w:rsidRDefault="00996931" w:rsidP="006169F7">
      <w:pPr>
        <w:spacing w:line="360" w:lineRule="auto"/>
        <w:jc w:val="both"/>
        <w:rPr>
          <w:lang w:val="en-GB"/>
        </w:rPr>
      </w:pPr>
      <w:r>
        <w:rPr>
          <w:kern w:val="32"/>
          <w:lang w:val="en-GB"/>
        </w:rPr>
        <w:t xml:space="preserve">The font type and size in the text is Times New Roman 12; line spacing 1.5; no spacing between paragraphs; all paragraphs indented by 0.5 except for the first paragraph below the title; begins on a separate page; pages numbered with Arabic numerals; text justified; </w:t>
      </w:r>
      <w:r w:rsidRPr="00080D2C">
        <w:rPr>
          <w:kern w:val="32"/>
          <w:lang w:val="en-GB"/>
        </w:rPr>
        <w:t xml:space="preserve">linguistic structures such as </w:t>
      </w:r>
      <w:r>
        <w:rPr>
          <w:kern w:val="32"/>
          <w:lang w:val="en-GB"/>
        </w:rPr>
        <w:t>“it is considered”, “research has shown”, “it has been observed”, “have been analysed” are used; footnotes (Times New Roman 10, justified, first line of the text in the footnote indented by 0.5).</w:t>
      </w:r>
      <w:r w:rsidRPr="00080D2C">
        <w:rPr>
          <w:lang w:val="en-GB"/>
        </w:rPr>
        <w:t xml:space="preserve"> </w:t>
      </w:r>
    </w:p>
    <w:p w14:paraId="7FC95514" w14:textId="5CC14150" w:rsidR="00BC3660" w:rsidRPr="00080D2C" w:rsidRDefault="00BC3660" w:rsidP="006E4B3C">
      <w:pPr>
        <w:spacing w:line="360" w:lineRule="auto"/>
        <w:jc w:val="both"/>
        <w:rPr>
          <w:sz w:val="72"/>
          <w:szCs w:val="72"/>
          <w:lang w:val="en-GB"/>
        </w:rPr>
      </w:pPr>
    </w:p>
    <w:p w14:paraId="0954E129" w14:textId="636F1FC4" w:rsidR="00CD4BC1" w:rsidRPr="00080D2C" w:rsidRDefault="005C67EA" w:rsidP="006E4B3C">
      <w:pPr>
        <w:pStyle w:val="Heading2"/>
        <w:spacing w:before="0" w:after="0" w:line="360" w:lineRule="auto"/>
        <w:jc w:val="both"/>
        <w:rPr>
          <w:rFonts w:ascii="Times New Roman" w:hAnsi="Times New Roman" w:cs="Times New Roman"/>
          <w:i w:val="0"/>
          <w:lang w:val="en-GB"/>
        </w:rPr>
      </w:pPr>
      <w:bookmarkStart w:id="22" w:name="_Toc385890151"/>
      <w:bookmarkStart w:id="23" w:name="_Toc387590095"/>
      <w:r w:rsidRPr="00080D2C">
        <w:rPr>
          <w:rFonts w:ascii="Times New Roman" w:hAnsi="Times New Roman" w:cs="Times New Roman"/>
          <w:i w:val="0"/>
          <w:lang w:val="en-GB"/>
        </w:rPr>
        <w:t>n</w:t>
      </w:r>
      <w:r w:rsidR="00CD4BC1" w:rsidRPr="00080D2C">
        <w:rPr>
          <w:rFonts w:ascii="Times New Roman" w:hAnsi="Times New Roman" w:cs="Times New Roman"/>
          <w:i w:val="0"/>
          <w:lang w:val="en-GB"/>
        </w:rPr>
        <w:t>.</w:t>
      </w:r>
      <w:r w:rsidR="00C07C4E" w:rsidRPr="00080D2C">
        <w:rPr>
          <w:rFonts w:ascii="Times New Roman" w:hAnsi="Times New Roman" w:cs="Times New Roman"/>
          <w:i w:val="0"/>
          <w:lang w:val="en-GB"/>
        </w:rPr>
        <w:t>1</w:t>
      </w:r>
      <w:r w:rsidR="00CD4BC1" w:rsidRPr="00080D2C">
        <w:rPr>
          <w:rFonts w:ascii="Times New Roman" w:hAnsi="Times New Roman" w:cs="Times New Roman"/>
          <w:i w:val="0"/>
          <w:lang w:val="en-GB"/>
        </w:rPr>
        <w:t xml:space="preserve">. </w:t>
      </w:r>
      <w:r w:rsidR="00D7222D">
        <w:rPr>
          <w:rFonts w:ascii="Times New Roman" w:hAnsi="Times New Roman" w:cs="Times New Roman"/>
          <w:i w:val="0"/>
          <w:lang w:val="en-GB"/>
        </w:rPr>
        <w:t xml:space="preserve">Subchapter Heading </w:t>
      </w:r>
      <w:r w:rsidR="006E4B3C" w:rsidRPr="00080D2C">
        <w:rPr>
          <w:rFonts w:ascii="Times New Roman" w:hAnsi="Times New Roman" w:cs="Times New Roman"/>
          <w:i w:val="0"/>
          <w:lang w:val="en-GB"/>
        </w:rPr>
        <w:t>Times New Roman</w:t>
      </w:r>
      <w:r w:rsidR="007F1AE0" w:rsidRPr="00080D2C">
        <w:rPr>
          <w:rFonts w:ascii="Times New Roman" w:hAnsi="Times New Roman" w:cs="Times New Roman"/>
          <w:i w:val="0"/>
          <w:lang w:val="en-GB"/>
        </w:rPr>
        <w:t xml:space="preserve"> 14 B </w:t>
      </w:r>
      <w:r w:rsidR="00CD4BC1" w:rsidRPr="00080D2C">
        <w:rPr>
          <w:rFonts w:ascii="Times New Roman" w:hAnsi="Times New Roman" w:cs="Times New Roman"/>
          <w:i w:val="0"/>
          <w:lang w:val="en-GB"/>
        </w:rPr>
        <w:t xml:space="preserve"> </w:t>
      </w:r>
      <w:bookmarkEnd w:id="22"/>
      <w:bookmarkEnd w:id="23"/>
    </w:p>
    <w:p w14:paraId="184E8C4F" w14:textId="77777777" w:rsidR="00CD4BC1" w:rsidRPr="00080D2C" w:rsidRDefault="00CD4BC1" w:rsidP="006E4B3C">
      <w:pPr>
        <w:spacing w:line="360" w:lineRule="auto"/>
        <w:jc w:val="both"/>
        <w:rPr>
          <w:sz w:val="36"/>
          <w:szCs w:val="36"/>
          <w:lang w:val="en-GB"/>
        </w:rPr>
      </w:pPr>
    </w:p>
    <w:p w14:paraId="709D4B21" w14:textId="1432380D" w:rsidR="00CD4BC1" w:rsidRPr="00080D2C" w:rsidRDefault="006169F7" w:rsidP="006E4B3C">
      <w:pPr>
        <w:spacing w:line="360" w:lineRule="auto"/>
        <w:jc w:val="both"/>
        <w:rPr>
          <w:lang w:val="en-GB"/>
        </w:rPr>
      </w:pPr>
      <w:proofErr w:type="spellStart"/>
      <w:r w:rsidRPr="00080D2C">
        <w:rPr>
          <w:lang w:val="en-GB"/>
        </w:rPr>
        <w:t>Xxxxx</w:t>
      </w:r>
      <w:proofErr w:type="spellEnd"/>
      <w:r w:rsidRPr="00080D2C">
        <w:rPr>
          <w:lang w:val="en-GB"/>
        </w:rPr>
        <w:t xml:space="preserve"> </w:t>
      </w:r>
      <w:proofErr w:type="spellStart"/>
      <w:r w:rsidRPr="00080D2C">
        <w:rPr>
          <w:lang w:val="en-GB"/>
        </w:rPr>
        <w:t>xxxxxxxxxx</w:t>
      </w:r>
      <w:proofErr w:type="spellEnd"/>
      <w:r w:rsidRPr="00080D2C">
        <w:rPr>
          <w:lang w:val="en-GB"/>
        </w:rPr>
        <w:t xml:space="preserve"> </w:t>
      </w:r>
      <w:proofErr w:type="spellStart"/>
      <w:r w:rsidRPr="00080D2C">
        <w:rPr>
          <w:lang w:val="en-GB"/>
        </w:rPr>
        <w:t>xxxxxxxxxxxxx</w:t>
      </w:r>
      <w:proofErr w:type="spellEnd"/>
      <w:r w:rsidRPr="00080D2C">
        <w:rPr>
          <w:lang w:val="en-GB"/>
        </w:rPr>
        <w:t xml:space="preserve"> </w:t>
      </w:r>
      <w:proofErr w:type="spellStart"/>
      <w:r w:rsidRPr="00080D2C">
        <w:rPr>
          <w:lang w:val="en-GB"/>
        </w:rPr>
        <w:t>xxxxxxxxxx</w:t>
      </w:r>
      <w:proofErr w:type="spellEnd"/>
      <w:r w:rsidRPr="00080D2C">
        <w:rPr>
          <w:lang w:val="en-GB"/>
        </w:rPr>
        <w:t xml:space="preserve"> xx </w:t>
      </w:r>
      <w:proofErr w:type="spellStart"/>
      <w:r w:rsidRPr="00080D2C">
        <w:rPr>
          <w:lang w:val="en-GB"/>
        </w:rPr>
        <w:t>xxxxxxxxx</w:t>
      </w:r>
      <w:proofErr w:type="spellEnd"/>
      <w:r w:rsidRPr="00080D2C">
        <w:rPr>
          <w:lang w:val="en-GB"/>
        </w:rPr>
        <w:t xml:space="preserve"> xx 0000. </w:t>
      </w:r>
      <w:proofErr w:type="spellStart"/>
      <w:r w:rsidRPr="00080D2C">
        <w:rPr>
          <w:lang w:val="en-GB"/>
        </w:rPr>
        <w:t>xxxxxx</w:t>
      </w:r>
      <w:proofErr w:type="spellEnd"/>
      <w:r w:rsidRPr="00080D2C">
        <w:rPr>
          <w:lang w:val="en-GB"/>
        </w:rPr>
        <w:t xml:space="preserve"> xx. </w:t>
      </w:r>
      <w:r w:rsidR="00996931">
        <w:rPr>
          <w:kern w:val="32"/>
          <w:lang w:val="en-GB"/>
        </w:rPr>
        <w:t xml:space="preserve">Subchapter headings are numbered; they do not begin on a new page but continue with spacing above from the preceding text; the font type and size in the text is Times New Roman 12; line spacing 1.5; no spacing between paragraphs; all paragraphs indented by 0.5 except for the first paragraph below the title; pages numbered with Arabic numerals; text justified; </w:t>
      </w:r>
      <w:r w:rsidR="00996931" w:rsidRPr="00080D2C">
        <w:rPr>
          <w:kern w:val="32"/>
          <w:lang w:val="en-GB"/>
        </w:rPr>
        <w:t xml:space="preserve">linguistic structures such as </w:t>
      </w:r>
      <w:r w:rsidR="00996931">
        <w:rPr>
          <w:kern w:val="32"/>
          <w:lang w:val="en-GB"/>
        </w:rPr>
        <w:t>“it is considered”, “research has shown”, “it has been observed”, “have been analysed” are used.</w:t>
      </w:r>
      <w:r w:rsidR="00996931" w:rsidRPr="00080D2C">
        <w:rPr>
          <w:kern w:val="32"/>
          <w:lang w:val="en-GB"/>
        </w:rPr>
        <w:t xml:space="preserve"> </w:t>
      </w:r>
    </w:p>
    <w:p w14:paraId="1773B34B" w14:textId="77777777" w:rsidR="00057C2B" w:rsidRPr="00080D2C" w:rsidRDefault="00057C2B" w:rsidP="006E4B3C">
      <w:pPr>
        <w:spacing w:line="360" w:lineRule="auto"/>
        <w:jc w:val="both"/>
        <w:rPr>
          <w:sz w:val="72"/>
          <w:szCs w:val="72"/>
          <w:lang w:val="en-GB"/>
        </w:rPr>
      </w:pPr>
    </w:p>
    <w:p w14:paraId="4CB20775" w14:textId="3BA5ABCA" w:rsidR="00057C2B" w:rsidRPr="00080D2C" w:rsidRDefault="005C67EA" w:rsidP="006E4B3C">
      <w:pPr>
        <w:pStyle w:val="Heading3"/>
        <w:spacing w:before="0" w:after="0" w:line="360" w:lineRule="auto"/>
        <w:jc w:val="both"/>
        <w:rPr>
          <w:rFonts w:ascii="Times New Roman" w:hAnsi="Times New Roman" w:cs="Times New Roman"/>
          <w:b w:val="0"/>
          <w:sz w:val="28"/>
          <w:szCs w:val="28"/>
          <w:lang w:val="en-GB"/>
        </w:rPr>
      </w:pPr>
      <w:r w:rsidRPr="00080D2C">
        <w:rPr>
          <w:rFonts w:ascii="Times New Roman" w:hAnsi="Times New Roman" w:cs="Times New Roman"/>
          <w:b w:val="0"/>
          <w:sz w:val="28"/>
          <w:szCs w:val="28"/>
          <w:lang w:val="en-GB"/>
        </w:rPr>
        <w:t>n</w:t>
      </w:r>
      <w:r w:rsidR="00057C2B" w:rsidRPr="00080D2C">
        <w:rPr>
          <w:rFonts w:ascii="Times New Roman" w:hAnsi="Times New Roman" w:cs="Times New Roman"/>
          <w:b w:val="0"/>
          <w:sz w:val="28"/>
          <w:szCs w:val="28"/>
          <w:lang w:val="en-GB"/>
        </w:rPr>
        <w:t xml:space="preserve">.1.1. </w:t>
      </w:r>
      <w:r w:rsidR="00D7222D">
        <w:rPr>
          <w:rFonts w:ascii="Times New Roman" w:hAnsi="Times New Roman" w:cs="Times New Roman"/>
          <w:b w:val="0"/>
          <w:sz w:val="28"/>
          <w:szCs w:val="28"/>
          <w:lang w:val="en-GB"/>
        </w:rPr>
        <w:t xml:space="preserve">Subchapter Heading </w:t>
      </w:r>
      <w:r w:rsidR="006E4B3C" w:rsidRPr="00080D2C">
        <w:rPr>
          <w:rFonts w:ascii="Times New Roman" w:hAnsi="Times New Roman" w:cs="Times New Roman"/>
          <w:b w:val="0"/>
          <w:sz w:val="28"/>
          <w:szCs w:val="28"/>
          <w:lang w:val="en-GB"/>
        </w:rPr>
        <w:t>Times New Roman</w:t>
      </w:r>
      <w:r w:rsidR="007F1AE0" w:rsidRPr="00080D2C">
        <w:rPr>
          <w:rFonts w:ascii="Times New Roman" w:hAnsi="Times New Roman" w:cs="Times New Roman"/>
          <w:b w:val="0"/>
          <w:sz w:val="28"/>
          <w:szCs w:val="28"/>
          <w:lang w:val="en-GB"/>
        </w:rPr>
        <w:t xml:space="preserve"> 14</w:t>
      </w:r>
      <w:r w:rsidR="00057C2B" w:rsidRPr="00080D2C">
        <w:rPr>
          <w:rFonts w:ascii="Times New Roman" w:hAnsi="Times New Roman" w:cs="Times New Roman"/>
          <w:b w:val="0"/>
          <w:sz w:val="28"/>
          <w:szCs w:val="28"/>
          <w:lang w:val="en-GB"/>
        </w:rPr>
        <w:t xml:space="preserve"> </w:t>
      </w:r>
    </w:p>
    <w:p w14:paraId="64D4EAB8" w14:textId="77777777" w:rsidR="00057C2B" w:rsidRPr="00080D2C" w:rsidRDefault="00057C2B" w:rsidP="006E4B3C">
      <w:pPr>
        <w:spacing w:line="360" w:lineRule="auto"/>
        <w:rPr>
          <w:sz w:val="36"/>
          <w:szCs w:val="36"/>
          <w:lang w:val="en-GB"/>
        </w:rPr>
      </w:pPr>
    </w:p>
    <w:p w14:paraId="0E31641C" w14:textId="47338F53" w:rsidR="006169F7" w:rsidRPr="00080D2C" w:rsidRDefault="00057C2B" w:rsidP="006169F7">
      <w:pPr>
        <w:spacing w:line="360" w:lineRule="auto"/>
        <w:jc w:val="both"/>
        <w:rPr>
          <w:lang w:val="en-GB"/>
        </w:rPr>
      </w:pPr>
      <w:proofErr w:type="spellStart"/>
      <w:r w:rsidRPr="00080D2C">
        <w:rPr>
          <w:lang w:val="en-GB"/>
        </w:rPr>
        <w:t>Xxxxxxxxxxxx</w:t>
      </w:r>
      <w:proofErr w:type="spellEnd"/>
      <w:r w:rsidRPr="00080D2C">
        <w:rPr>
          <w:lang w:val="en-GB"/>
        </w:rPr>
        <w:t xml:space="preserve"> </w:t>
      </w:r>
      <w:proofErr w:type="spellStart"/>
      <w:r w:rsidRPr="00080D2C">
        <w:rPr>
          <w:lang w:val="en-GB"/>
        </w:rPr>
        <w:t>xxxxxxxx</w:t>
      </w:r>
      <w:proofErr w:type="spellEnd"/>
      <w:r w:rsidRPr="00080D2C">
        <w:rPr>
          <w:lang w:val="en-GB"/>
        </w:rPr>
        <w:t xml:space="preserve"> xxx </w:t>
      </w:r>
      <w:proofErr w:type="spellStart"/>
      <w:r w:rsidRPr="00080D2C">
        <w:rPr>
          <w:lang w:val="en-GB"/>
        </w:rPr>
        <w:t>xxxxxxxx</w:t>
      </w:r>
      <w:proofErr w:type="spellEnd"/>
      <w:r w:rsidRPr="00080D2C">
        <w:rPr>
          <w:lang w:val="en-GB"/>
        </w:rPr>
        <w:t xml:space="preserve"> </w:t>
      </w:r>
      <w:proofErr w:type="spellStart"/>
      <w:r w:rsidRPr="00080D2C">
        <w:rPr>
          <w:lang w:val="en-GB"/>
        </w:rPr>
        <w:t>xxxxxxxx</w:t>
      </w:r>
      <w:proofErr w:type="spellEnd"/>
      <w:r w:rsidRPr="00080D2C">
        <w:rPr>
          <w:lang w:val="en-GB"/>
        </w:rPr>
        <w:t xml:space="preserve"> xxx </w:t>
      </w:r>
      <w:proofErr w:type="spellStart"/>
      <w:r w:rsidRPr="00080D2C">
        <w:rPr>
          <w:lang w:val="en-GB"/>
        </w:rPr>
        <w:t>xxxxxx</w:t>
      </w:r>
      <w:proofErr w:type="spellEnd"/>
      <w:r w:rsidRPr="00080D2C">
        <w:rPr>
          <w:lang w:val="en-GB"/>
        </w:rPr>
        <w:t xml:space="preserve"> </w:t>
      </w:r>
      <w:proofErr w:type="spellStart"/>
      <w:r w:rsidRPr="00080D2C">
        <w:rPr>
          <w:lang w:val="en-GB"/>
        </w:rPr>
        <w:t>xxxxxxxxxxxxx</w:t>
      </w:r>
      <w:proofErr w:type="spellEnd"/>
      <w:r w:rsidR="006169F7" w:rsidRPr="00080D2C">
        <w:rPr>
          <w:lang w:val="en-GB"/>
        </w:rPr>
        <w:t xml:space="preserve">  </w:t>
      </w:r>
      <w:proofErr w:type="spellStart"/>
      <w:r w:rsidR="006169F7" w:rsidRPr="00080D2C">
        <w:rPr>
          <w:lang w:val="en-GB"/>
        </w:rPr>
        <w:t>xxxx</w:t>
      </w:r>
      <w:r w:rsidRPr="00080D2C">
        <w:rPr>
          <w:lang w:val="en-GB"/>
        </w:rPr>
        <w:t>x</w:t>
      </w:r>
      <w:proofErr w:type="spellEnd"/>
      <w:r w:rsidR="006169F7" w:rsidRPr="00080D2C">
        <w:rPr>
          <w:lang w:val="en-GB"/>
        </w:rPr>
        <w:t>.</w:t>
      </w:r>
      <w:r w:rsidRPr="00080D2C">
        <w:rPr>
          <w:lang w:val="en-GB"/>
        </w:rPr>
        <w:t xml:space="preserve"> </w:t>
      </w:r>
      <w:r w:rsidR="006C1E80">
        <w:rPr>
          <w:kern w:val="32"/>
          <w:lang w:val="en-GB"/>
        </w:rPr>
        <w:t xml:space="preserve">Subchapter headings (third-level heading) are numbered; they do not begin on a new page but continue with spacing above from the preceding text; the font type and size in the text is Times New Roman 12; line spacing 1.5; no spacing between paragraphs; all paragraphs </w:t>
      </w:r>
      <w:r w:rsidR="006C1E80">
        <w:rPr>
          <w:kern w:val="32"/>
          <w:lang w:val="en-GB"/>
        </w:rPr>
        <w:lastRenderedPageBreak/>
        <w:t xml:space="preserve">indented by 0.5 except for the first paragraph below the title; pages numbered with Arabic numerals; text justified; </w:t>
      </w:r>
      <w:r w:rsidR="006C1E80" w:rsidRPr="00080D2C">
        <w:rPr>
          <w:kern w:val="32"/>
          <w:lang w:val="en-GB"/>
        </w:rPr>
        <w:t xml:space="preserve">linguistic structures such as </w:t>
      </w:r>
      <w:r w:rsidR="006C1E80">
        <w:rPr>
          <w:kern w:val="32"/>
          <w:lang w:val="en-GB"/>
        </w:rPr>
        <w:t>“it is considered”, “research has shown”, “it has been observed”, “have been analysed” are used</w:t>
      </w:r>
      <w:r w:rsidR="006169F7" w:rsidRPr="00080D2C">
        <w:rPr>
          <w:lang w:val="en-GB"/>
        </w:rPr>
        <w:t xml:space="preserve">. </w:t>
      </w:r>
    </w:p>
    <w:p w14:paraId="58A009B1" w14:textId="77777777" w:rsidR="00057C2B" w:rsidRPr="00080D2C" w:rsidRDefault="00057C2B" w:rsidP="006E4B3C">
      <w:pPr>
        <w:spacing w:line="360" w:lineRule="auto"/>
        <w:jc w:val="both"/>
        <w:rPr>
          <w:sz w:val="72"/>
          <w:szCs w:val="72"/>
          <w:lang w:val="en-GB"/>
        </w:rPr>
      </w:pPr>
    </w:p>
    <w:p w14:paraId="0EA0BA33" w14:textId="4993B4C3" w:rsidR="00057C2B" w:rsidRPr="00080D2C" w:rsidRDefault="005C67EA" w:rsidP="006E4B3C">
      <w:pPr>
        <w:pStyle w:val="Heading3"/>
        <w:spacing w:before="0" w:after="0" w:line="360" w:lineRule="auto"/>
        <w:jc w:val="both"/>
        <w:rPr>
          <w:rFonts w:ascii="Times New Roman" w:hAnsi="Times New Roman" w:cs="Times New Roman"/>
          <w:b w:val="0"/>
          <w:sz w:val="28"/>
          <w:szCs w:val="28"/>
          <w:lang w:val="en-GB"/>
        </w:rPr>
      </w:pPr>
      <w:r w:rsidRPr="00080D2C">
        <w:rPr>
          <w:rFonts w:ascii="Times New Roman" w:hAnsi="Times New Roman" w:cs="Times New Roman"/>
          <w:b w:val="0"/>
          <w:sz w:val="28"/>
          <w:szCs w:val="28"/>
          <w:lang w:val="en-GB"/>
        </w:rPr>
        <w:t>n</w:t>
      </w:r>
      <w:r w:rsidR="00057C2B" w:rsidRPr="00080D2C">
        <w:rPr>
          <w:rFonts w:ascii="Times New Roman" w:hAnsi="Times New Roman" w:cs="Times New Roman"/>
          <w:b w:val="0"/>
          <w:sz w:val="28"/>
          <w:szCs w:val="28"/>
          <w:lang w:val="en-GB"/>
        </w:rPr>
        <w:t xml:space="preserve">.1.2. </w:t>
      </w:r>
      <w:r w:rsidR="00D7222D">
        <w:rPr>
          <w:rFonts w:ascii="Times New Roman" w:hAnsi="Times New Roman" w:cs="Times New Roman"/>
          <w:b w:val="0"/>
          <w:sz w:val="28"/>
          <w:szCs w:val="28"/>
          <w:lang w:val="en-GB"/>
        </w:rPr>
        <w:t xml:space="preserve">Subchapter Heading </w:t>
      </w:r>
      <w:r w:rsidR="007F1AE0" w:rsidRPr="00080D2C">
        <w:rPr>
          <w:rFonts w:ascii="Times New Roman" w:hAnsi="Times New Roman" w:cs="Times New Roman"/>
          <w:b w:val="0"/>
          <w:sz w:val="28"/>
          <w:szCs w:val="28"/>
          <w:lang w:val="en-GB"/>
        </w:rPr>
        <w:t>14 B</w:t>
      </w:r>
    </w:p>
    <w:p w14:paraId="4713E369" w14:textId="77777777" w:rsidR="00057C2B" w:rsidRPr="00080D2C" w:rsidRDefault="00057C2B" w:rsidP="006E4B3C">
      <w:pPr>
        <w:spacing w:line="360" w:lineRule="auto"/>
        <w:rPr>
          <w:sz w:val="36"/>
          <w:lang w:val="en-GB"/>
        </w:rPr>
      </w:pPr>
    </w:p>
    <w:p w14:paraId="6108056A" w14:textId="200E41B7" w:rsidR="00057C2B" w:rsidRPr="00080D2C" w:rsidRDefault="00057C2B" w:rsidP="006E4B3C">
      <w:pPr>
        <w:spacing w:line="360" w:lineRule="auto"/>
        <w:jc w:val="both"/>
        <w:rPr>
          <w:lang w:val="en-GB"/>
        </w:rPr>
      </w:pPr>
      <w:proofErr w:type="spellStart"/>
      <w:r w:rsidRPr="00080D2C">
        <w:rPr>
          <w:lang w:val="en-GB"/>
        </w:rPr>
        <w:t>Xxxxxxxxxxxx</w:t>
      </w:r>
      <w:proofErr w:type="spellEnd"/>
      <w:r w:rsidRPr="00080D2C">
        <w:rPr>
          <w:lang w:val="en-GB"/>
        </w:rPr>
        <w:t xml:space="preserve"> </w:t>
      </w:r>
      <w:proofErr w:type="spellStart"/>
      <w:r w:rsidRPr="00080D2C">
        <w:rPr>
          <w:lang w:val="en-GB"/>
        </w:rPr>
        <w:t>xxxxxx</w:t>
      </w:r>
      <w:proofErr w:type="spellEnd"/>
      <w:r w:rsidRPr="00080D2C">
        <w:rPr>
          <w:lang w:val="en-GB"/>
        </w:rPr>
        <w:t xml:space="preserve"> </w:t>
      </w:r>
      <w:proofErr w:type="spellStart"/>
      <w:r w:rsidRPr="00080D2C">
        <w:rPr>
          <w:lang w:val="en-GB"/>
        </w:rPr>
        <w:t>xxxxxxxxxxx</w:t>
      </w:r>
      <w:proofErr w:type="spellEnd"/>
      <w:r w:rsidRPr="00080D2C">
        <w:rPr>
          <w:lang w:val="en-GB"/>
        </w:rPr>
        <w:t xml:space="preserve"> xx </w:t>
      </w:r>
      <w:proofErr w:type="spellStart"/>
      <w:r w:rsidRPr="00080D2C">
        <w:rPr>
          <w:lang w:val="en-GB"/>
        </w:rPr>
        <w:t>xxxxx</w:t>
      </w:r>
      <w:proofErr w:type="spellEnd"/>
      <w:r w:rsidRPr="00080D2C">
        <w:rPr>
          <w:lang w:val="en-GB"/>
        </w:rPr>
        <w:t xml:space="preserve"> </w:t>
      </w:r>
      <w:proofErr w:type="spellStart"/>
      <w:r w:rsidRPr="00080D2C">
        <w:rPr>
          <w:lang w:val="en-GB"/>
        </w:rPr>
        <w:t>xxxxx</w:t>
      </w:r>
      <w:proofErr w:type="spellEnd"/>
      <w:r w:rsidRPr="00080D2C">
        <w:rPr>
          <w:lang w:val="en-GB"/>
        </w:rPr>
        <w:t xml:space="preserve"> xx </w:t>
      </w:r>
      <w:proofErr w:type="spellStart"/>
      <w:r w:rsidRPr="00080D2C">
        <w:rPr>
          <w:lang w:val="en-GB"/>
        </w:rPr>
        <w:t>xxxxxxxxxxxxx</w:t>
      </w:r>
      <w:proofErr w:type="spellEnd"/>
      <w:r w:rsidRPr="00080D2C">
        <w:rPr>
          <w:lang w:val="en-GB"/>
        </w:rPr>
        <w:t xml:space="preserve"> </w:t>
      </w:r>
      <w:proofErr w:type="spellStart"/>
      <w:r w:rsidRPr="00080D2C">
        <w:rPr>
          <w:lang w:val="en-GB"/>
        </w:rPr>
        <w:t>xxxxxx</w:t>
      </w:r>
      <w:proofErr w:type="spellEnd"/>
      <w:r w:rsidRPr="00080D2C">
        <w:rPr>
          <w:lang w:val="en-GB"/>
        </w:rPr>
        <w:t xml:space="preserve">, x xxx. </w:t>
      </w:r>
      <w:r w:rsidR="00D91566">
        <w:rPr>
          <w:kern w:val="32"/>
          <w:lang w:val="en-GB"/>
        </w:rPr>
        <w:t xml:space="preserve">Subchapter headings (third-level heading) are numbered; they do not begin on a new page but continue with spacing above from the preceding text; the font type and size in the text is Times New Roman 12; line spacing 1.5; no spacing between paragraphs; all paragraphs indented by 0.5 except for the first paragraph below the title; pages numbered with Arabic numerals; text justified; </w:t>
      </w:r>
      <w:r w:rsidR="00D91566" w:rsidRPr="00080D2C">
        <w:rPr>
          <w:kern w:val="32"/>
          <w:lang w:val="en-GB"/>
        </w:rPr>
        <w:t xml:space="preserve">linguistic structures such as </w:t>
      </w:r>
      <w:r w:rsidR="00D91566">
        <w:rPr>
          <w:kern w:val="32"/>
          <w:lang w:val="en-GB"/>
        </w:rPr>
        <w:t>“it is considered”, “research has shown”, “it has been observed”, “have been analysed” are used</w:t>
      </w:r>
      <w:r w:rsidR="00D91566" w:rsidRPr="00080D2C">
        <w:rPr>
          <w:lang w:val="en-GB"/>
        </w:rPr>
        <w:t>.</w:t>
      </w:r>
      <w:r w:rsidR="00D91566" w:rsidRPr="00080D2C">
        <w:rPr>
          <w:kern w:val="32"/>
          <w:lang w:val="en-GB"/>
        </w:rPr>
        <w:t xml:space="preserve"> </w:t>
      </w:r>
    </w:p>
    <w:p w14:paraId="4F46C47A" w14:textId="77777777" w:rsidR="00CD4BC1" w:rsidRPr="00080D2C" w:rsidRDefault="00CD4BC1" w:rsidP="006E4B3C">
      <w:pPr>
        <w:spacing w:line="360" w:lineRule="auto"/>
        <w:jc w:val="both"/>
        <w:rPr>
          <w:sz w:val="72"/>
          <w:szCs w:val="72"/>
          <w:lang w:val="en-GB"/>
        </w:rPr>
      </w:pPr>
    </w:p>
    <w:p w14:paraId="69D1CE09" w14:textId="7FB97AB9" w:rsidR="007353BF" w:rsidRPr="00080D2C" w:rsidRDefault="005C67EA" w:rsidP="006E4B3C">
      <w:pPr>
        <w:pStyle w:val="Heading2"/>
        <w:spacing w:before="0" w:after="0" w:line="360" w:lineRule="auto"/>
        <w:jc w:val="both"/>
        <w:rPr>
          <w:rFonts w:ascii="Times New Roman" w:hAnsi="Times New Roman" w:cs="Times New Roman"/>
          <w:i w:val="0"/>
          <w:lang w:val="en-GB"/>
        </w:rPr>
      </w:pPr>
      <w:bookmarkStart w:id="24" w:name="_Toc385890153"/>
      <w:bookmarkStart w:id="25" w:name="_Toc387590097"/>
      <w:r w:rsidRPr="00080D2C">
        <w:rPr>
          <w:rFonts w:ascii="Times New Roman" w:hAnsi="Times New Roman" w:cs="Times New Roman"/>
          <w:i w:val="0"/>
          <w:lang w:val="en-GB"/>
        </w:rPr>
        <w:t>n</w:t>
      </w:r>
      <w:r w:rsidR="004E5160" w:rsidRPr="00080D2C">
        <w:rPr>
          <w:rFonts w:ascii="Times New Roman" w:hAnsi="Times New Roman" w:cs="Times New Roman"/>
          <w:i w:val="0"/>
          <w:lang w:val="en-GB"/>
        </w:rPr>
        <w:t>.</w:t>
      </w:r>
      <w:r w:rsidR="00C07C4E" w:rsidRPr="00080D2C">
        <w:rPr>
          <w:rFonts w:ascii="Times New Roman" w:hAnsi="Times New Roman" w:cs="Times New Roman"/>
          <w:i w:val="0"/>
          <w:lang w:val="en-GB"/>
        </w:rPr>
        <w:t>2</w:t>
      </w:r>
      <w:r w:rsidR="004E5160" w:rsidRPr="00080D2C">
        <w:rPr>
          <w:rFonts w:ascii="Times New Roman" w:hAnsi="Times New Roman" w:cs="Times New Roman"/>
          <w:i w:val="0"/>
          <w:lang w:val="en-GB"/>
        </w:rPr>
        <w:t xml:space="preserve">. </w:t>
      </w:r>
      <w:bookmarkEnd w:id="24"/>
      <w:bookmarkEnd w:id="25"/>
      <w:r w:rsidR="00D7222D">
        <w:rPr>
          <w:rFonts w:ascii="Times New Roman" w:hAnsi="Times New Roman" w:cs="Times New Roman"/>
          <w:i w:val="0"/>
          <w:lang w:val="en-GB"/>
        </w:rPr>
        <w:t xml:space="preserve">Subchapter Heading </w:t>
      </w:r>
      <w:r w:rsidR="006E4B3C" w:rsidRPr="00080D2C">
        <w:rPr>
          <w:rFonts w:ascii="Times New Roman" w:hAnsi="Times New Roman" w:cs="Times New Roman"/>
          <w:i w:val="0"/>
          <w:lang w:val="en-GB"/>
        </w:rPr>
        <w:t>Times New Roman</w:t>
      </w:r>
      <w:r w:rsidR="007F1AE0" w:rsidRPr="00080D2C">
        <w:rPr>
          <w:rFonts w:ascii="Times New Roman" w:hAnsi="Times New Roman" w:cs="Times New Roman"/>
          <w:i w:val="0"/>
          <w:lang w:val="en-GB"/>
        </w:rPr>
        <w:t xml:space="preserve"> 14 B </w:t>
      </w:r>
      <w:proofErr w:type="spellStart"/>
      <w:r w:rsidR="007F1AE0" w:rsidRPr="00080D2C">
        <w:rPr>
          <w:rFonts w:ascii="Times New Roman" w:hAnsi="Times New Roman" w:cs="Times New Roman"/>
          <w:i w:val="0"/>
          <w:lang w:val="en-GB"/>
        </w:rPr>
        <w:t>xxxx</w:t>
      </w:r>
      <w:proofErr w:type="spellEnd"/>
    </w:p>
    <w:p w14:paraId="30DA0D28" w14:textId="77777777" w:rsidR="00BC3660" w:rsidRPr="00080D2C" w:rsidRDefault="00BC3660" w:rsidP="006E4B3C">
      <w:pPr>
        <w:spacing w:line="360" w:lineRule="auto"/>
        <w:rPr>
          <w:sz w:val="36"/>
          <w:lang w:val="en-GB"/>
        </w:rPr>
      </w:pPr>
    </w:p>
    <w:p w14:paraId="614CA685" w14:textId="5DFBDCCD" w:rsidR="006169F7" w:rsidRPr="00080D2C" w:rsidRDefault="006169F7" w:rsidP="006169F7">
      <w:pPr>
        <w:spacing w:line="360" w:lineRule="auto"/>
        <w:jc w:val="both"/>
        <w:rPr>
          <w:lang w:val="en-GB"/>
        </w:rPr>
      </w:pPr>
      <w:proofErr w:type="spellStart"/>
      <w:r w:rsidRPr="00080D2C">
        <w:rPr>
          <w:lang w:val="en-GB"/>
        </w:rPr>
        <w:t>Xxxxx</w:t>
      </w:r>
      <w:proofErr w:type="spellEnd"/>
      <w:r w:rsidRPr="00080D2C">
        <w:rPr>
          <w:lang w:val="en-GB"/>
        </w:rPr>
        <w:t xml:space="preserve"> </w:t>
      </w:r>
      <w:proofErr w:type="spellStart"/>
      <w:r w:rsidRPr="00080D2C">
        <w:rPr>
          <w:lang w:val="en-GB"/>
        </w:rPr>
        <w:t>xxxxxxxxxx</w:t>
      </w:r>
      <w:proofErr w:type="spellEnd"/>
      <w:r w:rsidRPr="00080D2C">
        <w:rPr>
          <w:lang w:val="en-GB"/>
        </w:rPr>
        <w:t xml:space="preserve"> </w:t>
      </w:r>
      <w:proofErr w:type="spellStart"/>
      <w:r w:rsidRPr="00080D2C">
        <w:rPr>
          <w:lang w:val="en-GB"/>
        </w:rPr>
        <w:t>xxxxxxxxxxxxx</w:t>
      </w:r>
      <w:proofErr w:type="spellEnd"/>
      <w:r w:rsidRPr="00080D2C">
        <w:rPr>
          <w:lang w:val="en-GB"/>
        </w:rPr>
        <w:t xml:space="preserve"> </w:t>
      </w:r>
      <w:proofErr w:type="spellStart"/>
      <w:r w:rsidRPr="00080D2C">
        <w:rPr>
          <w:lang w:val="en-GB"/>
        </w:rPr>
        <w:t>xxxxxxxxxx</w:t>
      </w:r>
      <w:proofErr w:type="spellEnd"/>
      <w:r w:rsidRPr="00080D2C">
        <w:rPr>
          <w:lang w:val="en-GB"/>
        </w:rPr>
        <w:t xml:space="preserve"> xx </w:t>
      </w:r>
      <w:proofErr w:type="spellStart"/>
      <w:r w:rsidRPr="00080D2C">
        <w:rPr>
          <w:lang w:val="en-GB"/>
        </w:rPr>
        <w:t>xxxxxxxxx</w:t>
      </w:r>
      <w:proofErr w:type="spellEnd"/>
      <w:r w:rsidRPr="00080D2C">
        <w:rPr>
          <w:lang w:val="en-GB"/>
        </w:rPr>
        <w:t xml:space="preserve"> xx </w:t>
      </w:r>
      <w:proofErr w:type="spellStart"/>
      <w:r w:rsidR="00773016" w:rsidRPr="00080D2C">
        <w:rPr>
          <w:lang w:val="en-GB"/>
        </w:rPr>
        <w:t>xxxx</w:t>
      </w:r>
      <w:proofErr w:type="spellEnd"/>
      <w:r w:rsidRPr="00080D2C">
        <w:rPr>
          <w:lang w:val="en-GB"/>
        </w:rPr>
        <w:t xml:space="preserve"> </w:t>
      </w:r>
      <w:proofErr w:type="spellStart"/>
      <w:r w:rsidRPr="00080D2C">
        <w:rPr>
          <w:lang w:val="en-GB"/>
        </w:rPr>
        <w:t>xxxxxx</w:t>
      </w:r>
      <w:proofErr w:type="spellEnd"/>
      <w:r w:rsidRPr="00080D2C">
        <w:rPr>
          <w:lang w:val="en-GB"/>
        </w:rPr>
        <w:t xml:space="preserve"> xx. </w:t>
      </w:r>
      <w:r w:rsidR="00D91566">
        <w:rPr>
          <w:kern w:val="32"/>
          <w:lang w:val="en-GB"/>
        </w:rPr>
        <w:t xml:space="preserve">Subchapter headings are numbered; they do not begin on a new page but continue with spacing above from the preceding text; the font type and size in the text is Times New Roman 12; line spacing 1.5; no spacing between paragraphs; all paragraphs indented by 0.5 except for the first paragraph below the title; pages numbered with Arabic numerals; text justified; </w:t>
      </w:r>
      <w:r w:rsidR="00D91566" w:rsidRPr="00080D2C">
        <w:rPr>
          <w:kern w:val="32"/>
          <w:lang w:val="en-GB"/>
        </w:rPr>
        <w:t xml:space="preserve">linguistic structures such as </w:t>
      </w:r>
      <w:r w:rsidR="00D91566">
        <w:rPr>
          <w:kern w:val="32"/>
          <w:lang w:val="en-GB"/>
        </w:rPr>
        <w:t>“it is considered”, “research has shown”, “it has been observed”, “have been analysed” are used</w:t>
      </w:r>
      <w:r w:rsidR="00773016" w:rsidRPr="00080D2C">
        <w:rPr>
          <w:lang w:val="en-GB"/>
        </w:rPr>
        <w:t xml:space="preserve">. </w:t>
      </w:r>
      <w:proofErr w:type="spellStart"/>
      <w:r w:rsidR="00773016" w:rsidRPr="00080D2C">
        <w:rPr>
          <w:lang w:val="en-GB"/>
        </w:rPr>
        <w:t>Xxxxx</w:t>
      </w:r>
      <w:proofErr w:type="spellEnd"/>
      <w:r w:rsidR="00773016" w:rsidRPr="00080D2C">
        <w:rPr>
          <w:lang w:val="en-GB"/>
        </w:rPr>
        <w:t xml:space="preserve"> </w:t>
      </w:r>
      <w:proofErr w:type="spellStart"/>
      <w:r w:rsidR="00773016" w:rsidRPr="00080D2C">
        <w:rPr>
          <w:lang w:val="en-GB"/>
        </w:rPr>
        <w:t>xxxxxxxxxx</w:t>
      </w:r>
      <w:proofErr w:type="spellEnd"/>
      <w:r w:rsidR="00773016" w:rsidRPr="00080D2C">
        <w:rPr>
          <w:lang w:val="en-GB"/>
        </w:rPr>
        <w:t xml:space="preserve"> </w:t>
      </w:r>
      <w:proofErr w:type="spellStart"/>
      <w:r w:rsidR="00773016" w:rsidRPr="00080D2C">
        <w:rPr>
          <w:lang w:val="en-GB"/>
        </w:rPr>
        <w:t>xxxxxxxxxxxxx</w:t>
      </w:r>
      <w:proofErr w:type="spellEnd"/>
      <w:r w:rsidR="00773016" w:rsidRPr="00080D2C">
        <w:rPr>
          <w:lang w:val="en-GB"/>
        </w:rPr>
        <w:t xml:space="preserve"> </w:t>
      </w:r>
      <w:proofErr w:type="spellStart"/>
      <w:r w:rsidR="00773016" w:rsidRPr="00080D2C">
        <w:rPr>
          <w:lang w:val="en-GB"/>
        </w:rPr>
        <w:t>xxxxxxxxxx</w:t>
      </w:r>
      <w:proofErr w:type="spellEnd"/>
      <w:r w:rsidR="00773016" w:rsidRPr="00080D2C">
        <w:rPr>
          <w:lang w:val="en-GB"/>
        </w:rPr>
        <w:t xml:space="preserve"> xx </w:t>
      </w:r>
      <w:proofErr w:type="spellStart"/>
      <w:r w:rsidR="00773016" w:rsidRPr="00080D2C">
        <w:rPr>
          <w:lang w:val="en-GB"/>
        </w:rPr>
        <w:t>xxxxxxxxx</w:t>
      </w:r>
      <w:proofErr w:type="spellEnd"/>
      <w:r w:rsidR="00773016" w:rsidRPr="00080D2C">
        <w:rPr>
          <w:lang w:val="en-GB"/>
        </w:rPr>
        <w:t xml:space="preserve"> xx </w:t>
      </w:r>
      <w:proofErr w:type="spellStart"/>
      <w:r w:rsidR="00773016" w:rsidRPr="00080D2C">
        <w:rPr>
          <w:lang w:val="en-GB"/>
        </w:rPr>
        <w:t>xxxx</w:t>
      </w:r>
      <w:proofErr w:type="spellEnd"/>
      <w:r w:rsidR="00773016" w:rsidRPr="00080D2C">
        <w:rPr>
          <w:lang w:val="en-GB"/>
        </w:rPr>
        <w:t xml:space="preserve"> </w:t>
      </w:r>
      <w:proofErr w:type="spellStart"/>
      <w:r w:rsidR="00773016" w:rsidRPr="00080D2C">
        <w:rPr>
          <w:lang w:val="en-GB"/>
        </w:rPr>
        <w:t>xxxxxx</w:t>
      </w:r>
      <w:proofErr w:type="spellEnd"/>
      <w:r w:rsidR="00773016" w:rsidRPr="00080D2C">
        <w:rPr>
          <w:lang w:val="en-GB"/>
        </w:rPr>
        <w:t xml:space="preserve"> xx. </w:t>
      </w:r>
      <w:proofErr w:type="spellStart"/>
      <w:r w:rsidR="00773016" w:rsidRPr="00080D2C">
        <w:rPr>
          <w:lang w:val="en-GB"/>
        </w:rPr>
        <w:t>Xxxxx</w:t>
      </w:r>
      <w:proofErr w:type="spellEnd"/>
      <w:r w:rsidR="00773016" w:rsidRPr="00080D2C">
        <w:rPr>
          <w:lang w:val="en-GB"/>
        </w:rPr>
        <w:t xml:space="preserve"> </w:t>
      </w:r>
      <w:proofErr w:type="spellStart"/>
      <w:r w:rsidR="00773016" w:rsidRPr="00080D2C">
        <w:rPr>
          <w:lang w:val="en-GB"/>
        </w:rPr>
        <w:t>xxxxxxxxxx</w:t>
      </w:r>
      <w:proofErr w:type="spellEnd"/>
      <w:r w:rsidR="00773016" w:rsidRPr="00080D2C">
        <w:rPr>
          <w:lang w:val="en-GB"/>
        </w:rPr>
        <w:t xml:space="preserve"> </w:t>
      </w:r>
      <w:proofErr w:type="spellStart"/>
      <w:r w:rsidR="00773016" w:rsidRPr="00080D2C">
        <w:rPr>
          <w:lang w:val="en-GB"/>
        </w:rPr>
        <w:t>xxxxxxxxxxxxx</w:t>
      </w:r>
      <w:proofErr w:type="spellEnd"/>
      <w:r w:rsidR="00773016" w:rsidRPr="00080D2C">
        <w:rPr>
          <w:lang w:val="en-GB"/>
        </w:rPr>
        <w:t xml:space="preserve"> </w:t>
      </w:r>
      <w:proofErr w:type="spellStart"/>
      <w:r w:rsidR="00773016" w:rsidRPr="00080D2C">
        <w:rPr>
          <w:lang w:val="en-GB"/>
        </w:rPr>
        <w:t>xxxxxxxxxx</w:t>
      </w:r>
      <w:proofErr w:type="spellEnd"/>
      <w:r w:rsidR="00773016" w:rsidRPr="00080D2C">
        <w:rPr>
          <w:lang w:val="en-GB"/>
        </w:rPr>
        <w:t xml:space="preserve"> xx </w:t>
      </w:r>
      <w:proofErr w:type="spellStart"/>
      <w:r w:rsidR="00773016" w:rsidRPr="00080D2C">
        <w:rPr>
          <w:lang w:val="en-GB"/>
        </w:rPr>
        <w:t>xxxxxxxxx</w:t>
      </w:r>
      <w:proofErr w:type="spellEnd"/>
      <w:r w:rsidR="00773016" w:rsidRPr="00080D2C">
        <w:rPr>
          <w:lang w:val="en-GB"/>
        </w:rPr>
        <w:t xml:space="preserve"> xx </w:t>
      </w:r>
      <w:proofErr w:type="spellStart"/>
      <w:r w:rsidR="00773016" w:rsidRPr="00080D2C">
        <w:rPr>
          <w:lang w:val="en-GB"/>
        </w:rPr>
        <w:t>xxxx</w:t>
      </w:r>
      <w:proofErr w:type="spellEnd"/>
      <w:r w:rsidR="00773016" w:rsidRPr="00080D2C">
        <w:rPr>
          <w:lang w:val="en-GB"/>
        </w:rPr>
        <w:t xml:space="preserve"> </w:t>
      </w:r>
      <w:proofErr w:type="spellStart"/>
      <w:r w:rsidR="00773016" w:rsidRPr="00080D2C">
        <w:rPr>
          <w:lang w:val="en-GB"/>
        </w:rPr>
        <w:t>xxxxxx</w:t>
      </w:r>
      <w:proofErr w:type="spellEnd"/>
      <w:r w:rsidR="00773016" w:rsidRPr="00080D2C">
        <w:rPr>
          <w:lang w:val="en-GB"/>
        </w:rPr>
        <w:t>.</w:t>
      </w:r>
    </w:p>
    <w:p w14:paraId="4677D9B9" w14:textId="77777777" w:rsidR="006169F7" w:rsidRPr="00080D2C" w:rsidRDefault="006169F7" w:rsidP="006169F7">
      <w:pPr>
        <w:spacing w:line="360" w:lineRule="auto"/>
        <w:jc w:val="both"/>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47"/>
        <w:gridCol w:w="1645"/>
        <w:gridCol w:w="1645"/>
      </w:tblGrid>
      <w:tr w:rsidR="006169F7" w:rsidRPr="00080D2C" w14:paraId="37030DFA" w14:textId="77777777" w:rsidTr="00FD15F2">
        <w:trPr>
          <w:trHeight w:val="241"/>
          <w:jc w:val="center"/>
        </w:trPr>
        <w:tc>
          <w:tcPr>
            <w:tcW w:w="5837" w:type="dxa"/>
            <w:gridSpan w:val="3"/>
            <w:tcBorders>
              <w:bottom w:val="single" w:sz="4" w:space="0" w:color="auto"/>
            </w:tcBorders>
          </w:tcPr>
          <w:p w14:paraId="7EE875FB" w14:textId="43CBD091" w:rsidR="006169F7" w:rsidRPr="00080D2C" w:rsidRDefault="00D91566" w:rsidP="00FD15F2">
            <w:pPr>
              <w:spacing w:line="360" w:lineRule="auto"/>
              <w:jc w:val="both"/>
              <w:rPr>
                <w:sz w:val="20"/>
                <w:szCs w:val="20"/>
                <w:lang w:val="en-GB"/>
              </w:rPr>
            </w:pPr>
            <w:r>
              <w:rPr>
                <w:b/>
                <w:sz w:val="20"/>
                <w:szCs w:val="20"/>
                <w:lang w:val="en-GB"/>
              </w:rPr>
              <w:lastRenderedPageBreak/>
              <w:t>Table</w:t>
            </w:r>
            <w:r w:rsidR="006169F7" w:rsidRPr="00080D2C">
              <w:rPr>
                <w:b/>
                <w:sz w:val="20"/>
                <w:szCs w:val="20"/>
                <w:lang w:val="en-GB"/>
              </w:rPr>
              <w:t xml:space="preserve"> 1.</w:t>
            </w:r>
            <w:r w:rsidR="006169F7" w:rsidRPr="00080D2C">
              <w:rPr>
                <w:sz w:val="20"/>
                <w:szCs w:val="20"/>
                <w:lang w:val="en-GB"/>
              </w:rPr>
              <w:t xml:space="preserve"> </w:t>
            </w:r>
            <w:r>
              <w:rPr>
                <w:sz w:val="20"/>
                <w:szCs w:val="20"/>
                <w:lang w:val="en-GB"/>
              </w:rPr>
              <w:t>Table title</w:t>
            </w:r>
          </w:p>
        </w:tc>
      </w:tr>
      <w:tr w:rsidR="006169F7" w:rsidRPr="00080D2C" w14:paraId="6561B4B6" w14:textId="77777777" w:rsidTr="00FD15F2">
        <w:trPr>
          <w:trHeight w:val="233"/>
          <w:jc w:val="center"/>
        </w:trPr>
        <w:tc>
          <w:tcPr>
            <w:tcW w:w="2547" w:type="dxa"/>
            <w:tcBorders>
              <w:top w:val="single" w:sz="4" w:space="0" w:color="auto"/>
              <w:bottom w:val="single" w:sz="4" w:space="0" w:color="auto"/>
            </w:tcBorders>
          </w:tcPr>
          <w:p w14:paraId="0B3C09F6" w14:textId="77777777" w:rsidR="006169F7" w:rsidRPr="00080D2C" w:rsidRDefault="006169F7" w:rsidP="00FD15F2">
            <w:pPr>
              <w:spacing w:line="360" w:lineRule="auto"/>
              <w:jc w:val="both"/>
              <w:rPr>
                <w:sz w:val="18"/>
                <w:szCs w:val="18"/>
                <w:lang w:val="en-GB"/>
              </w:rPr>
            </w:pPr>
            <w:proofErr w:type="spellStart"/>
            <w:r w:rsidRPr="00080D2C">
              <w:rPr>
                <w:sz w:val="18"/>
                <w:szCs w:val="18"/>
                <w:lang w:val="en-GB"/>
              </w:rPr>
              <w:t>Xxxxx</w:t>
            </w:r>
            <w:proofErr w:type="spellEnd"/>
            <w:r w:rsidRPr="00080D2C">
              <w:rPr>
                <w:sz w:val="18"/>
                <w:szCs w:val="18"/>
                <w:lang w:val="en-GB"/>
              </w:rPr>
              <w:t xml:space="preserve"> </w:t>
            </w:r>
            <w:proofErr w:type="spellStart"/>
            <w:r w:rsidRPr="00080D2C">
              <w:rPr>
                <w:sz w:val="18"/>
                <w:szCs w:val="18"/>
                <w:lang w:val="en-GB"/>
              </w:rPr>
              <w:t>xxxxxxxx</w:t>
            </w:r>
            <w:proofErr w:type="spellEnd"/>
          </w:p>
        </w:tc>
        <w:tc>
          <w:tcPr>
            <w:tcW w:w="1645" w:type="dxa"/>
            <w:tcBorders>
              <w:top w:val="single" w:sz="4" w:space="0" w:color="auto"/>
              <w:bottom w:val="single" w:sz="4" w:space="0" w:color="auto"/>
            </w:tcBorders>
          </w:tcPr>
          <w:p w14:paraId="1956E98D" w14:textId="77777777" w:rsidR="006169F7" w:rsidRPr="00080D2C" w:rsidRDefault="006169F7" w:rsidP="00FD15F2">
            <w:pPr>
              <w:spacing w:line="360" w:lineRule="auto"/>
              <w:jc w:val="right"/>
              <w:rPr>
                <w:sz w:val="18"/>
                <w:szCs w:val="18"/>
                <w:lang w:val="en-GB"/>
              </w:rPr>
            </w:pPr>
            <w:proofErr w:type="spellStart"/>
            <w:r w:rsidRPr="00080D2C">
              <w:rPr>
                <w:sz w:val="18"/>
                <w:szCs w:val="18"/>
                <w:lang w:val="en-GB"/>
              </w:rPr>
              <w:t>Xxxxxx</w:t>
            </w:r>
            <w:proofErr w:type="spellEnd"/>
            <w:r w:rsidRPr="00080D2C">
              <w:rPr>
                <w:sz w:val="18"/>
                <w:szCs w:val="18"/>
                <w:lang w:val="en-GB"/>
              </w:rPr>
              <w:t xml:space="preserve"> xx </w:t>
            </w:r>
            <w:proofErr w:type="spellStart"/>
            <w:r w:rsidRPr="00080D2C">
              <w:rPr>
                <w:sz w:val="18"/>
                <w:szCs w:val="18"/>
                <w:lang w:val="en-GB"/>
              </w:rPr>
              <w:t>xxxxxxxxxxx</w:t>
            </w:r>
            <w:proofErr w:type="spellEnd"/>
            <w:r w:rsidRPr="00080D2C">
              <w:rPr>
                <w:sz w:val="18"/>
                <w:szCs w:val="18"/>
                <w:lang w:val="en-GB"/>
              </w:rPr>
              <w:t xml:space="preserve"> </w:t>
            </w:r>
          </w:p>
        </w:tc>
        <w:tc>
          <w:tcPr>
            <w:tcW w:w="1645" w:type="dxa"/>
            <w:tcBorders>
              <w:top w:val="single" w:sz="4" w:space="0" w:color="auto"/>
              <w:bottom w:val="single" w:sz="4" w:space="0" w:color="auto"/>
            </w:tcBorders>
          </w:tcPr>
          <w:p w14:paraId="364A8F21" w14:textId="77777777" w:rsidR="006169F7" w:rsidRPr="00080D2C" w:rsidRDefault="006169F7" w:rsidP="00FD15F2">
            <w:pPr>
              <w:spacing w:line="360" w:lineRule="auto"/>
              <w:jc w:val="right"/>
              <w:rPr>
                <w:sz w:val="18"/>
                <w:szCs w:val="18"/>
                <w:lang w:val="en-GB"/>
              </w:rPr>
            </w:pPr>
            <w:proofErr w:type="spellStart"/>
            <w:r w:rsidRPr="00080D2C">
              <w:rPr>
                <w:sz w:val="18"/>
                <w:szCs w:val="18"/>
                <w:lang w:val="en-GB"/>
              </w:rPr>
              <w:t>Xxxxxx</w:t>
            </w:r>
            <w:proofErr w:type="spellEnd"/>
            <w:r w:rsidRPr="00080D2C">
              <w:rPr>
                <w:sz w:val="18"/>
                <w:szCs w:val="18"/>
                <w:lang w:val="en-GB"/>
              </w:rPr>
              <w:t xml:space="preserve"> xx </w:t>
            </w:r>
            <w:proofErr w:type="spellStart"/>
            <w:r w:rsidRPr="00080D2C">
              <w:rPr>
                <w:sz w:val="18"/>
                <w:szCs w:val="18"/>
                <w:lang w:val="en-GB"/>
              </w:rPr>
              <w:t>xxxxx</w:t>
            </w:r>
            <w:proofErr w:type="spellEnd"/>
            <w:r w:rsidRPr="00080D2C">
              <w:rPr>
                <w:sz w:val="18"/>
                <w:szCs w:val="18"/>
                <w:lang w:val="en-GB"/>
              </w:rPr>
              <w:t xml:space="preserve"> </w:t>
            </w:r>
          </w:p>
        </w:tc>
      </w:tr>
      <w:tr w:rsidR="006169F7" w:rsidRPr="00080D2C" w14:paraId="5E9C92C7" w14:textId="77777777" w:rsidTr="00FD15F2">
        <w:trPr>
          <w:trHeight w:val="275"/>
          <w:jc w:val="center"/>
        </w:trPr>
        <w:tc>
          <w:tcPr>
            <w:tcW w:w="2547" w:type="dxa"/>
            <w:tcBorders>
              <w:top w:val="single" w:sz="4" w:space="0" w:color="auto"/>
            </w:tcBorders>
          </w:tcPr>
          <w:p w14:paraId="705E8E25" w14:textId="77777777" w:rsidR="006169F7" w:rsidRPr="00080D2C" w:rsidRDefault="006169F7" w:rsidP="00FD15F2">
            <w:pPr>
              <w:spacing w:line="360" w:lineRule="auto"/>
              <w:jc w:val="both"/>
              <w:rPr>
                <w:sz w:val="18"/>
                <w:szCs w:val="18"/>
                <w:lang w:val="en-GB"/>
              </w:rPr>
            </w:pPr>
            <w:proofErr w:type="spellStart"/>
            <w:r w:rsidRPr="00080D2C">
              <w:rPr>
                <w:sz w:val="18"/>
                <w:szCs w:val="18"/>
                <w:lang w:val="en-GB"/>
              </w:rPr>
              <w:t>xxxxxx</w:t>
            </w:r>
            <w:proofErr w:type="spellEnd"/>
          </w:p>
        </w:tc>
        <w:tc>
          <w:tcPr>
            <w:tcW w:w="1645" w:type="dxa"/>
            <w:tcBorders>
              <w:top w:val="single" w:sz="4" w:space="0" w:color="auto"/>
            </w:tcBorders>
          </w:tcPr>
          <w:p w14:paraId="76800E16"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c>
          <w:tcPr>
            <w:tcW w:w="1645" w:type="dxa"/>
            <w:tcBorders>
              <w:top w:val="single" w:sz="4" w:space="0" w:color="auto"/>
            </w:tcBorders>
          </w:tcPr>
          <w:p w14:paraId="29A94A85"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r>
      <w:tr w:rsidR="006169F7" w:rsidRPr="00080D2C" w14:paraId="6BAAD63A" w14:textId="77777777" w:rsidTr="00FD15F2">
        <w:trPr>
          <w:trHeight w:val="219"/>
          <w:jc w:val="center"/>
        </w:trPr>
        <w:tc>
          <w:tcPr>
            <w:tcW w:w="2547" w:type="dxa"/>
          </w:tcPr>
          <w:p w14:paraId="37B7BA8E" w14:textId="77777777" w:rsidR="006169F7" w:rsidRPr="00080D2C" w:rsidRDefault="006169F7" w:rsidP="00FD15F2">
            <w:pPr>
              <w:spacing w:line="360" w:lineRule="auto"/>
              <w:jc w:val="both"/>
              <w:rPr>
                <w:sz w:val="18"/>
                <w:szCs w:val="18"/>
                <w:lang w:val="en-GB"/>
              </w:rPr>
            </w:pPr>
            <w:proofErr w:type="spellStart"/>
            <w:r w:rsidRPr="00080D2C">
              <w:rPr>
                <w:sz w:val="18"/>
                <w:szCs w:val="18"/>
                <w:lang w:val="en-GB"/>
              </w:rPr>
              <w:t>xxxxxxxx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1645" w:type="dxa"/>
          </w:tcPr>
          <w:p w14:paraId="1E7CA065"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c>
          <w:tcPr>
            <w:tcW w:w="1645" w:type="dxa"/>
          </w:tcPr>
          <w:p w14:paraId="2E220F1F"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r>
      <w:tr w:rsidR="006169F7" w:rsidRPr="00080D2C" w14:paraId="49604A97" w14:textId="77777777" w:rsidTr="00FD15F2">
        <w:trPr>
          <w:trHeight w:val="233"/>
          <w:jc w:val="center"/>
        </w:trPr>
        <w:tc>
          <w:tcPr>
            <w:tcW w:w="2547" w:type="dxa"/>
          </w:tcPr>
          <w:p w14:paraId="13E9513B" w14:textId="77777777" w:rsidR="006169F7" w:rsidRPr="00080D2C" w:rsidRDefault="006169F7" w:rsidP="00FD15F2">
            <w:pPr>
              <w:spacing w:line="360" w:lineRule="auto"/>
              <w:jc w:val="both"/>
              <w:rPr>
                <w:sz w:val="18"/>
                <w:szCs w:val="18"/>
                <w:lang w:val="en-GB"/>
              </w:rPr>
            </w:pPr>
            <w:proofErr w:type="spellStart"/>
            <w:r w:rsidRPr="00080D2C">
              <w:rPr>
                <w:sz w:val="18"/>
                <w:szCs w:val="18"/>
                <w:lang w:val="en-GB"/>
              </w:rPr>
              <w:t>xxxxxxx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1645" w:type="dxa"/>
          </w:tcPr>
          <w:p w14:paraId="78DDF61C"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c>
          <w:tcPr>
            <w:tcW w:w="1645" w:type="dxa"/>
          </w:tcPr>
          <w:p w14:paraId="76377A6B"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r>
      <w:tr w:rsidR="006169F7" w:rsidRPr="00080D2C" w14:paraId="5196893C" w14:textId="77777777" w:rsidTr="00FD15F2">
        <w:trPr>
          <w:trHeight w:val="233"/>
          <w:jc w:val="center"/>
        </w:trPr>
        <w:tc>
          <w:tcPr>
            <w:tcW w:w="2547" w:type="dxa"/>
          </w:tcPr>
          <w:p w14:paraId="0E1A561B" w14:textId="77777777" w:rsidR="006169F7" w:rsidRPr="00080D2C" w:rsidRDefault="006169F7" w:rsidP="00FD15F2">
            <w:pPr>
              <w:spacing w:line="360" w:lineRule="auto"/>
              <w:jc w:val="both"/>
              <w:rPr>
                <w:sz w:val="18"/>
                <w:szCs w:val="18"/>
                <w:lang w:val="en-GB"/>
              </w:rPr>
            </w:pPr>
            <w:proofErr w:type="spellStart"/>
            <w:r w:rsidRPr="00080D2C">
              <w:rPr>
                <w:sz w:val="18"/>
                <w:szCs w:val="18"/>
                <w:lang w:val="en-GB"/>
              </w:rPr>
              <w:t>xxxxxxxx</w:t>
            </w:r>
            <w:proofErr w:type="spellEnd"/>
          </w:p>
        </w:tc>
        <w:tc>
          <w:tcPr>
            <w:tcW w:w="1645" w:type="dxa"/>
          </w:tcPr>
          <w:p w14:paraId="2365F5B8"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c>
          <w:tcPr>
            <w:tcW w:w="1645" w:type="dxa"/>
          </w:tcPr>
          <w:p w14:paraId="19905842"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r>
      <w:tr w:rsidR="006169F7" w:rsidRPr="00080D2C" w14:paraId="325144C7" w14:textId="77777777" w:rsidTr="00FD15F2">
        <w:trPr>
          <w:trHeight w:val="233"/>
          <w:jc w:val="center"/>
        </w:trPr>
        <w:tc>
          <w:tcPr>
            <w:tcW w:w="2547" w:type="dxa"/>
            <w:tcBorders>
              <w:bottom w:val="single" w:sz="4" w:space="0" w:color="auto"/>
            </w:tcBorders>
          </w:tcPr>
          <w:p w14:paraId="171B918D" w14:textId="77777777" w:rsidR="006169F7" w:rsidRPr="00080D2C" w:rsidRDefault="006169F7" w:rsidP="00FD15F2">
            <w:pPr>
              <w:spacing w:line="360" w:lineRule="auto"/>
              <w:jc w:val="both"/>
              <w:rPr>
                <w:sz w:val="18"/>
                <w:szCs w:val="18"/>
                <w:lang w:val="en-GB"/>
              </w:rPr>
            </w:pPr>
            <w:r w:rsidRPr="00080D2C">
              <w:rPr>
                <w:sz w:val="18"/>
                <w:szCs w:val="18"/>
                <w:lang w:val="en-GB"/>
              </w:rPr>
              <w:t>x-</w:t>
            </w:r>
            <w:proofErr w:type="spellStart"/>
            <w:r w:rsidRPr="00080D2C">
              <w:rPr>
                <w:sz w:val="18"/>
                <w:szCs w:val="18"/>
                <w:lang w:val="en-GB"/>
              </w:rPr>
              <w:t>xxxxxxxx</w:t>
            </w:r>
            <w:proofErr w:type="spellEnd"/>
          </w:p>
        </w:tc>
        <w:tc>
          <w:tcPr>
            <w:tcW w:w="1645" w:type="dxa"/>
            <w:tcBorders>
              <w:bottom w:val="single" w:sz="4" w:space="0" w:color="auto"/>
            </w:tcBorders>
          </w:tcPr>
          <w:p w14:paraId="17AB7E08"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c>
          <w:tcPr>
            <w:tcW w:w="1645" w:type="dxa"/>
            <w:tcBorders>
              <w:bottom w:val="single" w:sz="4" w:space="0" w:color="auto"/>
            </w:tcBorders>
          </w:tcPr>
          <w:p w14:paraId="290EA80A" w14:textId="77777777" w:rsidR="006169F7" w:rsidRPr="00080D2C" w:rsidRDefault="006169F7" w:rsidP="00FD15F2">
            <w:pPr>
              <w:spacing w:line="360" w:lineRule="auto"/>
              <w:jc w:val="right"/>
              <w:rPr>
                <w:sz w:val="18"/>
                <w:szCs w:val="18"/>
                <w:lang w:val="en-GB"/>
              </w:rPr>
            </w:pPr>
            <w:r w:rsidRPr="00080D2C">
              <w:rPr>
                <w:sz w:val="18"/>
                <w:szCs w:val="18"/>
                <w:lang w:val="en-GB"/>
              </w:rPr>
              <w:t>0,00</w:t>
            </w:r>
          </w:p>
        </w:tc>
      </w:tr>
      <w:tr w:rsidR="006169F7" w:rsidRPr="00080D2C" w14:paraId="7979AD73" w14:textId="77777777" w:rsidTr="00FD15F2">
        <w:trPr>
          <w:trHeight w:val="233"/>
          <w:jc w:val="center"/>
        </w:trPr>
        <w:tc>
          <w:tcPr>
            <w:tcW w:w="5837" w:type="dxa"/>
            <w:gridSpan w:val="3"/>
            <w:tcBorders>
              <w:top w:val="single" w:sz="4" w:space="0" w:color="auto"/>
            </w:tcBorders>
          </w:tcPr>
          <w:p w14:paraId="72C84228" w14:textId="17629AC4" w:rsidR="006169F7" w:rsidRPr="00080D2C" w:rsidRDefault="0048484F" w:rsidP="00593389">
            <w:pPr>
              <w:spacing w:before="60" w:line="360" w:lineRule="auto"/>
              <w:jc w:val="both"/>
              <w:rPr>
                <w:sz w:val="16"/>
                <w:szCs w:val="16"/>
                <w:lang w:val="en-GB"/>
              </w:rPr>
            </w:pPr>
            <w:r>
              <w:rPr>
                <w:sz w:val="16"/>
                <w:szCs w:val="16"/>
                <w:lang w:val="en-GB"/>
              </w:rPr>
              <w:t>Notes</w:t>
            </w:r>
            <w:r w:rsidR="006169F7" w:rsidRPr="00080D2C">
              <w:rPr>
                <w:i/>
                <w:iCs/>
                <w:sz w:val="16"/>
                <w:szCs w:val="16"/>
                <w:lang w:val="en-GB"/>
              </w:rPr>
              <w:t>:</w:t>
            </w:r>
            <w:r w:rsidR="006169F7" w:rsidRPr="00080D2C">
              <w:rPr>
                <w:sz w:val="16"/>
                <w:szCs w:val="16"/>
                <w:lang w:val="en-GB"/>
              </w:rPr>
              <w:t xml:space="preserve"> </w:t>
            </w:r>
            <w:r w:rsidR="004309C3" w:rsidRPr="00080D2C">
              <w:rPr>
                <w:sz w:val="16"/>
                <w:szCs w:val="16"/>
                <w:lang w:val="en-GB"/>
              </w:rPr>
              <w:t xml:space="preserve">… </w:t>
            </w:r>
            <w:r w:rsidR="006169F7" w:rsidRPr="00080D2C">
              <w:rPr>
                <w:sz w:val="16"/>
                <w:szCs w:val="16"/>
                <w:lang w:val="en-GB"/>
              </w:rPr>
              <w:t>(</w:t>
            </w:r>
            <w:r>
              <w:rPr>
                <w:sz w:val="16"/>
                <w:szCs w:val="16"/>
                <w:lang w:val="en-GB"/>
              </w:rPr>
              <w:t>enter if applicable</w:t>
            </w:r>
            <w:r w:rsidR="006169F7" w:rsidRPr="00080D2C">
              <w:rPr>
                <w:sz w:val="16"/>
                <w:szCs w:val="16"/>
                <w:lang w:val="en-GB"/>
              </w:rPr>
              <w:t>).</w:t>
            </w:r>
          </w:p>
          <w:p w14:paraId="079EFDC2" w14:textId="14073EC1" w:rsidR="006169F7" w:rsidRPr="00080D2C" w:rsidRDefault="0048484F" w:rsidP="00FD15F2">
            <w:pPr>
              <w:spacing w:line="360" w:lineRule="auto"/>
              <w:jc w:val="both"/>
              <w:rPr>
                <w:sz w:val="16"/>
                <w:szCs w:val="16"/>
                <w:lang w:val="en-GB"/>
              </w:rPr>
            </w:pPr>
            <w:r>
              <w:rPr>
                <w:sz w:val="16"/>
                <w:szCs w:val="16"/>
                <w:lang w:val="en-GB"/>
              </w:rPr>
              <w:t>Source</w:t>
            </w:r>
            <w:r w:rsidR="006169F7" w:rsidRPr="00080D2C">
              <w:rPr>
                <w:sz w:val="16"/>
                <w:szCs w:val="16"/>
                <w:lang w:val="en-GB"/>
              </w:rPr>
              <w:t>:</w:t>
            </w:r>
            <w:r w:rsidR="004309C3" w:rsidRPr="00080D2C">
              <w:rPr>
                <w:sz w:val="16"/>
                <w:szCs w:val="16"/>
                <w:lang w:val="en-GB"/>
              </w:rPr>
              <w:t>…</w:t>
            </w:r>
            <w:r w:rsidR="00910F58" w:rsidRPr="00080D2C">
              <w:rPr>
                <w:sz w:val="16"/>
                <w:szCs w:val="16"/>
                <w:lang w:val="en-GB"/>
              </w:rPr>
              <w:t>………</w:t>
            </w:r>
            <w:r w:rsidR="006169F7" w:rsidRPr="00080D2C">
              <w:rPr>
                <w:sz w:val="16"/>
                <w:szCs w:val="16"/>
                <w:lang w:val="en-GB"/>
              </w:rPr>
              <w:t xml:space="preserve"> (</w:t>
            </w:r>
            <w:r>
              <w:rPr>
                <w:sz w:val="16"/>
                <w:szCs w:val="16"/>
                <w:lang w:val="en-GB"/>
              </w:rPr>
              <w:t>enter the source and the page number from which the table was taken</w:t>
            </w:r>
            <w:r w:rsidR="006169F7" w:rsidRPr="00080D2C">
              <w:rPr>
                <w:sz w:val="16"/>
                <w:szCs w:val="16"/>
                <w:lang w:val="en-GB"/>
              </w:rPr>
              <w:t>).</w:t>
            </w:r>
          </w:p>
        </w:tc>
      </w:tr>
    </w:tbl>
    <w:p w14:paraId="71F7B216" w14:textId="77777777" w:rsidR="006169F7" w:rsidRPr="00080D2C" w:rsidRDefault="006169F7" w:rsidP="006169F7">
      <w:pPr>
        <w:spacing w:line="360" w:lineRule="auto"/>
        <w:jc w:val="both"/>
        <w:rPr>
          <w:lang w:val="en-GB"/>
        </w:rPr>
      </w:pPr>
    </w:p>
    <w:p w14:paraId="46F3EA31" w14:textId="59390C81" w:rsidR="001A793D" w:rsidRPr="00080D2C" w:rsidRDefault="0048484F" w:rsidP="006E4B3C">
      <w:pPr>
        <w:spacing w:line="360" w:lineRule="auto"/>
        <w:ind w:firstLine="284"/>
        <w:jc w:val="both"/>
        <w:rPr>
          <w:i/>
          <w:iCs/>
          <w:lang w:val="en-GB"/>
        </w:rPr>
      </w:pPr>
      <w:r>
        <w:rPr>
          <w:lang w:val="en-GB"/>
        </w:rPr>
        <w:t>The title of a table is written above the table, preceded by its number (</w:t>
      </w:r>
      <w:r w:rsidR="00200703">
        <w:rPr>
          <w:lang w:val="en-GB"/>
        </w:rPr>
        <w:t>e.g.,</w:t>
      </w:r>
      <w:r>
        <w:rPr>
          <w:lang w:val="en-GB"/>
        </w:rPr>
        <w:t xml:space="preserve"> Table 1). Titles must be concise, clearly defined, and indicate the data presented. Any further explanation is given in Notes below the table. Tables must be explained and interpreted in the text. The title of a figure is written in Times New Roman, 10 </w:t>
      </w:r>
      <w:proofErr w:type="spellStart"/>
      <w:r>
        <w:rPr>
          <w:lang w:val="en-GB"/>
        </w:rPr>
        <w:t>pt</w:t>
      </w:r>
      <w:proofErr w:type="spellEnd"/>
      <w:r>
        <w:rPr>
          <w:lang w:val="en-GB"/>
        </w:rPr>
        <w:t>, and the source in Times New Roman 9 or 8 pt. As a rule, figures are placed immediately after the text to which they refer, usually following the section where they are first mentioned or described (</w:t>
      </w:r>
      <w:proofErr w:type="spellStart"/>
      <w:r>
        <w:rPr>
          <w:lang w:val="en-GB"/>
        </w:rPr>
        <w:t>detailes</w:t>
      </w:r>
      <w:proofErr w:type="spellEnd"/>
      <w:r>
        <w:rPr>
          <w:lang w:val="en-GB"/>
        </w:rPr>
        <w:t xml:space="preserve"> are provided in the </w:t>
      </w:r>
      <w:r w:rsidRPr="00D7222D">
        <w:rPr>
          <w:i/>
          <w:iCs/>
          <w:lang w:val="en-GB"/>
        </w:rPr>
        <w:t>Guidelines</w:t>
      </w:r>
      <w:r>
        <w:rPr>
          <w:lang w:val="en-GB"/>
        </w:rPr>
        <w:t>)</w:t>
      </w:r>
      <w:r w:rsidR="00773016" w:rsidRPr="00080D2C">
        <w:rPr>
          <w:i/>
          <w:iCs/>
          <w:lang w:val="en-GB"/>
        </w:rPr>
        <w:t xml:space="preserve">. </w:t>
      </w:r>
    </w:p>
    <w:p w14:paraId="31F90686" w14:textId="77777777" w:rsidR="00910582" w:rsidRPr="00080D2C" w:rsidRDefault="00910582" w:rsidP="006E4B3C">
      <w:pPr>
        <w:spacing w:line="360" w:lineRule="auto"/>
        <w:ind w:firstLine="284"/>
        <w:jc w:val="both"/>
        <w:rPr>
          <w:i/>
          <w:iCs/>
          <w:lang w:val="en-GB"/>
        </w:rPr>
      </w:pPr>
    </w:p>
    <w:tbl>
      <w:tblPr>
        <w:tblW w:w="8740" w:type="dxa"/>
        <w:jc w:val="center"/>
        <w:tblCellMar>
          <w:left w:w="0" w:type="dxa"/>
          <w:right w:w="0" w:type="dxa"/>
        </w:tblCellMar>
        <w:tblLook w:val="04A0" w:firstRow="1" w:lastRow="0" w:firstColumn="1" w:lastColumn="0" w:noHBand="0" w:noVBand="1"/>
      </w:tblPr>
      <w:tblGrid>
        <w:gridCol w:w="2347"/>
        <w:gridCol w:w="1640"/>
        <w:gridCol w:w="1439"/>
        <w:gridCol w:w="402"/>
        <w:gridCol w:w="1521"/>
        <w:gridCol w:w="1439"/>
      </w:tblGrid>
      <w:tr w:rsidR="00910582" w:rsidRPr="00080D2C" w14:paraId="0FDCE84D" w14:textId="77777777" w:rsidTr="00FD15F2">
        <w:trPr>
          <w:trHeight w:val="331"/>
          <w:jc w:val="center"/>
        </w:trPr>
        <w:tc>
          <w:tcPr>
            <w:tcW w:w="8740" w:type="dxa"/>
            <w:gridSpan w:val="6"/>
            <w:tcBorders>
              <w:left w:val="nil"/>
              <w:bottom w:val="single" w:sz="4" w:space="0" w:color="000000"/>
              <w:right w:val="nil"/>
            </w:tcBorders>
            <w:shd w:val="clear" w:color="auto" w:fill="auto"/>
            <w:vAlign w:val="center"/>
          </w:tcPr>
          <w:p w14:paraId="47CFF453" w14:textId="670271CF" w:rsidR="00910582" w:rsidRPr="00080D2C" w:rsidRDefault="0048484F" w:rsidP="00FD15F2">
            <w:pPr>
              <w:spacing w:line="360" w:lineRule="auto"/>
              <w:rPr>
                <w:sz w:val="20"/>
                <w:szCs w:val="20"/>
                <w:lang w:val="en-GB"/>
              </w:rPr>
            </w:pPr>
            <w:r>
              <w:rPr>
                <w:b/>
                <w:sz w:val="20"/>
                <w:szCs w:val="20"/>
                <w:lang w:val="en-GB"/>
              </w:rPr>
              <w:t>Table</w:t>
            </w:r>
            <w:r w:rsidR="00910582" w:rsidRPr="00080D2C">
              <w:rPr>
                <w:b/>
                <w:sz w:val="20"/>
                <w:szCs w:val="20"/>
                <w:lang w:val="en-GB"/>
              </w:rPr>
              <w:t xml:space="preserve"> 2.</w:t>
            </w:r>
            <w:r w:rsidR="00910582" w:rsidRPr="00080D2C">
              <w:rPr>
                <w:sz w:val="20"/>
                <w:szCs w:val="20"/>
                <w:lang w:val="en-GB"/>
              </w:rPr>
              <w:t xml:space="preserve"> </w:t>
            </w:r>
            <w:r>
              <w:rPr>
                <w:bCs/>
                <w:sz w:val="20"/>
                <w:szCs w:val="20"/>
                <w:lang w:val="en-GB"/>
              </w:rPr>
              <w:t>Table title</w:t>
            </w:r>
          </w:p>
        </w:tc>
      </w:tr>
      <w:tr w:rsidR="00910582" w:rsidRPr="00080D2C" w14:paraId="0DF2F444" w14:textId="77777777" w:rsidTr="00FD15F2">
        <w:trPr>
          <w:trHeight w:val="331"/>
          <w:jc w:val="center"/>
        </w:trPr>
        <w:tc>
          <w:tcPr>
            <w:tcW w:w="2344" w:type="dxa"/>
            <w:vMerge w:val="restart"/>
            <w:tcBorders>
              <w:top w:val="single" w:sz="4" w:space="0" w:color="auto"/>
              <w:left w:val="nil"/>
              <w:bottom w:val="single" w:sz="4" w:space="0" w:color="000000"/>
              <w:right w:val="nil"/>
            </w:tcBorders>
            <w:shd w:val="clear" w:color="auto" w:fill="auto"/>
            <w:vAlign w:val="center"/>
            <w:hideMark/>
          </w:tcPr>
          <w:p w14:paraId="28C884C7"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3064" w:type="dxa"/>
            <w:gridSpan w:val="2"/>
            <w:tcBorders>
              <w:top w:val="single" w:sz="4" w:space="0" w:color="auto"/>
              <w:left w:val="nil"/>
              <w:bottom w:val="nil"/>
              <w:right w:val="nil"/>
            </w:tcBorders>
            <w:shd w:val="clear" w:color="auto" w:fill="auto"/>
            <w:noWrap/>
            <w:vAlign w:val="center"/>
            <w:hideMark/>
          </w:tcPr>
          <w:p w14:paraId="2F9A7F9D" w14:textId="77777777" w:rsidR="00910582" w:rsidRPr="00080D2C" w:rsidRDefault="00910582" w:rsidP="00FD15F2">
            <w:pPr>
              <w:spacing w:line="360" w:lineRule="auto"/>
              <w:jc w:val="center"/>
              <w:rPr>
                <w:sz w:val="18"/>
                <w:szCs w:val="18"/>
                <w:lang w:val="en-GB"/>
              </w:rPr>
            </w:pPr>
            <w:proofErr w:type="spellStart"/>
            <w:r w:rsidRPr="00080D2C">
              <w:rPr>
                <w:sz w:val="18"/>
                <w:szCs w:val="18"/>
                <w:lang w:val="en-GB"/>
              </w:rPr>
              <w:t>Xxxxxxxxxxx</w:t>
            </w:r>
            <w:proofErr w:type="spellEnd"/>
            <w:r w:rsidRPr="00080D2C">
              <w:rPr>
                <w:sz w:val="18"/>
                <w:szCs w:val="18"/>
                <w:lang w:val="en-GB"/>
              </w:rPr>
              <w:t xml:space="preserve"> </w:t>
            </w:r>
            <w:proofErr w:type="spellStart"/>
            <w:r w:rsidRPr="00080D2C">
              <w:rPr>
                <w:sz w:val="18"/>
                <w:szCs w:val="18"/>
                <w:lang w:val="en-GB"/>
              </w:rPr>
              <w:t>xxxxxxxxx</w:t>
            </w:r>
            <w:proofErr w:type="spellEnd"/>
          </w:p>
        </w:tc>
        <w:tc>
          <w:tcPr>
            <w:tcW w:w="388" w:type="dxa"/>
            <w:tcBorders>
              <w:top w:val="single" w:sz="4" w:space="0" w:color="auto"/>
              <w:left w:val="nil"/>
              <w:bottom w:val="nil"/>
              <w:right w:val="nil"/>
            </w:tcBorders>
            <w:shd w:val="clear" w:color="auto" w:fill="auto"/>
            <w:noWrap/>
            <w:vAlign w:val="center"/>
            <w:hideMark/>
          </w:tcPr>
          <w:p w14:paraId="551E8226" w14:textId="77777777" w:rsidR="00910582" w:rsidRPr="00080D2C" w:rsidRDefault="00910582" w:rsidP="00FD15F2">
            <w:pPr>
              <w:spacing w:line="360" w:lineRule="auto"/>
              <w:jc w:val="center"/>
              <w:rPr>
                <w:sz w:val="18"/>
                <w:szCs w:val="18"/>
                <w:lang w:val="en-GB"/>
              </w:rPr>
            </w:pPr>
            <w:r w:rsidRPr="00080D2C">
              <w:rPr>
                <w:sz w:val="18"/>
                <w:szCs w:val="18"/>
                <w:lang w:val="en-GB"/>
              </w:rPr>
              <w:t> </w:t>
            </w:r>
          </w:p>
        </w:tc>
        <w:tc>
          <w:tcPr>
            <w:tcW w:w="2944" w:type="dxa"/>
            <w:gridSpan w:val="2"/>
            <w:tcBorders>
              <w:top w:val="single" w:sz="4" w:space="0" w:color="auto"/>
              <w:left w:val="nil"/>
              <w:bottom w:val="nil"/>
              <w:right w:val="nil"/>
            </w:tcBorders>
            <w:shd w:val="clear" w:color="auto" w:fill="auto"/>
            <w:noWrap/>
            <w:vAlign w:val="center"/>
            <w:hideMark/>
          </w:tcPr>
          <w:p w14:paraId="0E73DD06" w14:textId="77777777" w:rsidR="00910582" w:rsidRPr="00080D2C" w:rsidRDefault="00910582" w:rsidP="00FD15F2">
            <w:pPr>
              <w:spacing w:line="360" w:lineRule="auto"/>
              <w:jc w:val="center"/>
              <w:rPr>
                <w:sz w:val="18"/>
                <w:szCs w:val="18"/>
                <w:lang w:val="en-GB"/>
              </w:rPr>
            </w:pPr>
            <w:proofErr w:type="spellStart"/>
            <w:r w:rsidRPr="00080D2C">
              <w:rPr>
                <w:sz w:val="18"/>
                <w:szCs w:val="18"/>
                <w:lang w:val="en-GB"/>
              </w:rPr>
              <w:t>Xxxxxxxxxxx</w:t>
            </w:r>
            <w:proofErr w:type="spellEnd"/>
            <w:r w:rsidRPr="00080D2C">
              <w:rPr>
                <w:sz w:val="18"/>
                <w:szCs w:val="18"/>
                <w:lang w:val="en-GB"/>
              </w:rPr>
              <w:t xml:space="preserve"> </w:t>
            </w:r>
            <w:proofErr w:type="spellStart"/>
            <w:r w:rsidRPr="00080D2C">
              <w:rPr>
                <w:sz w:val="18"/>
                <w:szCs w:val="18"/>
                <w:lang w:val="en-GB"/>
              </w:rPr>
              <w:t>xxxxxxxx</w:t>
            </w:r>
            <w:proofErr w:type="spellEnd"/>
            <w:r w:rsidRPr="00080D2C">
              <w:rPr>
                <w:sz w:val="18"/>
                <w:szCs w:val="18"/>
                <w:lang w:val="en-GB"/>
              </w:rPr>
              <w:t xml:space="preserve"> </w:t>
            </w:r>
            <w:proofErr w:type="spellStart"/>
            <w:r w:rsidRPr="00080D2C">
              <w:rPr>
                <w:sz w:val="18"/>
                <w:szCs w:val="18"/>
                <w:lang w:val="en-GB"/>
              </w:rPr>
              <w:t>xxxxxxxx</w:t>
            </w:r>
            <w:proofErr w:type="spellEnd"/>
          </w:p>
        </w:tc>
      </w:tr>
      <w:tr w:rsidR="00910582" w:rsidRPr="00080D2C" w14:paraId="16325A1F" w14:textId="77777777" w:rsidTr="00FD15F2">
        <w:trPr>
          <w:trHeight w:val="518"/>
          <w:jc w:val="center"/>
        </w:trPr>
        <w:tc>
          <w:tcPr>
            <w:tcW w:w="2344" w:type="dxa"/>
            <w:vMerge/>
            <w:tcBorders>
              <w:top w:val="single" w:sz="4" w:space="0" w:color="auto"/>
              <w:left w:val="nil"/>
              <w:bottom w:val="single" w:sz="4" w:space="0" w:color="000000"/>
              <w:right w:val="nil"/>
            </w:tcBorders>
            <w:vAlign w:val="center"/>
            <w:hideMark/>
          </w:tcPr>
          <w:p w14:paraId="3C919A50" w14:textId="77777777" w:rsidR="00910582" w:rsidRPr="00080D2C" w:rsidRDefault="00910582" w:rsidP="00FD15F2">
            <w:pPr>
              <w:spacing w:line="360" w:lineRule="auto"/>
              <w:rPr>
                <w:sz w:val="18"/>
                <w:szCs w:val="18"/>
                <w:lang w:val="en-GB"/>
              </w:rPr>
            </w:pPr>
          </w:p>
        </w:tc>
        <w:tc>
          <w:tcPr>
            <w:tcW w:w="1633" w:type="dxa"/>
            <w:tcBorders>
              <w:top w:val="single" w:sz="4" w:space="0" w:color="auto"/>
              <w:left w:val="nil"/>
              <w:bottom w:val="single" w:sz="4" w:space="0" w:color="000000"/>
              <w:right w:val="nil"/>
            </w:tcBorders>
            <w:shd w:val="clear" w:color="auto" w:fill="auto"/>
            <w:vAlign w:val="center"/>
            <w:hideMark/>
          </w:tcPr>
          <w:p w14:paraId="38D9BF16" w14:textId="77777777" w:rsidR="00910582" w:rsidRPr="00080D2C" w:rsidRDefault="00910582" w:rsidP="00FD15F2">
            <w:pPr>
              <w:spacing w:line="360" w:lineRule="auto"/>
              <w:jc w:val="center"/>
              <w:rPr>
                <w:sz w:val="18"/>
                <w:szCs w:val="18"/>
                <w:lang w:val="en-GB"/>
              </w:rPr>
            </w:pPr>
            <w:proofErr w:type="spellStart"/>
            <w:r w:rsidRPr="00080D2C">
              <w:rPr>
                <w:sz w:val="18"/>
                <w:szCs w:val="18"/>
                <w:lang w:val="en-GB"/>
              </w:rPr>
              <w:t>Xxxx</w:t>
            </w:r>
            <w:proofErr w:type="spellEnd"/>
            <w:r w:rsidRPr="00080D2C">
              <w:rPr>
                <w:sz w:val="18"/>
                <w:szCs w:val="18"/>
                <w:lang w:val="en-GB"/>
              </w:rPr>
              <w:t xml:space="preserve"> </w:t>
            </w:r>
            <w:r w:rsidRPr="00080D2C">
              <w:rPr>
                <w:sz w:val="18"/>
                <w:szCs w:val="18"/>
                <w:lang w:val="en-GB"/>
              </w:rPr>
              <w:br/>
            </w:r>
            <w:proofErr w:type="spellStart"/>
            <w:r w:rsidRPr="00080D2C">
              <w:rPr>
                <w:sz w:val="18"/>
                <w:szCs w:val="18"/>
                <w:lang w:val="en-GB"/>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14848889" w14:textId="77777777" w:rsidR="00910582" w:rsidRPr="00080D2C" w:rsidRDefault="00910582" w:rsidP="00FD15F2">
            <w:pPr>
              <w:spacing w:line="360" w:lineRule="auto"/>
              <w:jc w:val="center"/>
              <w:rPr>
                <w:sz w:val="18"/>
                <w:szCs w:val="18"/>
                <w:lang w:val="en-GB"/>
              </w:rPr>
            </w:pPr>
            <w:proofErr w:type="spellStart"/>
            <w:r w:rsidRPr="00080D2C">
              <w:rPr>
                <w:sz w:val="18"/>
                <w:szCs w:val="18"/>
                <w:lang w:val="en-GB"/>
              </w:rPr>
              <w:t>Xxxxxxxxxx</w:t>
            </w:r>
            <w:proofErr w:type="spellEnd"/>
            <w:r w:rsidRPr="00080D2C">
              <w:rPr>
                <w:sz w:val="18"/>
                <w:szCs w:val="18"/>
                <w:lang w:val="en-GB"/>
              </w:rPr>
              <w:t xml:space="preserve"> </w:t>
            </w:r>
            <w:r w:rsidRPr="00080D2C">
              <w:rPr>
                <w:sz w:val="18"/>
                <w:szCs w:val="18"/>
                <w:lang w:val="en-GB"/>
              </w:rPr>
              <w:br/>
              <w:t>x '000</w:t>
            </w:r>
          </w:p>
        </w:tc>
        <w:tc>
          <w:tcPr>
            <w:tcW w:w="388" w:type="dxa"/>
            <w:vMerge w:val="restart"/>
            <w:tcBorders>
              <w:top w:val="nil"/>
              <w:left w:val="nil"/>
              <w:bottom w:val="nil"/>
              <w:right w:val="nil"/>
            </w:tcBorders>
            <w:shd w:val="clear" w:color="auto" w:fill="auto"/>
            <w:vAlign w:val="center"/>
            <w:hideMark/>
          </w:tcPr>
          <w:p w14:paraId="3B76A592" w14:textId="77777777" w:rsidR="00910582" w:rsidRPr="00080D2C" w:rsidRDefault="00910582" w:rsidP="00FD15F2">
            <w:pPr>
              <w:spacing w:line="360" w:lineRule="auto"/>
              <w:jc w:val="center"/>
              <w:rPr>
                <w:sz w:val="18"/>
                <w:szCs w:val="18"/>
                <w:lang w:val="en-GB"/>
              </w:rPr>
            </w:pPr>
          </w:p>
        </w:tc>
        <w:tc>
          <w:tcPr>
            <w:tcW w:w="1513" w:type="dxa"/>
            <w:tcBorders>
              <w:top w:val="single" w:sz="4" w:space="0" w:color="auto"/>
              <w:left w:val="nil"/>
              <w:bottom w:val="single" w:sz="4" w:space="0" w:color="000000"/>
              <w:right w:val="nil"/>
            </w:tcBorders>
            <w:shd w:val="clear" w:color="auto" w:fill="auto"/>
            <w:vAlign w:val="center"/>
            <w:hideMark/>
          </w:tcPr>
          <w:p w14:paraId="51BA958C" w14:textId="77777777" w:rsidR="00910582" w:rsidRPr="00080D2C" w:rsidRDefault="00910582" w:rsidP="00FD15F2">
            <w:pPr>
              <w:spacing w:line="360" w:lineRule="auto"/>
              <w:jc w:val="center"/>
              <w:rPr>
                <w:sz w:val="18"/>
                <w:szCs w:val="18"/>
                <w:lang w:val="en-GB"/>
              </w:rPr>
            </w:pPr>
            <w:proofErr w:type="spellStart"/>
            <w:r w:rsidRPr="00080D2C">
              <w:rPr>
                <w:sz w:val="18"/>
                <w:szCs w:val="18"/>
                <w:lang w:val="en-GB"/>
              </w:rPr>
              <w:t>Xxxx</w:t>
            </w:r>
            <w:proofErr w:type="spellEnd"/>
            <w:r w:rsidRPr="00080D2C">
              <w:rPr>
                <w:sz w:val="18"/>
                <w:szCs w:val="18"/>
                <w:lang w:val="en-GB"/>
              </w:rPr>
              <w:t xml:space="preserve"> </w:t>
            </w:r>
            <w:r w:rsidRPr="00080D2C">
              <w:rPr>
                <w:sz w:val="18"/>
                <w:szCs w:val="18"/>
                <w:lang w:val="en-GB"/>
              </w:rPr>
              <w:br/>
            </w:r>
            <w:proofErr w:type="spellStart"/>
            <w:r w:rsidRPr="00080D2C">
              <w:rPr>
                <w:sz w:val="18"/>
                <w:szCs w:val="18"/>
                <w:lang w:val="en-GB"/>
              </w:rPr>
              <w:t>xxxxxxxxxxx</w:t>
            </w:r>
            <w:proofErr w:type="spellEnd"/>
          </w:p>
        </w:tc>
        <w:tc>
          <w:tcPr>
            <w:tcW w:w="1431" w:type="dxa"/>
            <w:tcBorders>
              <w:top w:val="single" w:sz="4" w:space="0" w:color="auto"/>
              <w:left w:val="nil"/>
              <w:bottom w:val="single" w:sz="4" w:space="0" w:color="000000"/>
              <w:right w:val="nil"/>
            </w:tcBorders>
            <w:shd w:val="clear" w:color="auto" w:fill="auto"/>
            <w:vAlign w:val="center"/>
            <w:hideMark/>
          </w:tcPr>
          <w:p w14:paraId="7E080EF2" w14:textId="77777777" w:rsidR="00910582" w:rsidRPr="00080D2C" w:rsidRDefault="00910582" w:rsidP="00FD15F2">
            <w:pPr>
              <w:spacing w:line="360" w:lineRule="auto"/>
              <w:jc w:val="center"/>
              <w:rPr>
                <w:sz w:val="18"/>
                <w:szCs w:val="18"/>
                <w:lang w:val="en-GB"/>
              </w:rPr>
            </w:pPr>
            <w:proofErr w:type="spellStart"/>
            <w:r w:rsidRPr="00080D2C">
              <w:rPr>
                <w:sz w:val="18"/>
                <w:szCs w:val="18"/>
                <w:lang w:val="en-GB"/>
              </w:rPr>
              <w:t>Xxxxxxxxxx</w:t>
            </w:r>
            <w:proofErr w:type="spellEnd"/>
            <w:r w:rsidRPr="00080D2C">
              <w:rPr>
                <w:sz w:val="18"/>
                <w:szCs w:val="18"/>
                <w:lang w:val="en-GB"/>
              </w:rPr>
              <w:t xml:space="preserve"> </w:t>
            </w:r>
            <w:r w:rsidRPr="00080D2C">
              <w:rPr>
                <w:sz w:val="18"/>
                <w:szCs w:val="18"/>
                <w:lang w:val="en-GB"/>
              </w:rPr>
              <w:br/>
              <w:t>x '000</w:t>
            </w:r>
          </w:p>
        </w:tc>
      </w:tr>
      <w:tr w:rsidR="00910582" w:rsidRPr="00080D2C" w14:paraId="0DF59406" w14:textId="77777777" w:rsidTr="00FD15F2">
        <w:trPr>
          <w:trHeight w:val="245"/>
          <w:jc w:val="center"/>
        </w:trPr>
        <w:tc>
          <w:tcPr>
            <w:tcW w:w="2344" w:type="dxa"/>
            <w:tcBorders>
              <w:top w:val="nil"/>
              <w:left w:val="nil"/>
              <w:bottom w:val="nil"/>
              <w:right w:val="nil"/>
            </w:tcBorders>
            <w:shd w:val="clear" w:color="auto" w:fill="auto"/>
            <w:vAlign w:val="center"/>
            <w:hideMark/>
          </w:tcPr>
          <w:p w14:paraId="24B802A6"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1633" w:type="dxa"/>
            <w:tcBorders>
              <w:top w:val="nil"/>
              <w:left w:val="nil"/>
              <w:bottom w:val="nil"/>
              <w:right w:val="nil"/>
            </w:tcBorders>
            <w:shd w:val="clear" w:color="auto" w:fill="auto"/>
            <w:noWrap/>
            <w:vAlign w:val="bottom"/>
            <w:hideMark/>
          </w:tcPr>
          <w:p w14:paraId="424A544D"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w:t>
            </w:r>
          </w:p>
        </w:tc>
        <w:tc>
          <w:tcPr>
            <w:tcW w:w="1431" w:type="dxa"/>
            <w:tcBorders>
              <w:top w:val="nil"/>
              <w:left w:val="nil"/>
              <w:bottom w:val="nil"/>
              <w:right w:val="nil"/>
            </w:tcBorders>
            <w:shd w:val="clear" w:color="auto" w:fill="auto"/>
            <w:noWrap/>
            <w:vAlign w:val="bottom"/>
            <w:hideMark/>
          </w:tcPr>
          <w:p w14:paraId="3890D814"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w:t>
            </w:r>
          </w:p>
        </w:tc>
        <w:tc>
          <w:tcPr>
            <w:tcW w:w="388" w:type="dxa"/>
            <w:vMerge/>
            <w:tcBorders>
              <w:left w:val="nil"/>
              <w:right w:val="nil"/>
            </w:tcBorders>
            <w:shd w:val="clear" w:color="auto" w:fill="auto"/>
            <w:noWrap/>
            <w:vAlign w:val="bottom"/>
            <w:hideMark/>
          </w:tcPr>
          <w:p w14:paraId="27BE4365"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nil"/>
              <w:right w:val="nil"/>
            </w:tcBorders>
            <w:shd w:val="clear" w:color="auto" w:fill="auto"/>
            <w:noWrap/>
            <w:vAlign w:val="bottom"/>
            <w:hideMark/>
          </w:tcPr>
          <w:p w14:paraId="492C4226"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w:t>
            </w:r>
          </w:p>
        </w:tc>
        <w:tc>
          <w:tcPr>
            <w:tcW w:w="1431" w:type="dxa"/>
            <w:tcBorders>
              <w:top w:val="nil"/>
              <w:left w:val="nil"/>
              <w:bottom w:val="nil"/>
              <w:right w:val="nil"/>
            </w:tcBorders>
            <w:shd w:val="clear" w:color="auto" w:fill="auto"/>
            <w:noWrap/>
            <w:vAlign w:val="bottom"/>
            <w:hideMark/>
          </w:tcPr>
          <w:p w14:paraId="41F27815"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w:t>
            </w:r>
          </w:p>
        </w:tc>
      </w:tr>
      <w:tr w:rsidR="00910582" w:rsidRPr="00080D2C" w14:paraId="40028FCA" w14:textId="77777777" w:rsidTr="00FD15F2">
        <w:trPr>
          <w:trHeight w:val="245"/>
          <w:jc w:val="center"/>
        </w:trPr>
        <w:tc>
          <w:tcPr>
            <w:tcW w:w="2344" w:type="dxa"/>
            <w:tcBorders>
              <w:top w:val="nil"/>
              <w:left w:val="nil"/>
              <w:bottom w:val="nil"/>
              <w:right w:val="nil"/>
            </w:tcBorders>
            <w:shd w:val="clear" w:color="auto" w:fill="auto"/>
            <w:vAlign w:val="center"/>
            <w:hideMark/>
          </w:tcPr>
          <w:p w14:paraId="213C6E37"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1633" w:type="dxa"/>
            <w:tcBorders>
              <w:top w:val="nil"/>
              <w:left w:val="nil"/>
              <w:bottom w:val="nil"/>
              <w:right w:val="nil"/>
            </w:tcBorders>
            <w:shd w:val="clear" w:color="auto" w:fill="auto"/>
            <w:noWrap/>
            <w:vAlign w:val="bottom"/>
            <w:hideMark/>
          </w:tcPr>
          <w:p w14:paraId="265D0B20"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w:t>
            </w:r>
          </w:p>
        </w:tc>
        <w:tc>
          <w:tcPr>
            <w:tcW w:w="1431" w:type="dxa"/>
            <w:tcBorders>
              <w:top w:val="nil"/>
              <w:left w:val="nil"/>
              <w:bottom w:val="nil"/>
              <w:right w:val="nil"/>
            </w:tcBorders>
            <w:shd w:val="clear" w:color="auto" w:fill="auto"/>
            <w:noWrap/>
            <w:vAlign w:val="bottom"/>
            <w:hideMark/>
          </w:tcPr>
          <w:p w14:paraId="5A80879E"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000.000</w:t>
            </w:r>
          </w:p>
        </w:tc>
        <w:tc>
          <w:tcPr>
            <w:tcW w:w="388" w:type="dxa"/>
            <w:vMerge/>
            <w:tcBorders>
              <w:left w:val="nil"/>
              <w:right w:val="nil"/>
            </w:tcBorders>
            <w:shd w:val="clear" w:color="auto" w:fill="auto"/>
            <w:noWrap/>
            <w:vAlign w:val="bottom"/>
            <w:hideMark/>
          </w:tcPr>
          <w:p w14:paraId="0FDF8CB2"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nil"/>
              <w:right w:val="nil"/>
            </w:tcBorders>
            <w:shd w:val="clear" w:color="auto" w:fill="auto"/>
            <w:noWrap/>
            <w:vAlign w:val="bottom"/>
            <w:hideMark/>
          </w:tcPr>
          <w:p w14:paraId="0E254968"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00.000</w:t>
            </w:r>
          </w:p>
        </w:tc>
        <w:tc>
          <w:tcPr>
            <w:tcW w:w="1431" w:type="dxa"/>
            <w:tcBorders>
              <w:top w:val="nil"/>
              <w:left w:val="nil"/>
              <w:bottom w:val="nil"/>
              <w:right w:val="nil"/>
            </w:tcBorders>
            <w:shd w:val="clear" w:color="auto" w:fill="auto"/>
            <w:noWrap/>
            <w:vAlign w:val="bottom"/>
            <w:hideMark/>
          </w:tcPr>
          <w:p w14:paraId="477DCBDC"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000</w:t>
            </w:r>
          </w:p>
        </w:tc>
      </w:tr>
      <w:tr w:rsidR="00910582" w:rsidRPr="00080D2C" w14:paraId="31867267" w14:textId="77777777" w:rsidTr="00FD15F2">
        <w:trPr>
          <w:trHeight w:val="490"/>
          <w:jc w:val="center"/>
        </w:trPr>
        <w:tc>
          <w:tcPr>
            <w:tcW w:w="2344" w:type="dxa"/>
            <w:tcBorders>
              <w:top w:val="nil"/>
              <w:left w:val="nil"/>
              <w:bottom w:val="nil"/>
              <w:right w:val="nil"/>
            </w:tcBorders>
            <w:shd w:val="clear" w:color="auto" w:fill="auto"/>
            <w:vAlign w:val="center"/>
            <w:hideMark/>
          </w:tcPr>
          <w:p w14:paraId="3D52FC32"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Xxxxxxx</w:t>
            </w:r>
            <w:proofErr w:type="spellEnd"/>
            <w:r w:rsidRPr="00080D2C">
              <w:rPr>
                <w:sz w:val="18"/>
                <w:szCs w:val="18"/>
                <w:lang w:val="en-GB"/>
              </w:rPr>
              <w:t xml:space="preserve"> x </w:t>
            </w:r>
            <w:r w:rsidRPr="00080D2C">
              <w:rPr>
                <w:sz w:val="18"/>
                <w:szCs w:val="18"/>
                <w:lang w:val="en-GB"/>
              </w:rPr>
              <w:br/>
            </w:r>
            <w:proofErr w:type="spellStart"/>
            <w:r w:rsidRPr="00080D2C">
              <w:rPr>
                <w:sz w:val="18"/>
                <w:szCs w:val="18"/>
                <w:lang w:val="en-GB"/>
              </w:rPr>
              <w:t>xxxxxxxxx</w:t>
            </w:r>
            <w:proofErr w:type="spellEnd"/>
            <w:r w:rsidRPr="00080D2C">
              <w:rPr>
                <w:sz w:val="18"/>
                <w:szCs w:val="18"/>
                <w:lang w:val="en-GB"/>
              </w:rPr>
              <w:t xml:space="preserve"> </w:t>
            </w:r>
            <w:proofErr w:type="spellStart"/>
            <w:r w:rsidRPr="00080D2C">
              <w:rPr>
                <w:sz w:val="18"/>
                <w:szCs w:val="18"/>
                <w:lang w:val="en-GB"/>
              </w:rPr>
              <w:t>xxxxxxxx</w:t>
            </w:r>
            <w:proofErr w:type="spellEnd"/>
          </w:p>
        </w:tc>
        <w:tc>
          <w:tcPr>
            <w:tcW w:w="1633" w:type="dxa"/>
            <w:tcBorders>
              <w:top w:val="nil"/>
              <w:left w:val="nil"/>
              <w:bottom w:val="nil"/>
              <w:right w:val="nil"/>
            </w:tcBorders>
            <w:shd w:val="clear" w:color="auto" w:fill="auto"/>
            <w:noWrap/>
            <w:vAlign w:val="bottom"/>
            <w:hideMark/>
          </w:tcPr>
          <w:p w14:paraId="33A1CC67"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0.000.000</w:t>
            </w:r>
          </w:p>
        </w:tc>
        <w:tc>
          <w:tcPr>
            <w:tcW w:w="1431" w:type="dxa"/>
            <w:tcBorders>
              <w:top w:val="nil"/>
              <w:left w:val="nil"/>
              <w:bottom w:val="nil"/>
              <w:right w:val="nil"/>
            </w:tcBorders>
            <w:shd w:val="clear" w:color="auto" w:fill="auto"/>
            <w:noWrap/>
            <w:vAlign w:val="bottom"/>
            <w:hideMark/>
          </w:tcPr>
          <w:p w14:paraId="612B54C5"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000.000</w:t>
            </w:r>
          </w:p>
        </w:tc>
        <w:tc>
          <w:tcPr>
            <w:tcW w:w="388" w:type="dxa"/>
            <w:vMerge/>
            <w:tcBorders>
              <w:left w:val="nil"/>
              <w:right w:val="nil"/>
            </w:tcBorders>
            <w:shd w:val="clear" w:color="auto" w:fill="auto"/>
            <w:noWrap/>
            <w:vAlign w:val="bottom"/>
            <w:hideMark/>
          </w:tcPr>
          <w:p w14:paraId="56600319"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nil"/>
              <w:right w:val="nil"/>
            </w:tcBorders>
            <w:shd w:val="clear" w:color="auto" w:fill="auto"/>
            <w:noWrap/>
            <w:vAlign w:val="bottom"/>
            <w:hideMark/>
          </w:tcPr>
          <w:p w14:paraId="3C63C7C0"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000</w:t>
            </w:r>
          </w:p>
        </w:tc>
        <w:tc>
          <w:tcPr>
            <w:tcW w:w="1431" w:type="dxa"/>
            <w:tcBorders>
              <w:top w:val="nil"/>
              <w:left w:val="nil"/>
              <w:bottom w:val="nil"/>
              <w:right w:val="nil"/>
            </w:tcBorders>
            <w:shd w:val="clear" w:color="auto" w:fill="auto"/>
            <w:noWrap/>
            <w:vAlign w:val="bottom"/>
            <w:hideMark/>
          </w:tcPr>
          <w:p w14:paraId="5AF2D947"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00</w:t>
            </w:r>
          </w:p>
        </w:tc>
      </w:tr>
      <w:tr w:rsidR="00910582" w:rsidRPr="00080D2C" w14:paraId="726B5A17" w14:textId="77777777" w:rsidTr="00FD15F2">
        <w:trPr>
          <w:trHeight w:val="245"/>
          <w:jc w:val="center"/>
        </w:trPr>
        <w:tc>
          <w:tcPr>
            <w:tcW w:w="2344" w:type="dxa"/>
            <w:tcBorders>
              <w:top w:val="nil"/>
              <w:left w:val="nil"/>
              <w:bottom w:val="nil"/>
              <w:right w:val="nil"/>
            </w:tcBorders>
            <w:shd w:val="clear" w:color="auto" w:fill="auto"/>
            <w:vAlign w:val="center"/>
            <w:hideMark/>
          </w:tcPr>
          <w:p w14:paraId="0DDFABB1"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1633" w:type="dxa"/>
            <w:tcBorders>
              <w:top w:val="nil"/>
              <w:left w:val="nil"/>
              <w:bottom w:val="nil"/>
              <w:right w:val="nil"/>
            </w:tcBorders>
            <w:shd w:val="clear" w:color="auto" w:fill="auto"/>
            <w:noWrap/>
            <w:vAlign w:val="bottom"/>
            <w:hideMark/>
          </w:tcPr>
          <w:p w14:paraId="58CA69B6"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w:t>
            </w:r>
          </w:p>
        </w:tc>
        <w:tc>
          <w:tcPr>
            <w:tcW w:w="1431" w:type="dxa"/>
            <w:tcBorders>
              <w:top w:val="nil"/>
              <w:left w:val="nil"/>
              <w:bottom w:val="nil"/>
              <w:right w:val="nil"/>
            </w:tcBorders>
            <w:shd w:val="clear" w:color="auto" w:fill="auto"/>
            <w:noWrap/>
            <w:vAlign w:val="bottom"/>
            <w:hideMark/>
          </w:tcPr>
          <w:p w14:paraId="68463EBC"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000.000</w:t>
            </w:r>
          </w:p>
        </w:tc>
        <w:tc>
          <w:tcPr>
            <w:tcW w:w="388" w:type="dxa"/>
            <w:vMerge/>
            <w:tcBorders>
              <w:left w:val="nil"/>
              <w:right w:val="nil"/>
            </w:tcBorders>
            <w:shd w:val="clear" w:color="auto" w:fill="auto"/>
            <w:noWrap/>
            <w:vAlign w:val="bottom"/>
            <w:hideMark/>
          </w:tcPr>
          <w:p w14:paraId="69E1A768"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nil"/>
              <w:right w:val="nil"/>
            </w:tcBorders>
            <w:shd w:val="clear" w:color="auto" w:fill="auto"/>
            <w:noWrap/>
            <w:vAlign w:val="bottom"/>
            <w:hideMark/>
          </w:tcPr>
          <w:p w14:paraId="10E03D51"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0.000</w:t>
            </w:r>
          </w:p>
        </w:tc>
        <w:tc>
          <w:tcPr>
            <w:tcW w:w="1431" w:type="dxa"/>
            <w:tcBorders>
              <w:top w:val="nil"/>
              <w:left w:val="nil"/>
              <w:bottom w:val="nil"/>
              <w:right w:val="nil"/>
            </w:tcBorders>
            <w:shd w:val="clear" w:color="auto" w:fill="auto"/>
            <w:noWrap/>
            <w:vAlign w:val="bottom"/>
            <w:hideMark/>
          </w:tcPr>
          <w:p w14:paraId="059CFB8F"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00</w:t>
            </w:r>
          </w:p>
        </w:tc>
      </w:tr>
      <w:tr w:rsidR="00910582" w:rsidRPr="00080D2C" w14:paraId="0FA5192C" w14:textId="77777777" w:rsidTr="00FD15F2">
        <w:trPr>
          <w:trHeight w:val="245"/>
          <w:jc w:val="center"/>
        </w:trPr>
        <w:tc>
          <w:tcPr>
            <w:tcW w:w="2344" w:type="dxa"/>
            <w:tcBorders>
              <w:top w:val="nil"/>
              <w:left w:val="nil"/>
              <w:bottom w:val="nil"/>
              <w:right w:val="nil"/>
            </w:tcBorders>
            <w:shd w:val="clear" w:color="auto" w:fill="auto"/>
            <w:vAlign w:val="center"/>
            <w:hideMark/>
          </w:tcPr>
          <w:p w14:paraId="1B6C0697"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1633" w:type="dxa"/>
            <w:tcBorders>
              <w:top w:val="nil"/>
              <w:left w:val="nil"/>
              <w:bottom w:val="nil"/>
              <w:right w:val="nil"/>
            </w:tcBorders>
            <w:shd w:val="clear" w:color="auto" w:fill="auto"/>
            <w:noWrap/>
            <w:vAlign w:val="bottom"/>
            <w:hideMark/>
          </w:tcPr>
          <w:p w14:paraId="1A45876E"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0.000.000</w:t>
            </w:r>
          </w:p>
        </w:tc>
        <w:tc>
          <w:tcPr>
            <w:tcW w:w="1431" w:type="dxa"/>
            <w:tcBorders>
              <w:top w:val="nil"/>
              <w:left w:val="nil"/>
              <w:bottom w:val="nil"/>
              <w:right w:val="nil"/>
            </w:tcBorders>
            <w:shd w:val="clear" w:color="auto" w:fill="auto"/>
            <w:noWrap/>
            <w:vAlign w:val="bottom"/>
            <w:hideMark/>
          </w:tcPr>
          <w:p w14:paraId="78693FC1"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000.000</w:t>
            </w:r>
          </w:p>
        </w:tc>
        <w:tc>
          <w:tcPr>
            <w:tcW w:w="388" w:type="dxa"/>
            <w:vMerge/>
            <w:tcBorders>
              <w:left w:val="nil"/>
              <w:right w:val="nil"/>
            </w:tcBorders>
            <w:shd w:val="clear" w:color="auto" w:fill="auto"/>
            <w:noWrap/>
            <w:vAlign w:val="bottom"/>
            <w:hideMark/>
          </w:tcPr>
          <w:p w14:paraId="78BFC32D"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nil"/>
              <w:right w:val="nil"/>
            </w:tcBorders>
            <w:shd w:val="clear" w:color="auto" w:fill="auto"/>
            <w:noWrap/>
            <w:vAlign w:val="bottom"/>
            <w:hideMark/>
          </w:tcPr>
          <w:p w14:paraId="6FAF7D1F"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00.000</w:t>
            </w:r>
          </w:p>
        </w:tc>
        <w:tc>
          <w:tcPr>
            <w:tcW w:w="1431" w:type="dxa"/>
            <w:tcBorders>
              <w:top w:val="nil"/>
              <w:left w:val="nil"/>
              <w:bottom w:val="nil"/>
              <w:right w:val="nil"/>
            </w:tcBorders>
            <w:shd w:val="clear" w:color="auto" w:fill="auto"/>
            <w:noWrap/>
            <w:vAlign w:val="bottom"/>
            <w:hideMark/>
          </w:tcPr>
          <w:p w14:paraId="3A5FFE21"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0.000</w:t>
            </w:r>
          </w:p>
        </w:tc>
      </w:tr>
      <w:tr w:rsidR="00910582" w:rsidRPr="00080D2C" w14:paraId="1B41AC27" w14:textId="77777777" w:rsidTr="00FD15F2">
        <w:trPr>
          <w:trHeight w:val="245"/>
          <w:jc w:val="center"/>
        </w:trPr>
        <w:tc>
          <w:tcPr>
            <w:tcW w:w="2344" w:type="dxa"/>
            <w:tcBorders>
              <w:top w:val="nil"/>
              <w:left w:val="nil"/>
              <w:bottom w:val="nil"/>
              <w:right w:val="nil"/>
            </w:tcBorders>
            <w:shd w:val="clear" w:color="auto" w:fill="auto"/>
            <w:vAlign w:val="center"/>
            <w:hideMark/>
          </w:tcPr>
          <w:p w14:paraId="4BC37703"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Xxxxxxx</w:t>
            </w:r>
            <w:proofErr w:type="spellEnd"/>
            <w:r w:rsidRPr="00080D2C">
              <w:rPr>
                <w:sz w:val="18"/>
                <w:szCs w:val="18"/>
                <w:lang w:val="en-GB"/>
              </w:rPr>
              <w:t xml:space="preserve"> </w:t>
            </w:r>
            <w:proofErr w:type="spellStart"/>
            <w:r w:rsidRPr="00080D2C">
              <w:rPr>
                <w:sz w:val="18"/>
                <w:szCs w:val="18"/>
                <w:lang w:val="en-GB"/>
              </w:rPr>
              <w:t>xxxxxxx</w:t>
            </w:r>
            <w:proofErr w:type="spellEnd"/>
          </w:p>
        </w:tc>
        <w:tc>
          <w:tcPr>
            <w:tcW w:w="1633" w:type="dxa"/>
            <w:tcBorders>
              <w:top w:val="nil"/>
              <w:left w:val="nil"/>
              <w:bottom w:val="nil"/>
              <w:right w:val="nil"/>
            </w:tcBorders>
            <w:shd w:val="clear" w:color="auto" w:fill="auto"/>
            <w:noWrap/>
            <w:vAlign w:val="bottom"/>
            <w:hideMark/>
          </w:tcPr>
          <w:p w14:paraId="24B9999D"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w:t>
            </w:r>
          </w:p>
        </w:tc>
        <w:tc>
          <w:tcPr>
            <w:tcW w:w="1431" w:type="dxa"/>
            <w:tcBorders>
              <w:top w:val="nil"/>
              <w:left w:val="nil"/>
              <w:bottom w:val="nil"/>
              <w:right w:val="nil"/>
            </w:tcBorders>
            <w:shd w:val="clear" w:color="auto" w:fill="auto"/>
            <w:noWrap/>
            <w:vAlign w:val="bottom"/>
            <w:hideMark/>
          </w:tcPr>
          <w:p w14:paraId="7F46E89C"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w:t>
            </w:r>
          </w:p>
        </w:tc>
        <w:tc>
          <w:tcPr>
            <w:tcW w:w="388" w:type="dxa"/>
            <w:vMerge/>
            <w:tcBorders>
              <w:left w:val="nil"/>
              <w:right w:val="nil"/>
            </w:tcBorders>
            <w:shd w:val="clear" w:color="auto" w:fill="auto"/>
            <w:noWrap/>
            <w:vAlign w:val="bottom"/>
            <w:hideMark/>
          </w:tcPr>
          <w:p w14:paraId="5E569AF0"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nil"/>
              <w:right w:val="nil"/>
            </w:tcBorders>
            <w:shd w:val="clear" w:color="auto" w:fill="auto"/>
            <w:noWrap/>
            <w:vAlign w:val="bottom"/>
            <w:hideMark/>
          </w:tcPr>
          <w:p w14:paraId="3B82C32D"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w:t>
            </w:r>
          </w:p>
        </w:tc>
        <w:tc>
          <w:tcPr>
            <w:tcW w:w="1431" w:type="dxa"/>
            <w:tcBorders>
              <w:top w:val="nil"/>
              <w:left w:val="nil"/>
              <w:bottom w:val="nil"/>
              <w:right w:val="nil"/>
            </w:tcBorders>
            <w:shd w:val="clear" w:color="auto" w:fill="auto"/>
            <w:noWrap/>
            <w:vAlign w:val="bottom"/>
            <w:hideMark/>
          </w:tcPr>
          <w:p w14:paraId="228674F5"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w:t>
            </w:r>
          </w:p>
        </w:tc>
      </w:tr>
      <w:tr w:rsidR="00910582" w:rsidRPr="00080D2C" w14:paraId="5E08500B" w14:textId="77777777" w:rsidTr="00FD15F2">
        <w:trPr>
          <w:trHeight w:val="245"/>
          <w:jc w:val="center"/>
        </w:trPr>
        <w:tc>
          <w:tcPr>
            <w:tcW w:w="2344" w:type="dxa"/>
            <w:tcBorders>
              <w:top w:val="nil"/>
              <w:left w:val="nil"/>
              <w:bottom w:val="nil"/>
              <w:right w:val="nil"/>
            </w:tcBorders>
            <w:shd w:val="clear" w:color="auto" w:fill="auto"/>
            <w:vAlign w:val="center"/>
            <w:hideMark/>
          </w:tcPr>
          <w:p w14:paraId="41762325"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w:t>
            </w:r>
            <w:proofErr w:type="spellEnd"/>
          </w:p>
        </w:tc>
        <w:tc>
          <w:tcPr>
            <w:tcW w:w="1633" w:type="dxa"/>
            <w:tcBorders>
              <w:top w:val="nil"/>
              <w:left w:val="nil"/>
              <w:bottom w:val="nil"/>
              <w:right w:val="nil"/>
            </w:tcBorders>
            <w:shd w:val="clear" w:color="auto" w:fill="auto"/>
            <w:noWrap/>
            <w:vAlign w:val="bottom"/>
            <w:hideMark/>
          </w:tcPr>
          <w:p w14:paraId="6C2F0726"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w:t>
            </w:r>
          </w:p>
        </w:tc>
        <w:tc>
          <w:tcPr>
            <w:tcW w:w="1431" w:type="dxa"/>
            <w:tcBorders>
              <w:top w:val="nil"/>
              <w:left w:val="nil"/>
              <w:bottom w:val="nil"/>
              <w:right w:val="nil"/>
            </w:tcBorders>
            <w:shd w:val="clear" w:color="auto" w:fill="auto"/>
            <w:noWrap/>
            <w:vAlign w:val="bottom"/>
            <w:hideMark/>
          </w:tcPr>
          <w:p w14:paraId="63322C4C"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w:t>
            </w:r>
          </w:p>
        </w:tc>
        <w:tc>
          <w:tcPr>
            <w:tcW w:w="388" w:type="dxa"/>
            <w:vMerge/>
            <w:tcBorders>
              <w:left w:val="nil"/>
              <w:right w:val="nil"/>
            </w:tcBorders>
            <w:shd w:val="clear" w:color="auto" w:fill="auto"/>
            <w:noWrap/>
            <w:vAlign w:val="bottom"/>
            <w:hideMark/>
          </w:tcPr>
          <w:p w14:paraId="16DA443E"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nil"/>
              <w:right w:val="nil"/>
            </w:tcBorders>
            <w:shd w:val="clear" w:color="auto" w:fill="auto"/>
            <w:noWrap/>
            <w:vAlign w:val="bottom"/>
            <w:hideMark/>
          </w:tcPr>
          <w:p w14:paraId="4E78AFD3"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w:t>
            </w:r>
          </w:p>
        </w:tc>
        <w:tc>
          <w:tcPr>
            <w:tcW w:w="1431" w:type="dxa"/>
            <w:tcBorders>
              <w:top w:val="nil"/>
              <w:left w:val="nil"/>
              <w:bottom w:val="nil"/>
              <w:right w:val="nil"/>
            </w:tcBorders>
            <w:shd w:val="clear" w:color="auto" w:fill="auto"/>
            <w:noWrap/>
            <w:vAlign w:val="bottom"/>
            <w:hideMark/>
          </w:tcPr>
          <w:p w14:paraId="06FE1F6D"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w:t>
            </w:r>
          </w:p>
        </w:tc>
      </w:tr>
      <w:tr w:rsidR="00910582" w:rsidRPr="00080D2C" w14:paraId="28A87748" w14:textId="77777777" w:rsidTr="00FD15F2">
        <w:trPr>
          <w:trHeight w:val="245"/>
          <w:jc w:val="center"/>
        </w:trPr>
        <w:tc>
          <w:tcPr>
            <w:tcW w:w="2344" w:type="dxa"/>
            <w:tcBorders>
              <w:top w:val="nil"/>
              <w:left w:val="nil"/>
              <w:right w:val="nil"/>
            </w:tcBorders>
            <w:shd w:val="clear" w:color="auto" w:fill="auto"/>
            <w:noWrap/>
            <w:vAlign w:val="center"/>
            <w:hideMark/>
          </w:tcPr>
          <w:p w14:paraId="7FF39FB7"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w:t>
            </w:r>
            <w:proofErr w:type="spellEnd"/>
          </w:p>
        </w:tc>
        <w:tc>
          <w:tcPr>
            <w:tcW w:w="1633" w:type="dxa"/>
            <w:tcBorders>
              <w:top w:val="nil"/>
              <w:left w:val="nil"/>
              <w:right w:val="nil"/>
            </w:tcBorders>
            <w:shd w:val="clear" w:color="auto" w:fill="auto"/>
            <w:noWrap/>
            <w:vAlign w:val="bottom"/>
            <w:hideMark/>
          </w:tcPr>
          <w:p w14:paraId="40433AFF"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0.000.000</w:t>
            </w:r>
          </w:p>
        </w:tc>
        <w:tc>
          <w:tcPr>
            <w:tcW w:w="1431" w:type="dxa"/>
            <w:tcBorders>
              <w:top w:val="nil"/>
              <w:left w:val="nil"/>
              <w:right w:val="nil"/>
            </w:tcBorders>
            <w:shd w:val="clear" w:color="auto" w:fill="auto"/>
            <w:noWrap/>
            <w:vAlign w:val="bottom"/>
            <w:hideMark/>
          </w:tcPr>
          <w:p w14:paraId="6E3B2ADD"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000.000</w:t>
            </w:r>
          </w:p>
        </w:tc>
        <w:tc>
          <w:tcPr>
            <w:tcW w:w="388" w:type="dxa"/>
            <w:vMerge/>
            <w:tcBorders>
              <w:left w:val="nil"/>
              <w:right w:val="nil"/>
            </w:tcBorders>
            <w:shd w:val="clear" w:color="auto" w:fill="auto"/>
            <w:noWrap/>
            <w:vAlign w:val="bottom"/>
            <w:hideMark/>
          </w:tcPr>
          <w:p w14:paraId="6EE86581" w14:textId="77777777" w:rsidR="00910582" w:rsidRPr="00080D2C" w:rsidRDefault="00910582" w:rsidP="00FD15F2">
            <w:pPr>
              <w:spacing w:line="360" w:lineRule="auto"/>
              <w:jc w:val="right"/>
              <w:rPr>
                <w:sz w:val="18"/>
                <w:szCs w:val="18"/>
                <w:lang w:val="en-GB"/>
              </w:rPr>
            </w:pPr>
          </w:p>
        </w:tc>
        <w:tc>
          <w:tcPr>
            <w:tcW w:w="1513" w:type="dxa"/>
            <w:tcBorders>
              <w:top w:val="nil"/>
              <w:left w:val="nil"/>
              <w:right w:val="nil"/>
            </w:tcBorders>
            <w:shd w:val="clear" w:color="auto" w:fill="auto"/>
            <w:noWrap/>
            <w:vAlign w:val="bottom"/>
            <w:hideMark/>
          </w:tcPr>
          <w:p w14:paraId="648B0491"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00.000</w:t>
            </w:r>
          </w:p>
        </w:tc>
        <w:tc>
          <w:tcPr>
            <w:tcW w:w="1431" w:type="dxa"/>
            <w:tcBorders>
              <w:top w:val="nil"/>
              <w:left w:val="nil"/>
              <w:right w:val="nil"/>
            </w:tcBorders>
            <w:shd w:val="clear" w:color="auto" w:fill="auto"/>
            <w:noWrap/>
            <w:vAlign w:val="bottom"/>
            <w:hideMark/>
          </w:tcPr>
          <w:p w14:paraId="443B0E82"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0.000</w:t>
            </w:r>
          </w:p>
        </w:tc>
      </w:tr>
      <w:tr w:rsidR="00910582" w:rsidRPr="00080D2C" w14:paraId="35464F44" w14:textId="77777777" w:rsidTr="00FD15F2">
        <w:trPr>
          <w:trHeight w:val="245"/>
          <w:jc w:val="center"/>
        </w:trPr>
        <w:tc>
          <w:tcPr>
            <w:tcW w:w="2344" w:type="dxa"/>
            <w:tcBorders>
              <w:top w:val="nil"/>
              <w:left w:val="nil"/>
              <w:bottom w:val="single" w:sz="4" w:space="0" w:color="auto"/>
              <w:right w:val="nil"/>
            </w:tcBorders>
            <w:shd w:val="clear" w:color="auto" w:fill="auto"/>
            <w:noWrap/>
            <w:vAlign w:val="center"/>
            <w:hideMark/>
          </w:tcPr>
          <w:p w14:paraId="61F4C7C4" w14:textId="77777777" w:rsidR="00910582" w:rsidRPr="00080D2C" w:rsidRDefault="00910582" w:rsidP="00FD15F2">
            <w:pPr>
              <w:spacing w:line="360" w:lineRule="auto"/>
              <w:rPr>
                <w:sz w:val="18"/>
                <w:szCs w:val="18"/>
                <w:lang w:val="en-GB"/>
              </w:rPr>
            </w:pPr>
            <w:proofErr w:type="spellStart"/>
            <w:r w:rsidRPr="00080D2C">
              <w:rPr>
                <w:sz w:val="18"/>
                <w:szCs w:val="18"/>
                <w:lang w:val="en-GB"/>
              </w:rPr>
              <w:t>Xxxxxxxx</w:t>
            </w:r>
            <w:proofErr w:type="spellEnd"/>
          </w:p>
        </w:tc>
        <w:tc>
          <w:tcPr>
            <w:tcW w:w="1633" w:type="dxa"/>
            <w:tcBorders>
              <w:top w:val="nil"/>
              <w:left w:val="nil"/>
              <w:bottom w:val="single" w:sz="4" w:space="0" w:color="auto"/>
              <w:right w:val="nil"/>
            </w:tcBorders>
            <w:shd w:val="clear" w:color="auto" w:fill="auto"/>
            <w:noWrap/>
            <w:vAlign w:val="bottom"/>
            <w:hideMark/>
          </w:tcPr>
          <w:p w14:paraId="06A09667" w14:textId="77777777" w:rsidR="00910582" w:rsidRPr="00080D2C" w:rsidRDefault="00910582" w:rsidP="00FD15F2">
            <w:pPr>
              <w:spacing w:line="360" w:lineRule="auto"/>
              <w:ind w:right="283"/>
              <w:jc w:val="right"/>
              <w:rPr>
                <w:sz w:val="18"/>
                <w:szCs w:val="18"/>
                <w:lang w:val="en-GB"/>
              </w:rPr>
            </w:pPr>
            <w:r w:rsidRPr="00080D2C">
              <w:rPr>
                <w:sz w:val="18"/>
                <w:szCs w:val="18"/>
                <w:lang w:val="en-GB"/>
              </w:rPr>
              <w:t>000.000</w:t>
            </w:r>
          </w:p>
        </w:tc>
        <w:tc>
          <w:tcPr>
            <w:tcW w:w="1431" w:type="dxa"/>
            <w:tcBorders>
              <w:top w:val="nil"/>
              <w:left w:val="nil"/>
              <w:bottom w:val="single" w:sz="4" w:space="0" w:color="auto"/>
              <w:right w:val="nil"/>
            </w:tcBorders>
            <w:shd w:val="clear" w:color="auto" w:fill="auto"/>
            <w:noWrap/>
            <w:vAlign w:val="bottom"/>
            <w:hideMark/>
          </w:tcPr>
          <w:p w14:paraId="59B6ABFB" w14:textId="77777777" w:rsidR="00910582" w:rsidRPr="00080D2C" w:rsidRDefault="00910582" w:rsidP="00FD15F2">
            <w:pPr>
              <w:spacing w:line="360" w:lineRule="auto"/>
              <w:ind w:right="181"/>
              <w:jc w:val="right"/>
              <w:rPr>
                <w:sz w:val="18"/>
                <w:szCs w:val="18"/>
                <w:lang w:val="en-GB"/>
              </w:rPr>
            </w:pPr>
            <w:r w:rsidRPr="00080D2C">
              <w:rPr>
                <w:sz w:val="18"/>
                <w:szCs w:val="18"/>
                <w:lang w:val="en-GB"/>
              </w:rPr>
              <w:t>000.000</w:t>
            </w:r>
          </w:p>
        </w:tc>
        <w:tc>
          <w:tcPr>
            <w:tcW w:w="388" w:type="dxa"/>
            <w:vMerge/>
            <w:tcBorders>
              <w:left w:val="nil"/>
              <w:bottom w:val="single" w:sz="4" w:space="0" w:color="auto"/>
              <w:right w:val="nil"/>
            </w:tcBorders>
            <w:shd w:val="clear" w:color="auto" w:fill="auto"/>
            <w:noWrap/>
            <w:vAlign w:val="bottom"/>
            <w:hideMark/>
          </w:tcPr>
          <w:p w14:paraId="4FF0AFB9" w14:textId="77777777" w:rsidR="00910582" w:rsidRPr="00080D2C" w:rsidRDefault="00910582" w:rsidP="00FD15F2">
            <w:pPr>
              <w:spacing w:line="360" w:lineRule="auto"/>
              <w:jc w:val="right"/>
              <w:rPr>
                <w:sz w:val="18"/>
                <w:szCs w:val="18"/>
                <w:lang w:val="en-GB"/>
              </w:rPr>
            </w:pPr>
          </w:p>
        </w:tc>
        <w:tc>
          <w:tcPr>
            <w:tcW w:w="1513" w:type="dxa"/>
            <w:tcBorders>
              <w:top w:val="nil"/>
              <w:left w:val="nil"/>
              <w:bottom w:val="single" w:sz="4" w:space="0" w:color="auto"/>
              <w:right w:val="nil"/>
            </w:tcBorders>
            <w:shd w:val="clear" w:color="auto" w:fill="auto"/>
            <w:noWrap/>
            <w:vAlign w:val="bottom"/>
            <w:hideMark/>
          </w:tcPr>
          <w:p w14:paraId="5F92297E" w14:textId="77777777" w:rsidR="00910582" w:rsidRPr="00080D2C" w:rsidRDefault="00910582" w:rsidP="00FD15F2">
            <w:pPr>
              <w:spacing w:line="360" w:lineRule="auto"/>
              <w:ind w:right="230"/>
              <w:jc w:val="right"/>
              <w:rPr>
                <w:sz w:val="18"/>
                <w:szCs w:val="18"/>
                <w:lang w:val="en-GB"/>
              </w:rPr>
            </w:pPr>
            <w:r w:rsidRPr="00080D2C">
              <w:rPr>
                <w:sz w:val="18"/>
                <w:szCs w:val="18"/>
                <w:lang w:val="en-GB"/>
              </w:rPr>
              <w:t>00</w:t>
            </w:r>
          </w:p>
        </w:tc>
        <w:tc>
          <w:tcPr>
            <w:tcW w:w="1431" w:type="dxa"/>
            <w:tcBorders>
              <w:top w:val="nil"/>
              <w:left w:val="nil"/>
              <w:bottom w:val="single" w:sz="4" w:space="0" w:color="auto"/>
              <w:right w:val="nil"/>
            </w:tcBorders>
            <w:shd w:val="clear" w:color="auto" w:fill="auto"/>
            <w:noWrap/>
            <w:vAlign w:val="bottom"/>
            <w:hideMark/>
          </w:tcPr>
          <w:p w14:paraId="054EA616" w14:textId="77777777" w:rsidR="00910582" w:rsidRPr="00080D2C" w:rsidRDefault="00910582" w:rsidP="00FD15F2">
            <w:pPr>
              <w:spacing w:line="360" w:lineRule="auto"/>
              <w:ind w:right="252"/>
              <w:jc w:val="right"/>
              <w:rPr>
                <w:sz w:val="18"/>
                <w:szCs w:val="18"/>
                <w:lang w:val="en-GB"/>
              </w:rPr>
            </w:pPr>
            <w:r w:rsidRPr="00080D2C">
              <w:rPr>
                <w:sz w:val="18"/>
                <w:szCs w:val="18"/>
                <w:lang w:val="en-GB"/>
              </w:rPr>
              <w:t>0</w:t>
            </w:r>
          </w:p>
        </w:tc>
      </w:tr>
      <w:tr w:rsidR="00910582" w:rsidRPr="00080D2C" w14:paraId="0C5AE579" w14:textId="77777777" w:rsidTr="00FD15F2">
        <w:trPr>
          <w:trHeight w:val="245"/>
          <w:jc w:val="center"/>
        </w:trPr>
        <w:tc>
          <w:tcPr>
            <w:tcW w:w="8740" w:type="dxa"/>
            <w:gridSpan w:val="6"/>
            <w:tcBorders>
              <w:top w:val="single" w:sz="4" w:space="0" w:color="auto"/>
              <w:left w:val="nil"/>
              <w:right w:val="nil"/>
            </w:tcBorders>
            <w:shd w:val="clear" w:color="auto" w:fill="auto"/>
            <w:noWrap/>
            <w:vAlign w:val="center"/>
          </w:tcPr>
          <w:p w14:paraId="655BC329" w14:textId="481212EC" w:rsidR="00910582" w:rsidRPr="00080D2C" w:rsidRDefault="0011194B" w:rsidP="000B2AF8">
            <w:pPr>
              <w:spacing w:before="120" w:line="360" w:lineRule="auto"/>
              <w:ind w:right="249"/>
              <w:rPr>
                <w:sz w:val="20"/>
                <w:szCs w:val="20"/>
                <w:lang w:val="en-GB"/>
              </w:rPr>
            </w:pPr>
            <w:r>
              <w:rPr>
                <w:sz w:val="16"/>
                <w:szCs w:val="16"/>
                <w:lang w:val="en-GB"/>
              </w:rPr>
              <w:t>Source</w:t>
            </w:r>
            <w:r w:rsidR="00910582" w:rsidRPr="00080D2C">
              <w:rPr>
                <w:sz w:val="16"/>
                <w:szCs w:val="16"/>
                <w:lang w:val="en-GB"/>
              </w:rPr>
              <w:t xml:space="preserve">: </w:t>
            </w:r>
            <w:r>
              <w:rPr>
                <w:sz w:val="16"/>
                <w:szCs w:val="16"/>
                <w:lang w:val="en-GB"/>
              </w:rPr>
              <w:t>Author’s own work (enter this if the table has been entirely created by the author)</w:t>
            </w:r>
            <w:r w:rsidR="00910582" w:rsidRPr="00080D2C">
              <w:rPr>
                <w:sz w:val="16"/>
                <w:szCs w:val="16"/>
                <w:lang w:val="en-GB"/>
              </w:rPr>
              <w:t>.</w:t>
            </w:r>
          </w:p>
        </w:tc>
      </w:tr>
    </w:tbl>
    <w:p w14:paraId="47F9737A" w14:textId="77777777" w:rsidR="00910582" w:rsidRPr="00080D2C" w:rsidRDefault="00910582" w:rsidP="006E4B3C">
      <w:pPr>
        <w:spacing w:line="360" w:lineRule="auto"/>
        <w:ind w:firstLine="284"/>
        <w:jc w:val="both"/>
        <w:rPr>
          <w:lang w:val="en-GB"/>
        </w:rPr>
      </w:pPr>
    </w:p>
    <w:p w14:paraId="550662EB" w14:textId="77777777" w:rsidR="00DD3511" w:rsidRPr="00080D2C" w:rsidRDefault="00DD3511" w:rsidP="006E4B3C">
      <w:pPr>
        <w:spacing w:line="360" w:lineRule="auto"/>
        <w:jc w:val="both"/>
        <w:rPr>
          <w:lang w:val="en-GB"/>
        </w:rPr>
      </w:pPr>
    </w:p>
    <w:p w14:paraId="565CEC37" w14:textId="71D0E84F" w:rsidR="007E3818" w:rsidRPr="00080D2C" w:rsidRDefault="00096117" w:rsidP="00910582">
      <w:pPr>
        <w:spacing w:line="360" w:lineRule="auto"/>
        <w:ind w:firstLine="284"/>
        <w:jc w:val="both"/>
        <w:rPr>
          <w:lang w:val="en-GB"/>
        </w:rPr>
      </w:pPr>
      <w:r>
        <w:rPr>
          <w:lang w:val="en-GB"/>
        </w:rPr>
        <w:lastRenderedPageBreak/>
        <w:t>As a rule, tables are placed immediately after the text to which they refer, usually following the section where they are first mentioned or described (</w:t>
      </w:r>
      <w:proofErr w:type="spellStart"/>
      <w:r>
        <w:rPr>
          <w:lang w:val="en-GB"/>
        </w:rPr>
        <w:t>detailes</w:t>
      </w:r>
      <w:proofErr w:type="spellEnd"/>
      <w:r>
        <w:rPr>
          <w:lang w:val="en-GB"/>
        </w:rPr>
        <w:t xml:space="preserve"> are provided in the </w:t>
      </w:r>
      <w:r w:rsidRPr="00D7222D">
        <w:rPr>
          <w:i/>
          <w:iCs/>
          <w:lang w:val="en-GB"/>
        </w:rPr>
        <w:t>Guidelines</w:t>
      </w:r>
      <w:r>
        <w:rPr>
          <w:lang w:val="en-GB"/>
        </w:rPr>
        <w:t>)</w:t>
      </w:r>
      <w:r w:rsidRPr="00080D2C">
        <w:rPr>
          <w:i/>
          <w:iCs/>
          <w:lang w:val="en-GB"/>
        </w:rPr>
        <w:t>.</w:t>
      </w:r>
      <w:r w:rsidR="00910582" w:rsidRPr="00080D2C">
        <w:rPr>
          <w:i/>
          <w:iCs/>
          <w:lang w:val="en-GB"/>
        </w:rPr>
        <w:t xml:space="preserve"> </w:t>
      </w:r>
    </w:p>
    <w:p w14:paraId="750B0C0D" w14:textId="15FA17C4" w:rsidR="007E3818" w:rsidRPr="00080D2C" w:rsidRDefault="00096117" w:rsidP="006E4B3C">
      <w:pPr>
        <w:spacing w:line="360" w:lineRule="auto"/>
        <w:ind w:firstLine="284"/>
        <w:jc w:val="both"/>
        <w:rPr>
          <w:lang w:val="en-GB"/>
        </w:rPr>
      </w:pPr>
      <w:r>
        <w:rPr>
          <w:lang w:val="en-GB"/>
        </w:rPr>
        <w:t>Example of formula display:</w:t>
      </w:r>
    </w:p>
    <w:p w14:paraId="5F0718BA" w14:textId="2E4C7EE6" w:rsidR="007E3818" w:rsidRPr="00080D2C" w:rsidRDefault="007E3818" w:rsidP="006E4B3C">
      <w:pPr>
        <w:spacing w:line="360" w:lineRule="auto"/>
        <w:ind w:firstLine="284"/>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1"/>
      </w:tblGrid>
      <w:tr w:rsidR="007E3818" w:rsidRPr="00080D2C" w14:paraId="757629F6" w14:textId="77777777" w:rsidTr="007E3818">
        <w:tc>
          <w:tcPr>
            <w:tcW w:w="8217" w:type="dxa"/>
          </w:tcPr>
          <w:p w14:paraId="0442ADDF" w14:textId="5903EACD" w:rsidR="007E3818" w:rsidRPr="00080D2C" w:rsidRDefault="00CD0D4B" w:rsidP="006E4B3C">
            <w:pPr>
              <w:pStyle w:val="Style1"/>
              <w:spacing w:line="360" w:lineRule="auto"/>
              <w:rPr>
                <w:lang w:val="en-GB"/>
              </w:rPr>
            </w:pPr>
            <m:oMathPara>
              <m:oMath>
                <m:sSub>
                  <m:sSubPr>
                    <m:ctrlPr>
                      <w:rPr>
                        <w:rFonts w:ascii="Cambria Math" w:hAnsi="Cambria Math"/>
                        <w:i/>
                        <w:lang w:val="en-GB"/>
                      </w:rPr>
                    </m:ctrlPr>
                  </m:sSubPr>
                  <m:e>
                    <m:r>
                      <w:rPr>
                        <w:rFonts w:ascii="Cambria Math" w:hAnsi="Cambria Math"/>
                        <w:lang w:val="en-GB"/>
                      </w:rPr>
                      <m:t>WT</m:t>
                    </m:r>
                  </m:e>
                  <m:sub>
                    <m:r>
                      <w:rPr>
                        <w:rFonts w:ascii="Cambria Math" w:hAnsi="Cambria Math"/>
                        <w:lang w:val="en-GB"/>
                      </w:rPr>
                      <m:t>t</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N-1</m:t>
                    </m:r>
                  </m:den>
                </m:f>
                <m:nary>
                  <m:naryPr>
                    <m:chr m:val="∑"/>
                    <m:limLoc m:val="undOvr"/>
                    <m:ctrlPr>
                      <w:rPr>
                        <w:rFonts w:ascii="Cambria Math" w:hAnsi="Cambria Math"/>
                        <w:i/>
                        <w:lang w:val="en-GB"/>
                      </w:rPr>
                    </m:ctrlPr>
                  </m:naryPr>
                  <m:sub>
                    <m:r>
                      <w:rPr>
                        <w:rFonts w:ascii="Cambria Math" w:hAnsi="Cambria Math"/>
                        <w:lang w:val="en-GB"/>
                      </w:rPr>
                      <m:t>i=2</m:t>
                    </m:r>
                  </m:sub>
                  <m:sup>
                    <m:r>
                      <w:rPr>
                        <w:rFonts w:ascii="Cambria Math" w:hAnsi="Cambria Math"/>
                        <w:lang w:val="en-GB"/>
                      </w:rPr>
                      <m:t>N</m:t>
                    </m:r>
                  </m:sup>
                  <m:e>
                    <m:r>
                      <w:rPr>
                        <w:rFonts w:ascii="Cambria Math" w:hAnsi="Cambria Math"/>
                        <w:lang w:val="en-GB"/>
                      </w:rPr>
                      <m:t>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tr</m:t>
                        </m:r>
                      </m:e>
                      <m:sub>
                        <m:r>
                          <w:rPr>
                            <w:rFonts w:ascii="Cambria Math" w:hAnsi="Cambria Math"/>
                            <w:lang w:val="en-GB"/>
                          </w:rPr>
                          <m:t>i-1</m:t>
                        </m:r>
                      </m:sub>
                    </m:sSub>
                  </m:e>
                </m:nary>
              </m:oMath>
            </m:oMathPara>
          </w:p>
        </w:tc>
        <w:tc>
          <w:tcPr>
            <w:tcW w:w="561" w:type="dxa"/>
          </w:tcPr>
          <w:p w14:paraId="6BE3D1EF" w14:textId="77777777" w:rsidR="007E3818" w:rsidRPr="00080D2C" w:rsidRDefault="007E3818" w:rsidP="006E4B3C">
            <w:pPr>
              <w:spacing w:line="360" w:lineRule="auto"/>
              <w:jc w:val="both"/>
              <w:rPr>
                <w:sz w:val="20"/>
                <w:szCs w:val="20"/>
                <w:lang w:val="en-GB"/>
              </w:rPr>
            </w:pPr>
          </w:p>
          <w:p w14:paraId="0D14E3DC" w14:textId="26A4031D" w:rsidR="007E3818" w:rsidRPr="00080D2C" w:rsidRDefault="007E3818" w:rsidP="006E4B3C">
            <w:pPr>
              <w:spacing w:line="360" w:lineRule="auto"/>
              <w:jc w:val="both"/>
              <w:rPr>
                <w:sz w:val="20"/>
                <w:szCs w:val="20"/>
                <w:lang w:val="en-GB"/>
              </w:rPr>
            </w:pPr>
            <w:r w:rsidRPr="00080D2C">
              <w:rPr>
                <w:sz w:val="20"/>
                <w:szCs w:val="20"/>
                <w:lang w:val="en-GB"/>
              </w:rPr>
              <w:t>(1)</w:t>
            </w:r>
          </w:p>
        </w:tc>
      </w:tr>
    </w:tbl>
    <w:p w14:paraId="7664124A" w14:textId="4A632EC2" w:rsidR="007E3818" w:rsidRPr="00080D2C" w:rsidRDefault="007E3818" w:rsidP="006E4B3C">
      <w:pPr>
        <w:pStyle w:val="Style1"/>
        <w:spacing w:line="360" w:lineRule="auto"/>
        <w:rPr>
          <w:lang w:val="en-GB"/>
        </w:rPr>
      </w:pPr>
    </w:p>
    <w:p w14:paraId="51166C9B" w14:textId="3701E061" w:rsidR="007E3818" w:rsidRPr="00080D2C" w:rsidRDefault="007E3818" w:rsidP="006E4B3C">
      <w:pPr>
        <w:pStyle w:val="Style1"/>
        <w:spacing w:line="360" w:lineRule="auto"/>
        <w:rPr>
          <w:lang w:val="en-GB"/>
        </w:rPr>
      </w:pPr>
      <m:oMath>
        <m:r>
          <w:rPr>
            <w:rFonts w:ascii="Cambria Math" w:hAnsi="Cambria Math"/>
            <w:lang w:val="en-GB"/>
          </w:rPr>
          <m:t>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oMath>
      <w:r w:rsidRPr="00080D2C">
        <w:rPr>
          <w:lang w:val="en-GB"/>
        </w:rPr>
        <w:t xml:space="preserve">      = </w:t>
      </w:r>
      <w:r w:rsidR="00063E8F">
        <w:rPr>
          <w:lang w:val="en-GB"/>
        </w:rPr>
        <w:t>time of transaction</w:t>
      </w:r>
      <w:r w:rsidRPr="00080D2C">
        <w:rPr>
          <w:lang w:val="en-GB"/>
        </w:rPr>
        <w:t xml:space="preserve"> </w:t>
      </w:r>
    </w:p>
    <w:p w14:paraId="64515CBC" w14:textId="2047C3A3" w:rsidR="007E3818" w:rsidRPr="00080D2C" w:rsidRDefault="007E3818" w:rsidP="006E4B3C">
      <w:pPr>
        <w:pStyle w:val="Style1"/>
        <w:spacing w:line="360" w:lineRule="auto"/>
        <w:rPr>
          <w:lang w:val="en-GB"/>
        </w:rPr>
      </w:pPr>
      <m:oMath>
        <m:r>
          <w:rPr>
            <w:rFonts w:ascii="Cambria Math" w:hAnsi="Cambria Math"/>
            <w:lang w:val="en-GB"/>
          </w:rPr>
          <m:t>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i-1</m:t>
            </m:r>
          </m:sub>
        </m:sSub>
      </m:oMath>
      <w:r w:rsidRPr="00080D2C">
        <w:rPr>
          <w:lang w:val="en-GB"/>
        </w:rPr>
        <w:t xml:space="preserve">  = </w:t>
      </w:r>
      <w:r w:rsidR="00063E8F">
        <w:rPr>
          <w:lang w:val="en-GB"/>
        </w:rPr>
        <w:t>time of the previous transaction</w:t>
      </w:r>
      <w:r w:rsidRPr="00080D2C">
        <w:rPr>
          <w:lang w:val="en-GB"/>
        </w:rPr>
        <w:t>.</w:t>
      </w:r>
      <w:r w:rsidRPr="00080D2C">
        <w:rPr>
          <w:i/>
          <w:iCs/>
          <w:lang w:val="en-GB"/>
        </w:rPr>
        <w:t xml:space="preserve"> </w:t>
      </w:r>
    </w:p>
    <w:p w14:paraId="205F7DC1" w14:textId="77777777" w:rsidR="007E3818" w:rsidRPr="00080D2C" w:rsidRDefault="007E3818" w:rsidP="006E4B3C">
      <w:pPr>
        <w:pStyle w:val="Style1"/>
        <w:spacing w:line="360" w:lineRule="auto"/>
        <w:rPr>
          <w:sz w:val="12"/>
          <w:szCs w:val="12"/>
          <w:lang w:val="en-GB"/>
        </w:rPr>
      </w:pPr>
    </w:p>
    <w:p w14:paraId="4ADB5129" w14:textId="6B489AFD" w:rsidR="00063E8F" w:rsidRDefault="00063E8F" w:rsidP="00910582">
      <w:pPr>
        <w:pStyle w:val="Default"/>
        <w:spacing w:line="360" w:lineRule="auto"/>
        <w:ind w:firstLine="284"/>
        <w:jc w:val="both"/>
        <w:rPr>
          <w:rFonts w:ascii="Times New Roman" w:hAnsi="Times New Roman" w:cs="Times New Roman"/>
          <w:lang w:val="en-GB"/>
        </w:rPr>
      </w:pPr>
      <w:r>
        <w:rPr>
          <w:rFonts w:ascii="Times New Roman" w:hAnsi="Times New Roman" w:cs="Times New Roman"/>
          <w:lang w:val="en-GB"/>
        </w:rPr>
        <w:t xml:space="preserve">When inserting formulae, it is necessary to use the </w:t>
      </w:r>
      <w:r w:rsidRPr="00063E8F">
        <w:rPr>
          <w:rFonts w:ascii="Times New Roman" w:hAnsi="Times New Roman" w:cs="Times New Roman"/>
          <w:i/>
          <w:iCs/>
          <w:lang w:val="en-GB"/>
        </w:rPr>
        <w:t>Equation Editor</w:t>
      </w:r>
      <w:r>
        <w:rPr>
          <w:rFonts w:ascii="Times New Roman" w:hAnsi="Times New Roman" w:cs="Times New Roman"/>
          <w:lang w:val="en-GB"/>
        </w:rPr>
        <w:t xml:space="preserve"> function in Word. Formulae should be written in 12-point Times New Roman font, with subscripts and superscripts in 10-point font. Formulae are to be numbered consecutively with </w:t>
      </w:r>
      <w:r w:rsidRPr="00063E8F">
        <w:rPr>
          <w:rFonts w:ascii="Times New Roman" w:hAnsi="Times New Roman" w:cs="Times New Roman"/>
          <w:i/>
          <w:iCs/>
          <w:lang w:val="en-GB"/>
        </w:rPr>
        <w:t>Arabic</w:t>
      </w:r>
      <w:r>
        <w:rPr>
          <w:rFonts w:ascii="Times New Roman" w:hAnsi="Times New Roman" w:cs="Times New Roman"/>
          <w:lang w:val="en-GB"/>
        </w:rPr>
        <w:t xml:space="preserve"> numerals according to the order in which they appear in the text. The </w:t>
      </w:r>
      <w:r w:rsidRPr="00063E8F">
        <w:rPr>
          <w:rFonts w:ascii="Times New Roman" w:hAnsi="Times New Roman" w:cs="Times New Roman"/>
          <w:i/>
          <w:iCs/>
          <w:lang w:val="en-GB"/>
        </w:rPr>
        <w:t>formula number</w:t>
      </w:r>
      <w:r>
        <w:rPr>
          <w:rFonts w:ascii="Times New Roman" w:hAnsi="Times New Roman" w:cs="Times New Roman"/>
          <w:lang w:val="en-GB"/>
        </w:rPr>
        <w:t xml:space="preserve"> should be indicated in round brackets, aligned with the right-hand margin of the text body on the page, in 10-point Times New Roman font. Each formula must be accompanied by an </w:t>
      </w:r>
      <w:r w:rsidRPr="00063E8F">
        <w:rPr>
          <w:rFonts w:ascii="Times New Roman" w:hAnsi="Times New Roman" w:cs="Times New Roman"/>
          <w:i/>
          <w:iCs/>
          <w:lang w:val="en-GB"/>
        </w:rPr>
        <w:t>explanation of the symbols</w:t>
      </w:r>
      <w:r>
        <w:rPr>
          <w:rFonts w:ascii="Times New Roman" w:hAnsi="Times New Roman" w:cs="Times New Roman"/>
          <w:lang w:val="en-GB"/>
        </w:rPr>
        <w:t xml:space="preserve"> used in it. </w:t>
      </w:r>
    </w:p>
    <w:p w14:paraId="62804B6C" w14:textId="73ECE720" w:rsidR="00E4700E" w:rsidRPr="00080D2C" w:rsidRDefault="00E4700E" w:rsidP="003C3A32">
      <w:pPr>
        <w:spacing w:line="360" w:lineRule="auto"/>
        <w:jc w:val="both"/>
        <w:rPr>
          <w:lang w:val="en-GB"/>
        </w:rPr>
      </w:pPr>
    </w:p>
    <w:p w14:paraId="7C219843" w14:textId="77777777" w:rsidR="007110FF" w:rsidRPr="00080D2C" w:rsidRDefault="007110FF" w:rsidP="006E4B3C">
      <w:pPr>
        <w:spacing w:line="360" w:lineRule="auto"/>
        <w:jc w:val="both"/>
        <w:rPr>
          <w:lang w:val="en-GB"/>
        </w:rPr>
      </w:pPr>
    </w:p>
    <w:p w14:paraId="65937E8B" w14:textId="0B6A79F3" w:rsidR="000044A4" w:rsidRPr="00080D2C" w:rsidRDefault="000044A4" w:rsidP="006E4B3C">
      <w:pPr>
        <w:spacing w:line="360" w:lineRule="auto"/>
        <w:jc w:val="both"/>
        <w:rPr>
          <w:sz w:val="16"/>
          <w:szCs w:val="16"/>
          <w:lang w:val="en-GB"/>
        </w:rPr>
      </w:pPr>
    </w:p>
    <w:p w14:paraId="666A959A" w14:textId="77777777" w:rsidR="0034183D" w:rsidRPr="00080D2C" w:rsidRDefault="0034183D" w:rsidP="006E4B3C">
      <w:pPr>
        <w:spacing w:line="360" w:lineRule="auto"/>
        <w:rPr>
          <w:sz w:val="16"/>
          <w:szCs w:val="16"/>
          <w:lang w:val="en-GB"/>
        </w:rPr>
      </w:pPr>
    </w:p>
    <w:p w14:paraId="21FA1F7F" w14:textId="77777777" w:rsidR="007D7C9F" w:rsidRPr="00080D2C" w:rsidRDefault="007D7C9F" w:rsidP="006E4B3C">
      <w:pPr>
        <w:spacing w:line="360" w:lineRule="auto"/>
        <w:rPr>
          <w:sz w:val="16"/>
          <w:szCs w:val="16"/>
          <w:lang w:val="en-GB"/>
        </w:rPr>
        <w:sectPr w:rsidR="007D7C9F" w:rsidRPr="00080D2C" w:rsidSect="00EC59BA">
          <w:headerReference w:type="default" r:id="rId39"/>
          <w:headerReference w:type="first" r:id="rId40"/>
          <w:pgSz w:w="11907" w:h="16839" w:code="9"/>
          <w:pgMar w:top="1418" w:right="1134" w:bottom="1418" w:left="1985" w:header="1304" w:footer="1304" w:gutter="0"/>
          <w:cols w:space="708"/>
          <w:titlePg/>
          <w:docGrid w:linePitch="360"/>
        </w:sectPr>
      </w:pPr>
    </w:p>
    <w:p w14:paraId="13C68240" w14:textId="67A76811" w:rsidR="006510C7" w:rsidRPr="00080D2C" w:rsidRDefault="00D7222D" w:rsidP="006E4B3C">
      <w:pPr>
        <w:pStyle w:val="Heading1"/>
        <w:spacing w:before="0" w:after="0" w:line="360" w:lineRule="auto"/>
        <w:jc w:val="both"/>
        <w:rPr>
          <w:rFonts w:ascii="Times New Roman" w:hAnsi="Times New Roman" w:cs="Times New Roman"/>
          <w:lang w:val="en-GB"/>
        </w:rPr>
      </w:pPr>
      <w:r>
        <w:rPr>
          <w:rFonts w:ascii="Times New Roman" w:hAnsi="Times New Roman" w:cs="Times New Roman"/>
          <w:lang w:val="en-GB"/>
        </w:rPr>
        <w:lastRenderedPageBreak/>
        <w:t>Conclusion</w:t>
      </w:r>
      <w:r w:rsidR="00DE0B95" w:rsidRPr="00080D2C">
        <w:rPr>
          <w:rFonts w:ascii="Times New Roman" w:hAnsi="Times New Roman" w:cs="Times New Roman"/>
          <w:lang w:val="en-GB"/>
        </w:rPr>
        <w:t xml:space="preserve"> </w:t>
      </w:r>
      <w:r w:rsidR="006E4B3C" w:rsidRPr="00080D2C">
        <w:rPr>
          <w:rFonts w:ascii="Times New Roman" w:hAnsi="Times New Roman" w:cs="Times New Roman"/>
          <w:lang w:val="en-GB"/>
        </w:rPr>
        <w:t>Times New Roman</w:t>
      </w:r>
      <w:r w:rsidR="00DE0B95" w:rsidRPr="00080D2C">
        <w:rPr>
          <w:rFonts w:ascii="Times New Roman" w:hAnsi="Times New Roman" w:cs="Times New Roman"/>
          <w:lang w:val="en-GB"/>
        </w:rPr>
        <w:t xml:space="preserve"> 16 B </w:t>
      </w:r>
    </w:p>
    <w:p w14:paraId="417F8926" w14:textId="77777777" w:rsidR="009036DD" w:rsidRPr="00080D2C" w:rsidRDefault="009036DD" w:rsidP="006E4B3C">
      <w:pPr>
        <w:spacing w:line="360" w:lineRule="auto"/>
        <w:rPr>
          <w:sz w:val="36"/>
          <w:szCs w:val="36"/>
          <w:lang w:val="en-GB"/>
        </w:rPr>
      </w:pPr>
    </w:p>
    <w:p w14:paraId="60147DD8" w14:textId="194BB079" w:rsidR="00063E8F" w:rsidRDefault="0084748E" w:rsidP="00DD6656">
      <w:pPr>
        <w:autoSpaceDE w:val="0"/>
        <w:autoSpaceDN w:val="0"/>
        <w:adjustRightInd w:val="0"/>
        <w:spacing w:line="360" w:lineRule="auto"/>
        <w:jc w:val="both"/>
        <w:rPr>
          <w:lang w:val="en-GB"/>
        </w:rPr>
      </w:pPr>
      <w:proofErr w:type="spellStart"/>
      <w:r w:rsidRPr="00080D2C">
        <w:rPr>
          <w:lang w:val="en-GB"/>
        </w:rPr>
        <w:t>Xxxxxxxx</w:t>
      </w:r>
      <w:proofErr w:type="spellEnd"/>
      <w:r w:rsidR="006510C7" w:rsidRPr="00080D2C">
        <w:rPr>
          <w:lang w:val="en-GB"/>
        </w:rPr>
        <w:t xml:space="preserve"> </w:t>
      </w:r>
      <w:proofErr w:type="spellStart"/>
      <w:r w:rsidR="00910582" w:rsidRPr="00080D2C">
        <w:rPr>
          <w:lang w:val="en-GB"/>
        </w:rPr>
        <w:t>xxxxxx</w:t>
      </w:r>
      <w:proofErr w:type="spellEnd"/>
      <w:r w:rsidR="00910582" w:rsidRPr="00080D2C">
        <w:rPr>
          <w:lang w:val="en-GB"/>
        </w:rPr>
        <w:t xml:space="preserve"> </w:t>
      </w:r>
      <w:proofErr w:type="spellStart"/>
      <w:r w:rsidR="00910582" w:rsidRPr="00080D2C">
        <w:rPr>
          <w:lang w:val="en-GB"/>
        </w:rPr>
        <w:t>xxxxxx</w:t>
      </w:r>
      <w:proofErr w:type="spellEnd"/>
      <w:r w:rsidR="00910582" w:rsidRPr="00080D2C">
        <w:rPr>
          <w:lang w:val="en-GB"/>
        </w:rPr>
        <w:t xml:space="preserve"> </w:t>
      </w:r>
      <w:proofErr w:type="spellStart"/>
      <w:r w:rsidR="00910582" w:rsidRPr="00080D2C">
        <w:rPr>
          <w:lang w:val="en-GB"/>
        </w:rPr>
        <w:t>xxxxxxx</w:t>
      </w:r>
      <w:proofErr w:type="spellEnd"/>
      <w:r w:rsidR="00910582" w:rsidRPr="00080D2C">
        <w:rPr>
          <w:lang w:val="en-GB"/>
        </w:rPr>
        <w:t xml:space="preserve">  </w:t>
      </w:r>
      <w:proofErr w:type="spellStart"/>
      <w:r w:rsidR="00910582" w:rsidRPr="00080D2C">
        <w:rPr>
          <w:lang w:val="en-GB"/>
        </w:rPr>
        <w:t>xxxxxxx</w:t>
      </w:r>
      <w:proofErr w:type="spellEnd"/>
      <w:r w:rsidR="00910582" w:rsidRPr="00080D2C">
        <w:rPr>
          <w:lang w:val="en-GB"/>
        </w:rPr>
        <w:t xml:space="preserve"> </w:t>
      </w:r>
      <w:proofErr w:type="spellStart"/>
      <w:r w:rsidR="00910582" w:rsidRPr="00080D2C">
        <w:rPr>
          <w:lang w:val="en-GB"/>
        </w:rPr>
        <w:t>xxxx</w:t>
      </w:r>
      <w:r w:rsidR="00FD2E03" w:rsidRPr="00080D2C">
        <w:rPr>
          <w:lang w:val="en-GB"/>
        </w:rPr>
        <w:t>x</w:t>
      </w:r>
      <w:r w:rsidRPr="00080D2C">
        <w:rPr>
          <w:lang w:val="en-GB"/>
        </w:rPr>
        <w:t>xx</w:t>
      </w:r>
      <w:proofErr w:type="spellEnd"/>
      <w:r w:rsidR="006510C7" w:rsidRPr="00080D2C">
        <w:rPr>
          <w:lang w:val="en-GB"/>
        </w:rPr>
        <w:t xml:space="preserve"> </w:t>
      </w:r>
      <w:r w:rsidRPr="00080D2C">
        <w:rPr>
          <w:lang w:val="en-GB"/>
        </w:rPr>
        <w:t>xx</w:t>
      </w:r>
      <w:r w:rsidR="006510C7" w:rsidRPr="00080D2C">
        <w:rPr>
          <w:lang w:val="en-GB"/>
        </w:rPr>
        <w:t xml:space="preserve"> </w:t>
      </w:r>
      <w:proofErr w:type="spellStart"/>
      <w:r w:rsidRPr="00080D2C">
        <w:rPr>
          <w:lang w:val="en-GB"/>
        </w:rPr>
        <w:t>xxxxx</w:t>
      </w:r>
      <w:proofErr w:type="spellEnd"/>
      <w:r w:rsidR="006510C7" w:rsidRPr="00080D2C">
        <w:rPr>
          <w:lang w:val="en-GB"/>
        </w:rPr>
        <w:t xml:space="preserve"> </w:t>
      </w:r>
      <w:proofErr w:type="spellStart"/>
      <w:r w:rsidRPr="00080D2C">
        <w:rPr>
          <w:lang w:val="en-GB"/>
        </w:rPr>
        <w:t>xxxxxx</w:t>
      </w:r>
      <w:proofErr w:type="spellEnd"/>
      <w:r w:rsidR="006510C7" w:rsidRPr="00080D2C">
        <w:rPr>
          <w:lang w:val="en-GB"/>
        </w:rPr>
        <w:t xml:space="preserve"> </w:t>
      </w:r>
      <w:proofErr w:type="spellStart"/>
      <w:r w:rsidRPr="00080D2C">
        <w:rPr>
          <w:lang w:val="en-GB"/>
        </w:rPr>
        <w:t>xxxx</w:t>
      </w:r>
      <w:proofErr w:type="spellEnd"/>
      <w:r w:rsidR="007110FF" w:rsidRPr="00080D2C">
        <w:rPr>
          <w:lang w:val="en-GB"/>
        </w:rPr>
        <w:t xml:space="preserve"> </w:t>
      </w:r>
      <w:proofErr w:type="spellStart"/>
      <w:r w:rsidRPr="00080D2C">
        <w:rPr>
          <w:lang w:val="en-GB"/>
        </w:rPr>
        <w:t>xxxx</w:t>
      </w:r>
      <w:r w:rsidR="00FD2E03" w:rsidRPr="00080D2C">
        <w:rPr>
          <w:lang w:val="en-GB"/>
        </w:rPr>
        <w:t>x</w:t>
      </w:r>
      <w:r w:rsidRPr="00080D2C">
        <w:rPr>
          <w:lang w:val="en-GB"/>
        </w:rPr>
        <w:t>x</w:t>
      </w:r>
      <w:proofErr w:type="spellEnd"/>
      <w:r w:rsidR="006510C7" w:rsidRPr="00080D2C">
        <w:rPr>
          <w:lang w:val="en-GB"/>
        </w:rPr>
        <w:t xml:space="preserve">. </w:t>
      </w:r>
      <w:r w:rsidR="00063E8F">
        <w:rPr>
          <w:lang w:val="en-GB"/>
        </w:rPr>
        <w:t xml:space="preserve">The conclusion is the final part of the thesis, representing a </w:t>
      </w:r>
      <w:r w:rsidR="00063E8F" w:rsidRPr="00063E8F">
        <w:rPr>
          <w:i/>
          <w:iCs/>
          <w:lang w:val="en-GB"/>
        </w:rPr>
        <w:t xml:space="preserve">distinct conceptual and structural unit </w:t>
      </w:r>
      <w:r w:rsidR="00063E8F">
        <w:rPr>
          <w:lang w:val="en-GB"/>
        </w:rPr>
        <w:t xml:space="preserve">in which all essential information, positions, facts, results, and findings of the work are presented in a systematic, logical, and concise manner. The conclusion synthesises the results of the research and the overall work. Before writing the conclusion, it is necessary to carefully read through the thesis and extract the key insights obtained. The conclusion </w:t>
      </w:r>
      <w:r w:rsidR="00063E8F" w:rsidRPr="00063E8F">
        <w:rPr>
          <w:i/>
          <w:iCs/>
          <w:lang w:val="en-GB"/>
        </w:rPr>
        <w:t>must not contain citations</w:t>
      </w:r>
      <w:r w:rsidR="00063E8F">
        <w:rPr>
          <w:lang w:val="en-GB"/>
        </w:rPr>
        <w:t xml:space="preserve"> (references are not included), </w:t>
      </w:r>
      <w:r w:rsidR="00063E8F" w:rsidRPr="00063E8F">
        <w:rPr>
          <w:i/>
          <w:iCs/>
          <w:lang w:val="en-GB"/>
        </w:rPr>
        <w:t>nor should sentences or passages from previous chapters be repeated</w:t>
      </w:r>
      <w:r w:rsidR="00063E8F">
        <w:rPr>
          <w:lang w:val="en-GB"/>
        </w:rPr>
        <w:t>. Instead, it should present the author’s own reflections and conclusions based on the thesis as a whole. It is recommended that the conclusion be one to two pages long, although its length will depend on the depth, complexity, and nature of the research and the treatment of the topic, and may therefore extend over more pages.</w:t>
      </w:r>
    </w:p>
    <w:p w14:paraId="0C942588" w14:textId="37034086" w:rsidR="00910582" w:rsidRPr="00080D2C" w:rsidRDefault="007110FF" w:rsidP="00910582">
      <w:pPr>
        <w:spacing w:line="360" w:lineRule="auto"/>
        <w:ind w:firstLine="284"/>
        <w:jc w:val="both"/>
        <w:rPr>
          <w:kern w:val="32"/>
          <w:lang w:val="en-GB"/>
        </w:rPr>
      </w:pPr>
      <w:proofErr w:type="spellStart"/>
      <w:r w:rsidRPr="00080D2C">
        <w:rPr>
          <w:lang w:val="en-GB"/>
        </w:rPr>
        <w:t>X</w:t>
      </w:r>
      <w:r w:rsidR="0084748E" w:rsidRPr="00080D2C">
        <w:rPr>
          <w:lang w:val="en-GB"/>
        </w:rPr>
        <w:t>xxxxxxxxx</w:t>
      </w:r>
      <w:proofErr w:type="spellEnd"/>
      <w:r w:rsidR="006510C7" w:rsidRPr="00080D2C">
        <w:rPr>
          <w:lang w:val="en-GB"/>
        </w:rPr>
        <w:t xml:space="preserve"> </w:t>
      </w:r>
      <w:proofErr w:type="spellStart"/>
      <w:r w:rsidR="0084748E" w:rsidRPr="00080D2C">
        <w:rPr>
          <w:lang w:val="en-GB"/>
        </w:rPr>
        <w:t>xxxxxxxxxx</w:t>
      </w:r>
      <w:proofErr w:type="spellEnd"/>
      <w:r w:rsidR="006510C7" w:rsidRPr="00080D2C">
        <w:rPr>
          <w:lang w:val="en-GB"/>
        </w:rPr>
        <w:t xml:space="preserve"> </w:t>
      </w:r>
      <w:proofErr w:type="spellStart"/>
      <w:r w:rsidR="0084748E" w:rsidRPr="00080D2C">
        <w:rPr>
          <w:lang w:val="en-GB"/>
        </w:rPr>
        <w:t>xxxxxxxxx</w:t>
      </w:r>
      <w:proofErr w:type="spellEnd"/>
      <w:r w:rsidR="006510C7" w:rsidRPr="00080D2C">
        <w:rPr>
          <w:lang w:val="en-GB"/>
        </w:rPr>
        <w:t xml:space="preserve"> </w:t>
      </w:r>
      <w:r w:rsidR="0084748E" w:rsidRPr="00080D2C">
        <w:rPr>
          <w:lang w:val="en-GB"/>
        </w:rPr>
        <w:t>xx</w:t>
      </w:r>
      <w:r w:rsidR="006510C7" w:rsidRPr="00080D2C">
        <w:rPr>
          <w:lang w:val="en-GB"/>
        </w:rPr>
        <w:t xml:space="preserve"> </w:t>
      </w:r>
      <w:proofErr w:type="spellStart"/>
      <w:r w:rsidR="0084748E" w:rsidRPr="00080D2C">
        <w:rPr>
          <w:lang w:val="en-GB"/>
        </w:rPr>
        <w:t>xxxxxxxxxx</w:t>
      </w:r>
      <w:proofErr w:type="spellEnd"/>
      <w:r w:rsidR="006510C7" w:rsidRPr="00080D2C">
        <w:rPr>
          <w:lang w:val="en-GB"/>
        </w:rPr>
        <w:t xml:space="preserve"> </w:t>
      </w:r>
      <w:proofErr w:type="spellStart"/>
      <w:r w:rsidR="0084748E" w:rsidRPr="00080D2C">
        <w:rPr>
          <w:lang w:val="en-GB"/>
        </w:rPr>
        <w:t>xxxxxxx</w:t>
      </w:r>
      <w:r w:rsidR="00FD2E03" w:rsidRPr="00080D2C">
        <w:rPr>
          <w:lang w:val="en-GB"/>
        </w:rPr>
        <w:t>x</w:t>
      </w:r>
      <w:r w:rsidR="0084748E" w:rsidRPr="00080D2C">
        <w:rPr>
          <w:lang w:val="en-GB"/>
        </w:rPr>
        <w:t>xxx</w:t>
      </w:r>
      <w:proofErr w:type="spellEnd"/>
      <w:r w:rsidR="006510C7" w:rsidRPr="00080D2C">
        <w:rPr>
          <w:lang w:val="en-GB"/>
        </w:rPr>
        <w:t xml:space="preserve"> </w:t>
      </w:r>
      <w:proofErr w:type="spellStart"/>
      <w:r w:rsidR="0084748E" w:rsidRPr="00080D2C">
        <w:rPr>
          <w:lang w:val="en-GB"/>
        </w:rPr>
        <w:t>xxxxxx</w:t>
      </w:r>
      <w:proofErr w:type="spellEnd"/>
      <w:r w:rsidR="006510C7" w:rsidRPr="00080D2C">
        <w:rPr>
          <w:lang w:val="en-GB"/>
        </w:rPr>
        <w:t xml:space="preserve"> </w:t>
      </w:r>
      <w:r w:rsidR="0084748E" w:rsidRPr="00080D2C">
        <w:rPr>
          <w:lang w:val="en-GB"/>
        </w:rPr>
        <w:t>xx</w:t>
      </w:r>
      <w:r w:rsidR="006510C7" w:rsidRPr="00080D2C">
        <w:rPr>
          <w:lang w:val="en-GB"/>
        </w:rPr>
        <w:t xml:space="preserve"> </w:t>
      </w:r>
      <w:proofErr w:type="spellStart"/>
      <w:r w:rsidR="0084748E" w:rsidRPr="00080D2C">
        <w:rPr>
          <w:lang w:val="en-GB"/>
        </w:rPr>
        <w:t>xxxxxx</w:t>
      </w:r>
      <w:proofErr w:type="spellEnd"/>
      <w:r w:rsidR="003C3A32" w:rsidRPr="00080D2C">
        <w:rPr>
          <w:lang w:val="en-GB"/>
        </w:rPr>
        <w:t xml:space="preserve"> </w:t>
      </w:r>
      <w:proofErr w:type="spellStart"/>
      <w:r w:rsidR="003C3A32" w:rsidRPr="00080D2C">
        <w:rPr>
          <w:lang w:val="en-GB"/>
        </w:rPr>
        <w:t>xxxxx</w:t>
      </w:r>
      <w:proofErr w:type="spellEnd"/>
      <w:r w:rsidR="003C3A32" w:rsidRPr="00080D2C">
        <w:rPr>
          <w:lang w:val="en-GB"/>
        </w:rPr>
        <w:t>.</w:t>
      </w:r>
      <w:r w:rsidR="006510C7" w:rsidRPr="00080D2C">
        <w:rPr>
          <w:lang w:val="en-GB"/>
        </w:rPr>
        <w:t xml:space="preserve"> </w:t>
      </w:r>
      <w:r w:rsidR="00063E8F">
        <w:rPr>
          <w:lang w:val="en-GB"/>
        </w:rPr>
        <w:t xml:space="preserve">The font and size of the text are Times New Roman 12; line spacing 1.5; no spacing between paragraphs; all paragraphs indented by 0.5 cm except for the first paragraph below the heading; the section begins on a separate page; pages are numbered; the text is justified (aligned on both sides). </w:t>
      </w:r>
    </w:p>
    <w:p w14:paraId="167DB262" w14:textId="7CE893C1" w:rsidR="00AB6A32" w:rsidRPr="00080D2C" w:rsidRDefault="00AB6A32" w:rsidP="006E4B3C">
      <w:pPr>
        <w:spacing w:line="360" w:lineRule="auto"/>
        <w:jc w:val="both"/>
        <w:rPr>
          <w:lang w:val="en-GB"/>
        </w:rPr>
      </w:pPr>
    </w:p>
    <w:p w14:paraId="7956345F" w14:textId="77777777" w:rsidR="00057C2B" w:rsidRPr="00080D2C" w:rsidRDefault="00057C2B" w:rsidP="006E4B3C">
      <w:pPr>
        <w:spacing w:line="360" w:lineRule="auto"/>
        <w:jc w:val="both"/>
        <w:rPr>
          <w:lang w:val="en-GB"/>
        </w:rPr>
      </w:pPr>
    </w:p>
    <w:p w14:paraId="1CD8B106" w14:textId="77777777" w:rsidR="007E2ECB" w:rsidRPr="00080D2C" w:rsidRDefault="007E2ECB" w:rsidP="006E4B3C">
      <w:pPr>
        <w:spacing w:line="360" w:lineRule="auto"/>
        <w:jc w:val="both"/>
        <w:rPr>
          <w:sz w:val="16"/>
          <w:szCs w:val="16"/>
          <w:lang w:val="en-GB"/>
        </w:rPr>
        <w:sectPr w:rsidR="007E2ECB" w:rsidRPr="00080D2C" w:rsidSect="00921D9D">
          <w:headerReference w:type="default" r:id="rId41"/>
          <w:pgSz w:w="11907" w:h="16839" w:code="9"/>
          <w:pgMar w:top="1418" w:right="1134" w:bottom="1418" w:left="1985" w:header="1304" w:footer="1304" w:gutter="0"/>
          <w:cols w:space="708"/>
          <w:titlePg/>
          <w:docGrid w:linePitch="360"/>
        </w:sectPr>
      </w:pPr>
    </w:p>
    <w:p w14:paraId="2324EDC1" w14:textId="2A2ECDA9" w:rsidR="000C0B47" w:rsidRPr="00080D2C" w:rsidRDefault="00D7222D" w:rsidP="006E4B3C">
      <w:pPr>
        <w:pStyle w:val="Heading1"/>
        <w:spacing w:before="0" w:after="0" w:line="360" w:lineRule="auto"/>
        <w:jc w:val="both"/>
        <w:rPr>
          <w:rFonts w:ascii="Times New Roman" w:hAnsi="Times New Roman" w:cs="Times New Roman"/>
          <w:b w:val="0"/>
          <w:bCs w:val="0"/>
          <w:sz w:val="20"/>
          <w:szCs w:val="20"/>
          <w:lang w:val="en-GB"/>
        </w:rPr>
      </w:pPr>
      <w:r>
        <w:rPr>
          <w:rFonts w:ascii="Times New Roman" w:hAnsi="Times New Roman" w:cs="Times New Roman"/>
          <w:szCs w:val="24"/>
          <w:lang w:val="en-GB"/>
        </w:rPr>
        <w:lastRenderedPageBreak/>
        <w:t>Bibliography</w:t>
      </w:r>
      <w:r w:rsidR="00DE0B95" w:rsidRPr="00080D2C">
        <w:rPr>
          <w:rFonts w:ascii="Times New Roman" w:hAnsi="Times New Roman" w:cs="Times New Roman"/>
          <w:szCs w:val="24"/>
          <w:lang w:val="en-GB"/>
        </w:rPr>
        <w:t xml:space="preserve"> </w:t>
      </w:r>
      <w:r w:rsidR="006E4B3C" w:rsidRPr="00080D2C">
        <w:rPr>
          <w:rFonts w:ascii="Times New Roman" w:hAnsi="Times New Roman" w:cs="Times New Roman"/>
          <w:lang w:val="en-GB"/>
        </w:rPr>
        <w:t>Times New Roman</w:t>
      </w:r>
      <w:r w:rsidR="00DE0B95" w:rsidRPr="00080D2C">
        <w:rPr>
          <w:rFonts w:ascii="Times New Roman" w:hAnsi="Times New Roman" w:cs="Times New Roman"/>
          <w:lang w:val="en-GB"/>
        </w:rPr>
        <w:t xml:space="preserve"> 16 B </w:t>
      </w:r>
      <w:r w:rsidR="00D11934" w:rsidRPr="00080D2C">
        <w:rPr>
          <w:rFonts w:ascii="Times New Roman" w:hAnsi="Times New Roman" w:cs="Times New Roman"/>
          <w:b w:val="0"/>
          <w:bCs w:val="0"/>
          <w:sz w:val="20"/>
          <w:szCs w:val="20"/>
          <w:lang w:val="en-GB"/>
        </w:rPr>
        <w:t>(</w:t>
      </w:r>
      <w:r>
        <w:rPr>
          <w:rFonts w:ascii="Times New Roman" w:hAnsi="Times New Roman" w:cs="Times New Roman"/>
          <w:b w:val="0"/>
          <w:bCs w:val="0"/>
          <w:sz w:val="20"/>
          <w:szCs w:val="20"/>
          <w:lang w:val="en-GB"/>
        </w:rPr>
        <w:t xml:space="preserve">examples provided in this list correspond to the Chicago Style – </w:t>
      </w:r>
      <w:r w:rsidRPr="00D7222D">
        <w:rPr>
          <w:rFonts w:ascii="Times New Roman" w:hAnsi="Times New Roman" w:cs="Times New Roman"/>
          <w:b w:val="0"/>
          <w:bCs w:val="0"/>
          <w:i/>
          <w:iCs/>
          <w:sz w:val="20"/>
          <w:szCs w:val="20"/>
          <w:lang w:val="en-GB"/>
        </w:rPr>
        <w:t>Bibliography system</w:t>
      </w:r>
      <w:r>
        <w:rPr>
          <w:rFonts w:ascii="Times New Roman" w:hAnsi="Times New Roman" w:cs="Times New Roman"/>
          <w:b w:val="0"/>
          <w:bCs w:val="0"/>
          <w:sz w:val="20"/>
          <w:szCs w:val="20"/>
          <w:lang w:val="en-GB"/>
        </w:rPr>
        <w:t xml:space="preserve">. In cases where the </w:t>
      </w:r>
      <w:r w:rsidRPr="00D7222D">
        <w:rPr>
          <w:rFonts w:ascii="Times New Roman" w:hAnsi="Times New Roman" w:cs="Times New Roman"/>
          <w:b w:val="0"/>
          <w:bCs w:val="0"/>
          <w:i/>
          <w:iCs/>
          <w:sz w:val="20"/>
          <w:szCs w:val="20"/>
          <w:lang w:val="en-GB"/>
        </w:rPr>
        <w:t>Author – Date system</w:t>
      </w:r>
      <w:r>
        <w:rPr>
          <w:rFonts w:ascii="Times New Roman" w:hAnsi="Times New Roman" w:cs="Times New Roman"/>
          <w:b w:val="0"/>
          <w:bCs w:val="0"/>
          <w:sz w:val="20"/>
          <w:szCs w:val="20"/>
          <w:lang w:val="en-GB"/>
        </w:rPr>
        <w:t xml:space="preserve"> is used, examples may be found in the </w:t>
      </w:r>
      <w:r w:rsidRPr="00D7222D">
        <w:rPr>
          <w:rFonts w:ascii="Times New Roman" w:hAnsi="Times New Roman" w:cs="Times New Roman"/>
          <w:b w:val="0"/>
          <w:bCs w:val="0"/>
          <w:i/>
          <w:iCs/>
          <w:sz w:val="20"/>
          <w:szCs w:val="20"/>
          <w:lang w:val="en-GB"/>
        </w:rPr>
        <w:t xml:space="preserve">Guidelines for the Application, Writing, Submission and Defence of the </w:t>
      </w:r>
      <w:r w:rsidR="00EF793F">
        <w:rPr>
          <w:rFonts w:ascii="Times New Roman" w:hAnsi="Times New Roman" w:cs="Times New Roman"/>
          <w:b w:val="0"/>
          <w:bCs w:val="0"/>
          <w:i/>
          <w:iCs/>
          <w:sz w:val="20"/>
          <w:szCs w:val="20"/>
          <w:lang w:val="en-GB"/>
        </w:rPr>
        <w:t>Bachelor’s</w:t>
      </w:r>
      <w:r w:rsidRPr="00D7222D">
        <w:rPr>
          <w:rFonts w:ascii="Times New Roman" w:hAnsi="Times New Roman" w:cs="Times New Roman"/>
          <w:b w:val="0"/>
          <w:bCs w:val="0"/>
          <w:i/>
          <w:iCs/>
          <w:sz w:val="20"/>
          <w:szCs w:val="20"/>
          <w:lang w:val="en-GB"/>
        </w:rPr>
        <w:t xml:space="preserve"> Thesis</w:t>
      </w:r>
      <w:r>
        <w:rPr>
          <w:rFonts w:ascii="Times New Roman" w:hAnsi="Times New Roman" w:cs="Times New Roman"/>
          <w:b w:val="0"/>
          <w:bCs w:val="0"/>
          <w:sz w:val="20"/>
          <w:szCs w:val="20"/>
          <w:lang w:val="en-GB"/>
        </w:rPr>
        <w:t xml:space="preserve">. </w:t>
      </w:r>
      <w:r w:rsidR="00A56357" w:rsidRPr="00080D2C">
        <w:rPr>
          <w:rFonts w:ascii="Times New Roman" w:hAnsi="Times New Roman" w:cs="Times New Roman"/>
          <w:b w:val="0"/>
          <w:bCs w:val="0"/>
          <w:sz w:val="20"/>
          <w:szCs w:val="20"/>
          <w:lang w:val="en-GB"/>
        </w:rPr>
        <w:t xml:space="preserve"> </w:t>
      </w:r>
    </w:p>
    <w:p w14:paraId="5AC1CB52" w14:textId="77777777" w:rsidR="009036DD" w:rsidRPr="00080D2C" w:rsidRDefault="009036DD" w:rsidP="006E4B3C">
      <w:pPr>
        <w:spacing w:line="360" w:lineRule="auto"/>
        <w:jc w:val="both"/>
        <w:rPr>
          <w:sz w:val="36"/>
          <w:szCs w:val="36"/>
          <w:lang w:val="en-GB"/>
        </w:rPr>
      </w:pPr>
    </w:p>
    <w:p w14:paraId="637B9F6C" w14:textId="3E18BB96" w:rsidR="00470EB9" w:rsidRPr="00063E8F" w:rsidRDefault="009C728A" w:rsidP="0061697B">
      <w:pPr>
        <w:pStyle w:val="FootnoteText"/>
        <w:spacing w:after="240" w:line="360" w:lineRule="auto"/>
        <w:ind w:left="284" w:hanging="284"/>
        <w:jc w:val="both"/>
        <w:rPr>
          <w:bCs/>
          <w:sz w:val="22"/>
          <w:szCs w:val="22"/>
          <w:lang w:val="de-DE"/>
        </w:rPr>
      </w:pPr>
      <w:r w:rsidRPr="001E41A4">
        <w:rPr>
          <w:bCs/>
          <w:color w:val="000000"/>
          <w:kern w:val="36"/>
          <w:sz w:val="22"/>
        </w:rPr>
        <w:t xml:space="preserve">Bal, </w:t>
      </w:r>
      <w:proofErr w:type="spellStart"/>
      <w:r w:rsidRPr="001E41A4">
        <w:rPr>
          <w:bCs/>
          <w:color w:val="000000"/>
          <w:kern w:val="36"/>
          <w:sz w:val="22"/>
        </w:rPr>
        <w:t>Mieke</w:t>
      </w:r>
      <w:proofErr w:type="spellEnd"/>
      <w:r w:rsidRPr="001E41A4">
        <w:rPr>
          <w:bCs/>
          <w:color w:val="000000"/>
          <w:kern w:val="36"/>
          <w:sz w:val="22"/>
        </w:rPr>
        <w:t xml:space="preserve">, and Norman Bryson. "Semiotics and Art History." </w:t>
      </w:r>
      <w:r w:rsidRPr="001E41A4">
        <w:rPr>
          <w:bCs/>
          <w:i/>
          <w:color w:val="000000"/>
          <w:kern w:val="36"/>
          <w:sz w:val="22"/>
        </w:rPr>
        <w:t>The Art Bulletin</w:t>
      </w:r>
      <w:r w:rsidRPr="001E41A4">
        <w:rPr>
          <w:bCs/>
          <w:color w:val="000000"/>
          <w:kern w:val="36"/>
          <w:sz w:val="22"/>
        </w:rPr>
        <w:t xml:space="preserve"> 73, no. 2 (1991): 174–298.</w:t>
      </w:r>
      <w:r w:rsidR="00470EB9" w:rsidRPr="00063E8F">
        <w:rPr>
          <w:sz w:val="22"/>
          <w:szCs w:val="22"/>
          <w:lang w:val="de-DE"/>
        </w:rPr>
        <w:t xml:space="preserve"> </w:t>
      </w:r>
    </w:p>
    <w:p w14:paraId="295AB0F1" w14:textId="6628659B" w:rsidR="00470EB9" w:rsidRPr="00080D2C" w:rsidRDefault="009C728A" w:rsidP="0061697B">
      <w:pPr>
        <w:spacing w:after="240" w:line="360" w:lineRule="auto"/>
        <w:ind w:left="284" w:hanging="284"/>
        <w:jc w:val="both"/>
        <w:rPr>
          <w:sz w:val="22"/>
          <w:szCs w:val="22"/>
          <w:lang w:val="en-GB"/>
        </w:rPr>
      </w:pPr>
      <w:proofErr w:type="spellStart"/>
      <w:r w:rsidRPr="009C728A">
        <w:rPr>
          <w:bCs/>
          <w:sz w:val="22"/>
          <w:szCs w:val="22"/>
        </w:rPr>
        <w:t>Benveniste</w:t>
      </w:r>
      <w:proofErr w:type="spellEnd"/>
      <w:r w:rsidRPr="009C728A">
        <w:rPr>
          <w:bCs/>
          <w:sz w:val="22"/>
          <w:szCs w:val="22"/>
        </w:rPr>
        <w:t>, Émile.</w:t>
      </w:r>
      <w:r w:rsidRPr="009C728A">
        <w:rPr>
          <w:sz w:val="22"/>
          <w:szCs w:val="22"/>
        </w:rPr>
        <w:t xml:space="preserve"> "The Semiology of Language." In</w:t>
      </w:r>
      <w:r w:rsidRPr="009C728A">
        <w:rPr>
          <w:b/>
          <w:sz w:val="22"/>
          <w:szCs w:val="22"/>
        </w:rPr>
        <w:t xml:space="preserve"> </w:t>
      </w:r>
      <w:r w:rsidRPr="009C728A">
        <w:rPr>
          <w:i/>
          <w:iCs/>
          <w:sz w:val="22"/>
          <w:szCs w:val="22"/>
        </w:rPr>
        <w:t>Semiotics: An Introductory Anthology</w:t>
      </w:r>
      <w:r w:rsidRPr="009C728A">
        <w:rPr>
          <w:sz w:val="22"/>
          <w:szCs w:val="22"/>
        </w:rPr>
        <w:t xml:space="preserve">, edited by </w:t>
      </w:r>
      <w:r w:rsidRPr="009C728A">
        <w:rPr>
          <w:rStyle w:val="Emphasis"/>
          <w:i w:val="0"/>
          <w:sz w:val="22"/>
          <w:szCs w:val="22"/>
        </w:rPr>
        <w:t>Robert E</w:t>
      </w:r>
      <w:r w:rsidRPr="009C728A">
        <w:rPr>
          <w:i/>
          <w:sz w:val="22"/>
          <w:szCs w:val="22"/>
        </w:rPr>
        <w:t xml:space="preserve">. </w:t>
      </w:r>
      <w:r w:rsidRPr="009C728A">
        <w:rPr>
          <w:rStyle w:val="Emphasis"/>
          <w:i w:val="0"/>
          <w:sz w:val="22"/>
          <w:szCs w:val="22"/>
        </w:rPr>
        <w:t xml:space="preserve">Innis, 226–246. </w:t>
      </w:r>
      <w:r w:rsidRPr="009C728A">
        <w:rPr>
          <w:sz w:val="22"/>
          <w:szCs w:val="22"/>
        </w:rPr>
        <w:t>Bloomington: Indiana University Press,</w:t>
      </w:r>
      <w:r w:rsidRPr="009C728A">
        <w:rPr>
          <w:i/>
          <w:iCs/>
          <w:sz w:val="22"/>
          <w:szCs w:val="22"/>
        </w:rPr>
        <w:t xml:space="preserve"> </w:t>
      </w:r>
      <w:r>
        <w:rPr>
          <w:sz w:val="22"/>
          <w:szCs w:val="22"/>
        </w:rPr>
        <w:t>1985</w:t>
      </w:r>
      <w:r w:rsidR="00470EB9" w:rsidRPr="00080D2C">
        <w:rPr>
          <w:sz w:val="22"/>
          <w:szCs w:val="22"/>
          <w:shd w:val="clear" w:color="auto" w:fill="FFFFFF"/>
          <w:lang w:val="en-GB"/>
        </w:rPr>
        <w:t>.</w:t>
      </w:r>
    </w:p>
    <w:p w14:paraId="4467A3D7" w14:textId="77777777" w:rsidR="00525181" w:rsidRPr="00525181" w:rsidRDefault="00525181" w:rsidP="009C728A">
      <w:pPr>
        <w:pStyle w:val="FootnoteText"/>
        <w:spacing w:after="240" w:line="360" w:lineRule="auto"/>
        <w:ind w:left="284" w:hanging="284"/>
        <w:jc w:val="both"/>
        <w:rPr>
          <w:sz w:val="22"/>
          <w:szCs w:val="22"/>
          <w:lang w:val="en-GB"/>
        </w:rPr>
      </w:pPr>
      <w:r w:rsidRPr="00525181">
        <w:rPr>
          <w:color w:val="000000" w:themeColor="text1"/>
          <w:sz w:val="22"/>
          <w:szCs w:val="22"/>
        </w:rPr>
        <w:t xml:space="preserve">Burgos, Elizabeth, ed. </w:t>
      </w:r>
      <w:r w:rsidRPr="00525181">
        <w:rPr>
          <w:i/>
          <w:color w:val="000000" w:themeColor="text1"/>
          <w:sz w:val="22"/>
          <w:szCs w:val="22"/>
        </w:rPr>
        <w:t xml:space="preserve">Me </w:t>
      </w:r>
      <w:proofErr w:type="spellStart"/>
      <w:r w:rsidRPr="00525181">
        <w:rPr>
          <w:i/>
          <w:color w:val="000000" w:themeColor="text1"/>
          <w:sz w:val="22"/>
          <w:szCs w:val="22"/>
        </w:rPr>
        <w:t>llamo</w:t>
      </w:r>
      <w:proofErr w:type="spellEnd"/>
      <w:r w:rsidRPr="00525181">
        <w:rPr>
          <w:i/>
          <w:color w:val="000000" w:themeColor="text1"/>
          <w:sz w:val="22"/>
          <w:szCs w:val="22"/>
        </w:rPr>
        <w:t xml:space="preserve"> </w:t>
      </w:r>
      <w:proofErr w:type="spellStart"/>
      <w:r w:rsidRPr="00525181">
        <w:rPr>
          <w:i/>
          <w:color w:val="000000" w:themeColor="text1"/>
          <w:sz w:val="22"/>
          <w:szCs w:val="22"/>
        </w:rPr>
        <w:t>Rigoberta</w:t>
      </w:r>
      <w:proofErr w:type="spellEnd"/>
      <w:r w:rsidRPr="00525181">
        <w:rPr>
          <w:i/>
          <w:color w:val="000000" w:themeColor="text1"/>
          <w:sz w:val="22"/>
          <w:szCs w:val="22"/>
        </w:rPr>
        <w:t xml:space="preserve"> </w:t>
      </w:r>
      <w:proofErr w:type="spellStart"/>
      <w:r w:rsidRPr="00525181">
        <w:rPr>
          <w:i/>
          <w:color w:val="000000" w:themeColor="text1"/>
          <w:sz w:val="22"/>
          <w:szCs w:val="22"/>
        </w:rPr>
        <w:t>Menchú</w:t>
      </w:r>
      <w:proofErr w:type="spellEnd"/>
      <w:r w:rsidRPr="00525181">
        <w:rPr>
          <w:i/>
          <w:color w:val="000000" w:themeColor="text1"/>
          <w:sz w:val="22"/>
          <w:szCs w:val="22"/>
        </w:rPr>
        <w:t xml:space="preserve"> y </w:t>
      </w:r>
      <w:proofErr w:type="spellStart"/>
      <w:r w:rsidRPr="00525181">
        <w:rPr>
          <w:i/>
          <w:color w:val="000000" w:themeColor="text1"/>
          <w:sz w:val="22"/>
          <w:szCs w:val="22"/>
        </w:rPr>
        <w:t>así</w:t>
      </w:r>
      <w:proofErr w:type="spellEnd"/>
      <w:r w:rsidRPr="00525181">
        <w:rPr>
          <w:i/>
          <w:color w:val="000000" w:themeColor="text1"/>
          <w:sz w:val="22"/>
          <w:szCs w:val="22"/>
        </w:rPr>
        <w:t xml:space="preserve"> me </w:t>
      </w:r>
      <w:proofErr w:type="spellStart"/>
      <w:r w:rsidRPr="00525181">
        <w:rPr>
          <w:i/>
          <w:color w:val="000000" w:themeColor="text1"/>
          <w:sz w:val="22"/>
          <w:szCs w:val="22"/>
        </w:rPr>
        <w:t>nació</w:t>
      </w:r>
      <w:proofErr w:type="spellEnd"/>
      <w:r w:rsidRPr="00525181">
        <w:rPr>
          <w:i/>
          <w:color w:val="000000" w:themeColor="text1"/>
          <w:sz w:val="22"/>
          <w:szCs w:val="22"/>
        </w:rPr>
        <w:t xml:space="preserve"> la </w:t>
      </w:r>
      <w:proofErr w:type="spellStart"/>
      <w:r w:rsidRPr="00525181">
        <w:rPr>
          <w:i/>
          <w:color w:val="000000" w:themeColor="text1"/>
          <w:sz w:val="22"/>
          <w:szCs w:val="22"/>
        </w:rPr>
        <w:t>conciencia</w:t>
      </w:r>
      <w:proofErr w:type="spellEnd"/>
      <w:r w:rsidRPr="00525181">
        <w:rPr>
          <w:color w:val="000000" w:themeColor="text1"/>
          <w:sz w:val="22"/>
          <w:szCs w:val="22"/>
        </w:rPr>
        <w:t xml:space="preserve"> [My Name is </w:t>
      </w:r>
      <w:proofErr w:type="spellStart"/>
      <w:r w:rsidRPr="00525181">
        <w:rPr>
          <w:color w:val="000000" w:themeColor="text1"/>
          <w:sz w:val="22"/>
          <w:szCs w:val="22"/>
        </w:rPr>
        <w:t>Rigoberta</w:t>
      </w:r>
      <w:proofErr w:type="spellEnd"/>
      <w:r w:rsidRPr="00525181">
        <w:rPr>
          <w:color w:val="000000" w:themeColor="text1"/>
          <w:sz w:val="22"/>
          <w:szCs w:val="22"/>
        </w:rPr>
        <w:t xml:space="preserve"> </w:t>
      </w:r>
      <w:proofErr w:type="spellStart"/>
      <w:r w:rsidRPr="00525181">
        <w:rPr>
          <w:color w:val="000000" w:themeColor="text1"/>
          <w:sz w:val="22"/>
          <w:szCs w:val="22"/>
        </w:rPr>
        <w:t>Menchú</w:t>
      </w:r>
      <w:proofErr w:type="spellEnd"/>
      <w:r w:rsidRPr="00525181">
        <w:rPr>
          <w:color w:val="000000" w:themeColor="text1"/>
          <w:sz w:val="22"/>
          <w:szCs w:val="22"/>
        </w:rPr>
        <w:t xml:space="preserve"> and This is How My Consciousness Was Raised]. México City: </w:t>
      </w:r>
      <w:proofErr w:type="spellStart"/>
      <w:r w:rsidRPr="00525181">
        <w:rPr>
          <w:color w:val="000000" w:themeColor="text1"/>
          <w:sz w:val="22"/>
          <w:szCs w:val="22"/>
        </w:rPr>
        <w:t>Stiglo</w:t>
      </w:r>
      <w:proofErr w:type="spellEnd"/>
      <w:r w:rsidRPr="00525181">
        <w:rPr>
          <w:color w:val="000000" w:themeColor="text1"/>
          <w:sz w:val="22"/>
          <w:szCs w:val="22"/>
        </w:rPr>
        <w:t xml:space="preserve"> </w:t>
      </w:r>
      <w:proofErr w:type="spellStart"/>
      <w:r w:rsidRPr="00525181">
        <w:rPr>
          <w:color w:val="000000" w:themeColor="text1"/>
          <w:sz w:val="22"/>
          <w:szCs w:val="22"/>
        </w:rPr>
        <w:t>Veintiuno</w:t>
      </w:r>
      <w:proofErr w:type="spellEnd"/>
      <w:r w:rsidRPr="00525181">
        <w:rPr>
          <w:color w:val="000000" w:themeColor="text1"/>
          <w:sz w:val="22"/>
          <w:szCs w:val="22"/>
        </w:rPr>
        <w:t>, 1987</w:t>
      </w:r>
      <w:r w:rsidRPr="00525181">
        <w:rPr>
          <w:sz w:val="22"/>
          <w:szCs w:val="22"/>
          <w:lang w:val="en-GB"/>
        </w:rPr>
        <w:t>.</w:t>
      </w:r>
    </w:p>
    <w:p w14:paraId="29DBCE41" w14:textId="77777777" w:rsidR="00525181" w:rsidRPr="00525181" w:rsidRDefault="00525181" w:rsidP="009C728A">
      <w:pPr>
        <w:pStyle w:val="FootnoteText"/>
        <w:spacing w:after="240" w:line="360" w:lineRule="auto"/>
        <w:ind w:left="284" w:hanging="284"/>
        <w:jc w:val="both"/>
        <w:rPr>
          <w:sz w:val="22"/>
          <w:szCs w:val="22"/>
        </w:rPr>
      </w:pPr>
      <w:r w:rsidRPr="00525181">
        <w:rPr>
          <w:sz w:val="22"/>
          <w:szCs w:val="22"/>
        </w:rPr>
        <w:t xml:space="preserve">Dawkins, Marvin P., and Graham C. Kinloch. </w:t>
      </w:r>
      <w:r w:rsidRPr="00525181">
        <w:rPr>
          <w:i/>
          <w:iCs/>
          <w:sz w:val="22"/>
          <w:szCs w:val="22"/>
        </w:rPr>
        <w:t>African American Golfers During the Jim Crow Era</w:t>
      </w:r>
      <w:r w:rsidRPr="00525181">
        <w:rPr>
          <w:sz w:val="22"/>
          <w:szCs w:val="22"/>
        </w:rPr>
        <w:t>. Westport, CT: Praeger, 2000.</w:t>
      </w:r>
    </w:p>
    <w:p w14:paraId="0ACA8740" w14:textId="2D156BF8" w:rsidR="009C728A" w:rsidRPr="00080D2C" w:rsidRDefault="009C728A" w:rsidP="009C728A">
      <w:pPr>
        <w:pStyle w:val="FootnoteText"/>
        <w:spacing w:after="240" w:line="360" w:lineRule="auto"/>
        <w:ind w:left="284" w:hanging="284"/>
        <w:jc w:val="both"/>
        <w:rPr>
          <w:bCs/>
          <w:sz w:val="22"/>
          <w:szCs w:val="22"/>
          <w:lang w:val="en-GB"/>
        </w:rPr>
      </w:pPr>
      <w:proofErr w:type="spellStart"/>
      <w:r w:rsidRPr="00080D2C">
        <w:rPr>
          <w:rFonts w:eastAsia="Calibri"/>
          <w:sz w:val="22"/>
          <w:szCs w:val="22"/>
          <w:lang w:val="en-GB"/>
        </w:rPr>
        <w:t>Ganster</w:t>
      </w:r>
      <w:proofErr w:type="spellEnd"/>
      <w:r w:rsidRPr="00080D2C">
        <w:rPr>
          <w:rFonts w:eastAsia="Calibri"/>
          <w:sz w:val="22"/>
          <w:szCs w:val="22"/>
          <w:lang w:val="en-GB"/>
        </w:rPr>
        <w:t xml:space="preserve">, D. C. “Worker control and well-being: A review of research in the workplace.” </w:t>
      </w:r>
      <w:r>
        <w:rPr>
          <w:rFonts w:eastAsia="Calibri"/>
          <w:sz w:val="22"/>
          <w:szCs w:val="22"/>
          <w:lang w:val="en-GB"/>
        </w:rPr>
        <w:t>In</w:t>
      </w:r>
      <w:r w:rsidRPr="00080D2C">
        <w:rPr>
          <w:rFonts w:eastAsia="Calibri"/>
          <w:sz w:val="22"/>
          <w:szCs w:val="22"/>
          <w:lang w:val="en-GB"/>
        </w:rPr>
        <w:t xml:space="preserve"> </w:t>
      </w:r>
      <w:r w:rsidRPr="00080D2C">
        <w:rPr>
          <w:rFonts w:eastAsia="Calibri"/>
          <w:i/>
          <w:iCs/>
          <w:sz w:val="22"/>
          <w:szCs w:val="22"/>
          <w:lang w:val="en-GB"/>
        </w:rPr>
        <w:t xml:space="preserve">Job control and worker health, </w:t>
      </w:r>
      <w:r>
        <w:rPr>
          <w:rFonts w:eastAsia="Calibri"/>
          <w:iCs/>
          <w:sz w:val="22"/>
          <w:szCs w:val="22"/>
          <w:lang w:val="en-GB"/>
        </w:rPr>
        <w:t>edited by</w:t>
      </w:r>
      <w:r w:rsidRPr="00080D2C">
        <w:rPr>
          <w:rFonts w:eastAsia="Calibri"/>
          <w:iCs/>
          <w:sz w:val="22"/>
          <w:szCs w:val="22"/>
          <w:lang w:val="en-GB"/>
        </w:rPr>
        <w:t xml:space="preserve"> Steven L. Sauter, Joseph J. Hurrell</w:t>
      </w:r>
      <w:hyperlink r:id="rId42" w:history="1"/>
      <w:r w:rsidRPr="00080D2C">
        <w:rPr>
          <w:sz w:val="22"/>
          <w:szCs w:val="22"/>
          <w:lang w:val="en-GB"/>
        </w:rPr>
        <w:t xml:space="preserve">, </w:t>
      </w:r>
      <w:r>
        <w:rPr>
          <w:sz w:val="22"/>
          <w:szCs w:val="22"/>
          <w:lang w:val="en-GB"/>
        </w:rPr>
        <w:t>and</w:t>
      </w:r>
      <w:r w:rsidRPr="00080D2C">
        <w:rPr>
          <w:sz w:val="22"/>
          <w:szCs w:val="22"/>
          <w:lang w:val="en-GB"/>
        </w:rPr>
        <w:t xml:space="preserve"> </w:t>
      </w:r>
      <w:r w:rsidRPr="00080D2C">
        <w:rPr>
          <w:rFonts w:eastAsia="Calibri"/>
          <w:sz w:val="22"/>
          <w:szCs w:val="22"/>
          <w:lang w:val="en-GB"/>
        </w:rPr>
        <w:t>Cary L. Cooper, 3–23. Chichester, UK: John Wiley and Sons, 1989</w:t>
      </w:r>
      <w:r w:rsidRPr="00080D2C">
        <w:rPr>
          <w:bCs/>
          <w:sz w:val="22"/>
          <w:szCs w:val="22"/>
          <w:lang w:val="en-GB"/>
        </w:rPr>
        <w:t>.</w:t>
      </w:r>
    </w:p>
    <w:p w14:paraId="6FCF5B62" w14:textId="4257AC59" w:rsidR="00470EB9" w:rsidRPr="00EF793F" w:rsidRDefault="009C728A" w:rsidP="0061697B">
      <w:pPr>
        <w:shd w:val="clear" w:color="auto" w:fill="FFFFFF" w:themeFill="background1"/>
        <w:spacing w:after="240" w:line="360" w:lineRule="auto"/>
        <w:ind w:left="284" w:hanging="284"/>
        <w:jc w:val="both"/>
        <w:rPr>
          <w:sz w:val="22"/>
          <w:szCs w:val="22"/>
          <w:lang w:val="en-US"/>
        </w:rPr>
      </w:pPr>
      <w:r w:rsidRPr="009C728A">
        <w:rPr>
          <w:sz w:val="22"/>
          <w:szCs w:val="22"/>
        </w:rPr>
        <w:t xml:space="preserve">Glasgow University Media Group. </w:t>
      </w:r>
      <w:r w:rsidRPr="009C728A">
        <w:rPr>
          <w:i/>
          <w:iCs/>
          <w:sz w:val="22"/>
          <w:szCs w:val="22"/>
        </w:rPr>
        <w:t>More Bad News</w:t>
      </w:r>
      <w:r w:rsidRPr="009C728A">
        <w:rPr>
          <w:sz w:val="22"/>
          <w:szCs w:val="22"/>
        </w:rPr>
        <w:t>. London: Routledge &amp; Kegan</w:t>
      </w:r>
      <w:r>
        <w:rPr>
          <w:sz w:val="22"/>
          <w:szCs w:val="22"/>
        </w:rPr>
        <w:t xml:space="preserve"> Paul, 1980</w:t>
      </w:r>
      <w:r w:rsidR="006F020D" w:rsidRPr="00EF793F">
        <w:rPr>
          <w:sz w:val="22"/>
          <w:szCs w:val="22"/>
          <w:lang w:val="en-US"/>
        </w:rPr>
        <w:t>.</w:t>
      </w:r>
    </w:p>
    <w:p w14:paraId="1B0C137B" w14:textId="667280B9" w:rsidR="00470EB9" w:rsidRPr="00080D2C" w:rsidRDefault="009C728A" w:rsidP="0061697B">
      <w:pPr>
        <w:pStyle w:val="FootnoteText"/>
        <w:spacing w:after="240" w:line="360" w:lineRule="auto"/>
        <w:ind w:left="284" w:hanging="284"/>
        <w:jc w:val="both"/>
        <w:rPr>
          <w:bCs/>
          <w:sz w:val="22"/>
          <w:szCs w:val="22"/>
          <w:lang w:val="en-GB"/>
        </w:rPr>
      </w:pPr>
      <w:r w:rsidRPr="009C728A">
        <w:rPr>
          <w:sz w:val="22"/>
          <w:szCs w:val="22"/>
        </w:rPr>
        <w:t xml:space="preserve">Hodge, Robert, and David Tripp. </w:t>
      </w:r>
      <w:r w:rsidRPr="009C728A">
        <w:rPr>
          <w:i/>
          <w:iCs/>
          <w:sz w:val="22"/>
          <w:szCs w:val="22"/>
        </w:rPr>
        <w:t>Children and Television: A Semiotic Approach</w:t>
      </w:r>
      <w:r w:rsidRPr="009C728A">
        <w:rPr>
          <w:iCs/>
          <w:sz w:val="22"/>
          <w:szCs w:val="22"/>
        </w:rPr>
        <w:t xml:space="preserve">. </w:t>
      </w:r>
      <w:r>
        <w:rPr>
          <w:sz w:val="22"/>
          <w:szCs w:val="22"/>
        </w:rPr>
        <w:t>Cambridge: Polity Press, 1986</w:t>
      </w:r>
      <w:r w:rsidR="00470EB9" w:rsidRPr="00080D2C">
        <w:rPr>
          <w:noProof/>
          <w:sz w:val="22"/>
          <w:szCs w:val="22"/>
          <w:lang w:val="en-GB"/>
        </w:rPr>
        <w:t>.</w:t>
      </w:r>
      <w:r w:rsidR="00470EB9" w:rsidRPr="00080D2C">
        <w:rPr>
          <w:sz w:val="22"/>
          <w:szCs w:val="22"/>
          <w:lang w:val="en-GB"/>
        </w:rPr>
        <w:t xml:space="preserve"> </w:t>
      </w:r>
    </w:p>
    <w:p w14:paraId="0AAB78F1" w14:textId="77777777" w:rsidR="00525181" w:rsidRPr="00525181" w:rsidRDefault="00525181" w:rsidP="0061697B">
      <w:pPr>
        <w:pStyle w:val="FootnoteText"/>
        <w:spacing w:after="240" w:line="360" w:lineRule="auto"/>
        <w:ind w:left="284" w:hanging="284"/>
        <w:jc w:val="both"/>
        <w:rPr>
          <w:sz w:val="22"/>
          <w:szCs w:val="22"/>
          <w:shd w:val="clear" w:color="auto" w:fill="FFFFFF"/>
          <w:lang w:val="en-GB"/>
        </w:rPr>
      </w:pPr>
      <w:r w:rsidRPr="00525181">
        <w:rPr>
          <w:sz w:val="22"/>
          <w:szCs w:val="22"/>
        </w:rPr>
        <w:t xml:space="preserve">Kenneth, </w:t>
      </w:r>
      <w:proofErr w:type="spellStart"/>
      <w:r w:rsidRPr="00525181">
        <w:rPr>
          <w:sz w:val="22"/>
          <w:szCs w:val="22"/>
        </w:rPr>
        <w:t>Janda</w:t>
      </w:r>
      <w:proofErr w:type="spellEnd"/>
      <w:r w:rsidRPr="00525181">
        <w:rPr>
          <w:sz w:val="22"/>
          <w:szCs w:val="22"/>
        </w:rPr>
        <w:t xml:space="preserve">, Jeffrey M. Berry, and Jerry Goldman. </w:t>
      </w:r>
      <w:r w:rsidRPr="00525181">
        <w:rPr>
          <w:i/>
          <w:sz w:val="22"/>
          <w:szCs w:val="22"/>
        </w:rPr>
        <w:t>The challenge of democracy</w:t>
      </w:r>
      <w:r w:rsidRPr="00525181">
        <w:rPr>
          <w:sz w:val="22"/>
          <w:szCs w:val="22"/>
        </w:rPr>
        <w:t xml:space="preserve">. 6th </w:t>
      </w:r>
      <w:r w:rsidRPr="00525181">
        <w:rPr>
          <w:color w:val="000000" w:themeColor="text1"/>
          <w:sz w:val="22"/>
          <w:szCs w:val="22"/>
        </w:rPr>
        <w:t>ed.</w:t>
      </w:r>
      <w:r w:rsidRPr="00525181">
        <w:rPr>
          <w:sz w:val="22"/>
          <w:szCs w:val="22"/>
        </w:rPr>
        <w:t xml:space="preserve"> Boston: Houghton Mifflin, 2000</w:t>
      </w:r>
      <w:r w:rsidRPr="00525181">
        <w:rPr>
          <w:sz w:val="22"/>
          <w:szCs w:val="22"/>
          <w:shd w:val="clear" w:color="auto" w:fill="FFFFFF"/>
          <w:lang w:val="en-GB"/>
        </w:rPr>
        <w:t>.</w:t>
      </w:r>
    </w:p>
    <w:p w14:paraId="2B1361A4" w14:textId="6B85E4E8" w:rsidR="00470EB9" w:rsidRPr="00080D2C" w:rsidRDefault="009C728A" w:rsidP="0061697B">
      <w:pPr>
        <w:pStyle w:val="FootnoteText"/>
        <w:spacing w:after="240" w:line="360" w:lineRule="auto"/>
        <w:ind w:left="284" w:hanging="284"/>
        <w:jc w:val="both"/>
        <w:rPr>
          <w:bCs/>
          <w:lang w:val="en-GB"/>
        </w:rPr>
      </w:pPr>
      <w:proofErr w:type="spellStart"/>
      <w:r w:rsidRPr="009C728A">
        <w:rPr>
          <w:sz w:val="22"/>
          <w:szCs w:val="22"/>
        </w:rPr>
        <w:t>Leiss</w:t>
      </w:r>
      <w:proofErr w:type="spellEnd"/>
      <w:r w:rsidRPr="009C728A">
        <w:rPr>
          <w:sz w:val="22"/>
          <w:szCs w:val="22"/>
        </w:rPr>
        <w:t xml:space="preserve">, William, Stephen Kline, and Sut </w:t>
      </w:r>
      <w:proofErr w:type="spellStart"/>
      <w:r w:rsidRPr="009C728A">
        <w:rPr>
          <w:sz w:val="22"/>
          <w:szCs w:val="22"/>
        </w:rPr>
        <w:t>Jhally</w:t>
      </w:r>
      <w:proofErr w:type="spellEnd"/>
      <w:r w:rsidRPr="009C728A">
        <w:rPr>
          <w:sz w:val="22"/>
          <w:szCs w:val="22"/>
        </w:rPr>
        <w:t xml:space="preserve">. </w:t>
      </w:r>
      <w:r w:rsidRPr="009C728A">
        <w:rPr>
          <w:i/>
          <w:iCs/>
          <w:sz w:val="22"/>
          <w:szCs w:val="22"/>
        </w:rPr>
        <w:t>Social Communication in Advertising: Persons, Products and Images of Well-Being</w:t>
      </w:r>
      <w:r w:rsidRPr="009C728A">
        <w:rPr>
          <w:iCs/>
          <w:sz w:val="22"/>
          <w:szCs w:val="22"/>
        </w:rPr>
        <w:t>.</w:t>
      </w:r>
      <w:r w:rsidRPr="009C728A">
        <w:rPr>
          <w:i/>
          <w:iCs/>
          <w:sz w:val="22"/>
          <w:szCs w:val="22"/>
        </w:rPr>
        <w:t xml:space="preserve"> </w:t>
      </w:r>
      <w:r w:rsidRPr="009C728A">
        <w:rPr>
          <w:sz w:val="22"/>
          <w:szCs w:val="22"/>
        </w:rPr>
        <w:t>2nd ed. London: Routledge, 1990.</w:t>
      </w:r>
    </w:p>
    <w:p w14:paraId="7ACA1233" w14:textId="77777777" w:rsidR="009C728A" w:rsidRDefault="009C728A" w:rsidP="0061697B">
      <w:pPr>
        <w:shd w:val="clear" w:color="auto" w:fill="FFFFFF" w:themeFill="background1"/>
        <w:spacing w:after="240" w:line="360" w:lineRule="auto"/>
        <w:ind w:left="284" w:hanging="284"/>
        <w:jc w:val="both"/>
        <w:rPr>
          <w:sz w:val="22"/>
          <w:szCs w:val="22"/>
        </w:rPr>
      </w:pPr>
      <w:r w:rsidRPr="009C728A">
        <w:rPr>
          <w:sz w:val="22"/>
          <w:szCs w:val="22"/>
        </w:rPr>
        <w:t xml:space="preserve">Lévi-Strauss, Claude. </w:t>
      </w:r>
      <w:r w:rsidRPr="009C728A">
        <w:rPr>
          <w:i/>
          <w:iCs/>
          <w:sz w:val="22"/>
          <w:szCs w:val="22"/>
        </w:rPr>
        <w:t xml:space="preserve">Anthropologie </w:t>
      </w:r>
      <w:proofErr w:type="spellStart"/>
      <w:r w:rsidRPr="009C728A">
        <w:rPr>
          <w:i/>
          <w:iCs/>
          <w:sz w:val="22"/>
          <w:szCs w:val="22"/>
        </w:rPr>
        <w:t>structurale</w:t>
      </w:r>
      <w:proofErr w:type="spellEnd"/>
      <w:r w:rsidRPr="009C728A">
        <w:rPr>
          <w:sz w:val="22"/>
          <w:szCs w:val="22"/>
        </w:rPr>
        <w:t xml:space="preserve"> [</w:t>
      </w:r>
      <w:r w:rsidRPr="009C728A">
        <w:rPr>
          <w:bCs/>
          <w:sz w:val="22"/>
          <w:szCs w:val="22"/>
        </w:rPr>
        <w:t>Structural Anthropology</w:t>
      </w:r>
      <w:r w:rsidRPr="009C728A">
        <w:rPr>
          <w:sz w:val="22"/>
          <w:szCs w:val="22"/>
        </w:rPr>
        <w:t xml:space="preserve">]. Paris: </w:t>
      </w:r>
      <w:proofErr w:type="spellStart"/>
      <w:r w:rsidRPr="009C728A">
        <w:rPr>
          <w:sz w:val="22"/>
          <w:szCs w:val="22"/>
        </w:rPr>
        <w:t>Plon</w:t>
      </w:r>
      <w:proofErr w:type="spellEnd"/>
      <w:r w:rsidRPr="009C728A">
        <w:rPr>
          <w:sz w:val="22"/>
          <w:szCs w:val="22"/>
        </w:rPr>
        <w:t>, 1958.</w:t>
      </w:r>
    </w:p>
    <w:p w14:paraId="1FB6F054" w14:textId="75BF7A03" w:rsidR="00525181" w:rsidRPr="00525181" w:rsidRDefault="00525181" w:rsidP="0061697B">
      <w:pPr>
        <w:shd w:val="clear" w:color="auto" w:fill="FFFFFF" w:themeFill="background1"/>
        <w:spacing w:after="240" w:line="360" w:lineRule="auto"/>
        <w:ind w:left="284" w:hanging="284"/>
        <w:jc w:val="both"/>
        <w:rPr>
          <w:bCs/>
          <w:i/>
          <w:color w:val="000000" w:themeColor="text1"/>
          <w:sz w:val="22"/>
          <w:szCs w:val="22"/>
        </w:rPr>
      </w:pPr>
      <w:proofErr w:type="spellStart"/>
      <w:r w:rsidRPr="00525181">
        <w:rPr>
          <w:rStyle w:val="Emphasis"/>
          <w:i w:val="0"/>
          <w:color w:val="000000" w:themeColor="text1"/>
          <w:sz w:val="22"/>
          <w:szCs w:val="22"/>
        </w:rPr>
        <w:t>Mardis</w:t>
      </w:r>
      <w:proofErr w:type="spellEnd"/>
      <w:r w:rsidRPr="00525181">
        <w:rPr>
          <w:rStyle w:val="Emphasis"/>
          <w:i w:val="0"/>
          <w:color w:val="000000" w:themeColor="text1"/>
          <w:sz w:val="22"/>
          <w:szCs w:val="22"/>
        </w:rPr>
        <w:t xml:space="preserve">, E. R. "The impact of next-generation sequencing technology on genetics." </w:t>
      </w:r>
      <w:r w:rsidRPr="00525181">
        <w:rPr>
          <w:rStyle w:val="Emphasis"/>
          <w:color w:val="000000" w:themeColor="text1"/>
          <w:sz w:val="22"/>
          <w:szCs w:val="22"/>
        </w:rPr>
        <w:t>Trends in Genetics</w:t>
      </w:r>
      <w:r w:rsidRPr="00525181">
        <w:rPr>
          <w:rStyle w:val="Emphasis"/>
          <w:i w:val="0"/>
          <w:color w:val="000000" w:themeColor="text1"/>
          <w:sz w:val="22"/>
          <w:szCs w:val="22"/>
        </w:rPr>
        <w:t xml:space="preserve"> 24, no. 3 (2008): 133–141. ScienceDirect. http://www.</w:t>
      </w:r>
      <w:r w:rsidRPr="00525181">
        <w:rPr>
          <w:bCs/>
          <w:sz w:val="22"/>
          <w:szCs w:val="22"/>
        </w:rPr>
        <w:t>sciencedirect.com/</w:t>
      </w:r>
      <w:r w:rsidRPr="00525181">
        <w:rPr>
          <w:bCs/>
          <w:color w:val="000000" w:themeColor="text1"/>
          <w:sz w:val="22"/>
          <w:szCs w:val="22"/>
        </w:rPr>
        <w:t xml:space="preserve"> (</w:t>
      </w:r>
      <w:r w:rsidRPr="00525181">
        <w:rPr>
          <w:iCs/>
          <w:color w:val="000000" w:themeColor="text1"/>
          <w:sz w:val="22"/>
          <w:szCs w:val="22"/>
        </w:rPr>
        <w:t>accessed August</w:t>
      </w:r>
      <w:r w:rsidRPr="00525181">
        <w:rPr>
          <w:bCs/>
          <w:color w:val="000000" w:themeColor="text1"/>
          <w:sz w:val="22"/>
          <w:szCs w:val="22"/>
        </w:rPr>
        <w:t xml:space="preserve"> 10, 2025).</w:t>
      </w:r>
    </w:p>
    <w:p w14:paraId="5CE62260" w14:textId="76B1D7F6" w:rsidR="00470EB9" w:rsidRPr="00080D2C" w:rsidRDefault="009C728A" w:rsidP="0061697B">
      <w:pPr>
        <w:shd w:val="clear" w:color="auto" w:fill="FFFFFF" w:themeFill="background1"/>
        <w:spacing w:after="240" w:line="360" w:lineRule="auto"/>
        <w:ind w:left="284" w:hanging="284"/>
        <w:jc w:val="both"/>
        <w:rPr>
          <w:sz w:val="22"/>
          <w:szCs w:val="22"/>
          <w:lang w:val="en-GB"/>
        </w:rPr>
      </w:pPr>
      <w:r w:rsidRPr="009C728A">
        <w:rPr>
          <w:sz w:val="22"/>
          <w:szCs w:val="22"/>
        </w:rPr>
        <w:lastRenderedPageBreak/>
        <w:t xml:space="preserve">McQuarrie, Edward F., and David Glen Mick. "On Resonance: A Critical Pluralistic Inquiry into Advertising Rhetoric." </w:t>
      </w:r>
      <w:r w:rsidRPr="009C728A">
        <w:rPr>
          <w:i/>
          <w:iCs/>
          <w:sz w:val="22"/>
          <w:szCs w:val="22"/>
        </w:rPr>
        <w:t xml:space="preserve">Journal of Consumer Research </w:t>
      </w:r>
      <w:r w:rsidRPr="009C728A">
        <w:rPr>
          <w:bCs/>
          <w:sz w:val="22"/>
          <w:szCs w:val="22"/>
        </w:rPr>
        <w:t>19 (September</w:t>
      </w:r>
      <w:r w:rsidRPr="009C728A">
        <w:rPr>
          <w:sz w:val="22"/>
          <w:szCs w:val="22"/>
        </w:rPr>
        <w:t xml:space="preserve"> </w:t>
      </w:r>
      <w:r w:rsidRPr="009C728A">
        <w:rPr>
          <w:bCs/>
          <w:sz w:val="22"/>
          <w:szCs w:val="22"/>
        </w:rPr>
        <w:t>1992)</w:t>
      </w:r>
      <w:r>
        <w:rPr>
          <w:sz w:val="22"/>
          <w:szCs w:val="22"/>
        </w:rPr>
        <w:t>: 180–197</w:t>
      </w:r>
      <w:r w:rsidR="006F020D" w:rsidRPr="00080D2C">
        <w:rPr>
          <w:rFonts w:eastAsia="UN11-Light"/>
          <w:noProof/>
          <w:spacing w:val="-3"/>
          <w:sz w:val="22"/>
          <w:szCs w:val="22"/>
          <w:lang w:val="en-GB"/>
        </w:rPr>
        <w:t>.</w:t>
      </w:r>
    </w:p>
    <w:p w14:paraId="292DB735" w14:textId="77777777" w:rsidR="00525181" w:rsidRPr="00525181" w:rsidRDefault="00525181" w:rsidP="0061697B">
      <w:pPr>
        <w:spacing w:after="240" w:line="360" w:lineRule="auto"/>
        <w:ind w:left="284" w:hanging="284"/>
        <w:jc w:val="both"/>
        <w:rPr>
          <w:sz w:val="22"/>
          <w:szCs w:val="22"/>
          <w:shd w:val="clear" w:color="auto" w:fill="FFFFFF"/>
          <w:lang w:val="en-GB"/>
        </w:rPr>
      </w:pPr>
      <w:proofErr w:type="spellStart"/>
      <w:r w:rsidRPr="00525181">
        <w:rPr>
          <w:sz w:val="22"/>
          <w:szCs w:val="22"/>
          <w:shd w:val="clear" w:color="auto" w:fill="FFFFFF"/>
          <w:lang w:val="en-GB"/>
        </w:rPr>
        <w:t>Orlitzky</w:t>
      </w:r>
      <w:proofErr w:type="spellEnd"/>
      <w:r w:rsidRPr="00525181">
        <w:rPr>
          <w:sz w:val="22"/>
          <w:szCs w:val="22"/>
          <w:shd w:val="clear" w:color="auto" w:fill="FFFFFF"/>
          <w:lang w:val="en-GB"/>
        </w:rPr>
        <w:t xml:space="preserve">, Marc, Frank L. Schmidt, and Sara L. </w:t>
      </w:r>
      <w:proofErr w:type="spellStart"/>
      <w:r w:rsidRPr="00525181">
        <w:rPr>
          <w:sz w:val="22"/>
          <w:szCs w:val="22"/>
          <w:shd w:val="clear" w:color="auto" w:fill="FFFFFF"/>
          <w:lang w:val="en-GB"/>
        </w:rPr>
        <w:t>Rynes</w:t>
      </w:r>
      <w:proofErr w:type="spellEnd"/>
      <w:r w:rsidRPr="00525181">
        <w:rPr>
          <w:sz w:val="22"/>
          <w:szCs w:val="22"/>
          <w:shd w:val="clear" w:color="auto" w:fill="FFFFFF"/>
          <w:lang w:val="en-GB"/>
        </w:rPr>
        <w:t xml:space="preserve">. "Corporate social and financial performance: A meta-analysis." </w:t>
      </w:r>
      <w:r w:rsidRPr="00525181">
        <w:rPr>
          <w:i/>
          <w:sz w:val="22"/>
          <w:szCs w:val="22"/>
          <w:shd w:val="clear" w:color="auto" w:fill="FFFFFF"/>
          <w:lang w:val="en-GB"/>
        </w:rPr>
        <w:t>Organization studies</w:t>
      </w:r>
      <w:r w:rsidRPr="00525181">
        <w:rPr>
          <w:sz w:val="22"/>
          <w:szCs w:val="22"/>
          <w:shd w:val="clear" w:color="auto" w:fill="FFFFFF"/>
          <w:lang w:val="en-GB"/>
        </w:rPr>
        <w:t xml:space="preserve"> 24, no. 3 (2003): 403</w:t>
      </w:r>
      <w:r w:rsidRPr="00525181">
        <w:rPr>
          <w:sz w:val="22"/>
          <w:szCs w:val="22"/>
          <w:lang w:val="en-GB"/>
        </w:rPr>
        <w:t>–</w:t>
      </w:r>
      <w:r w:rsidRPr="00525181">
        <w:rPr>
          <w:sz w:val="22"/>
          <w:szCs w:val="22"/>
          <w:shd w:val="clear" w:color="auto" w:fill="FFFFFF"/>
          <w:lang w:val="en-GB"/>
        </w:rPr>
        <w:t>441.</w:t>
      </w:r>
    </w:p>
    <w:p w14:paraId="187E5313" w14:textId="3905A8E9" w:rsidR="00CF5F4A" w:rsidRPr="00080D2C" w:rsidRDefault="009C728A" w:rsidP="0061697B">
      <w:pPr>
        <w:spacing w:after="240" w:line="360" w:lineRule="auto"/>
        <w:ind w:left="284" w:hanging="284"/>
        <w:jc w:val="both"/>
        <w:rPr>
          <w:sz w:val="22"/>
          <w:szCs w:val="22"/>
          <w:lang w:val="en-GB"/>
        </w:rPr>
      </w:pPr>
      <w:r w:rsidRPr="001E41A4">
        <w:rPr>
          <w:color w:val="000000"/>
          <w:sz w:val="22"/>
        </w:rPr>
        <w:t xml:space="preserve">Saussure, Ferdinand de. </w:t>
      </w:r>
      <w:r w:rsidRPr="001E41A4">
        <w:rPr>
          <w:i/>
          <w:iCs/>
          <w:color w:val="000000"/>
          <w:sz w:val="22"/>
        </w:rPr>
        <w:t>Course in General Linguistics</w:t>
      </w:r>
      <w:r w:rsidRPr="001E41A4">
        <w:rPr>
          <w:iCs/>
          <w:color w:val="000000"/>
          <w:sz w:val="22"/>
        </w:rPr>
        <w:t>. Translated by</w:t>
      </w:r>
      <w:r w:rsidRPr="001E41A4">
        <w:rPr>
          <w:color w:val="000000"/>
          <w:sz w:val="22"/>
        </w:rPr>
        <w:t xml:space="preserve"> Roy Harris. 1916. Reprint, London: Duckworth, 1983.</w:t>
      </w:r>
    </w:p>
    <w:p w14:paraId="341ECA3D" w14:textId="06C7C102" w:rsidR="008D4B59" w:rsidRPr="00525181" w:rsidRDefault="00525181" w:rsidP="00525181">
      <w:pPr>
        <w:spacing w:after="120" w:line="360" w:lineRule="auto"/>
        <w:ind w:left="284" w:hanging="284"/>
        <w:jc w:val="both"/>
        <w:rPr>
          <w:sz w:val="22"/>
          <w:szCs w:val="22"/>
          <w:shd w:val="clear" w:color="auto" w:fill="FFFFFF"/>
          <w:lang w:val="en-GB"/>
        </w:rPr>
      </w:pPr>
      <w:r w:rsidRPr="00525181">
        <w:rPr>
          <w:sz w:val="22"/>
          <w:szCs w:val="22"/>
        </w:rPr>
        <w:t xml:space="preserve">Watson, Richard T. </w:t>
      </w:r>
      <w:r w:rsidRPr="00525181">
        <w:rPr>
          <w:i/>
          <w:sz w:val="22"/>
          <w:szCs w:val="22"/>
        </w:rPr>
        <w:t>Data Management: Databases and Organizations</w:t>
      </w:r>
      <w:r w:rsidRPr="00525181">
        <w:rPr>
          <w:sz w:val="22"/>
          <w:szCs w:val="22"/>
        </w:rPr>
        <w:t>. 5th ed. New York:</w:t>
      </w:r>
      <w:r w:rsidRPr="00525181">
        <w:rPr>
          <w:rFonts w:ascii="Verdana" w:hAnsi="Verdana"/>
          <w:sz w:val="22"/>
          <w:szCs w:val="22"/>
        </w:rPr>
        <w:t xml:space="preserve"> </w:t>
      </w:r>
      <w:r w:rsidRPr="00525181">
        <w:rPr>
          <w:sz w:val="22"/>
          <w:szCs w:val="22"/>
        </w:rPr>
        <w:t xml:space="preserve">John Wiley &amp; Sons, 2005. Safari Books Online. http://my.safaribooksonline.com/ </w:t>
      </w:r>
      <w:r w:rsidRPr="00525181">
        <w:rPr>
          <w:bCs/>
          <w:color w:val="000000" w:themeColor="text1"/>
          <w:sz w:val="22"/>
          <w:szCs w:val="22"/>
        </w:rPr>
        <w:t>(</w:t>
      </w:r>
      <w:r w:rsidRPr="00525181">
        <w:rPr>
          <w:iCs/>
          <w:color w:val="000000" w:themeColor="text1"/>
          <w:sz w:val="22"/>
          <w:szCs w:val="22"/>
        </w:rPr>
        <w:t>accessed August</w:t>
      </w:r>
      <w:r w:rsidRPr="00525181">
        <w:rPr>
          <w:bCs/>
          <w:color w:val="000000" w:themeColor="text1"/>
          <w:sz w:val="22"/>
          <w:szCs w:val="22"/>
        </w:rPr>
        <w:t xml:space="preserve"> 10, 2025</w:t>
      </w:r>
      <w:r>
        <w:rPr>
          <w:bCs/>
          <w:color w:val="000000" w:themeColor="text1"/>
          <w:sz w:val="22"/>
          <w:szCs w:val="22"/>
        </w:rPr>
        <w:t>)</w:t>
      </w:r>
      <w:r w:rsidR="008D4B59" w:rsidRPr="00525181">
        <w:rPr>
          <w:sz w:val="22"/>
          <w:szCs w:val="22"/>
          <w:shd w:val="clear" w:color="auto" w:fill="FFFFFF"/>
          <w:lang w:val="en-GB"/>
        </w:rPr>
        <w:t>.</w:t>
      </w:r>
    </w:p>
    <w:p w14:paraId="4DC2B792" w14:textId="77777777" w:rsidR="00525181" w:rsidRPr="00080D2C" w:rsidRDefault="00525181" w:rsidP="0061697B">
      <w:pPr>
        <w:pStyle w:val="FootnoteText"/>
        <w:spacing w:after="240" w:line="360" w:lineRule="auto"/>
        <w:ind w:left="284" w:hanging="284"/>
        <w:jc w:val="both"/>
        <w:rPr>
          <w:sz w:val="22"/>
          <w:szCs w:val="22"/>
          <w:shd w:val="clear" w:color="auto" w:fill="FFFFFF"/>
          <w:lang w:val="en-GB"/>
        </w:rPr>
      </w:pPr>
    </w:p>
    <w:p w14:paraId="380C52A5" w14:textId="4BCB5204" w:rsidR="005C67EA" w:rsidRPr="00080D2C" w:rsidRDefault="005C67EA" w:rsidP="006E4B3C">
      <w:pPr>
        <w:pStyle w:val="FootnoteText"/>
        <w:spacing w:line="360" w:lineRule="auto"/>
        <w:ind w:left="284" w:hanging="284"/>
        <w:jc w:val="both"/>
        <w:rPr>
          <w:sz w:val="22"/>
          <w:szCs w:val="22"/>
          <w:shd w:val="clear" w:color="auto" w:fill="FFFFFF"/>
          <w:lang w:val="en-GB"/>
        </w:rPr>
      </w:pPr>
    </w:p>
    <w:p w14:paraId="00B99EDB" w14:textId="6C0FD886" w:rsidR="005C67EA" w:rsidRPr="00080D2C" w:rsidRDefault="005C67EA" w:rsidP="00A56357">
      <w:pPr>
        <w:pStyle w:val="FootnoteText"/>
        <w:spacing w:line="360" w:lineRule="auto"/>
        <w:jc w:val="both"/>
        <w:rPr>
          <w:sz w:val="22"/>
          <w:szCs w:val="22"/>
          <w:shd w:val="clear" w:color="auto" w:fill="FFFFFF"/>
          <w:lang w:val="en-GB"/>
        </w:rPr>
      </w:pPr>
    </w:p>
    <w:p w14:paraId="36F289E3" w14:textId="68DB4D60" w:rsidR="005C67EA" w:rsidRPr="00080D2C" w:rsidRDefault="005C67EA">
      <w:pPr>
        <w:rPr>
          <w:sz w:val="22"/>
          <w:szCs w:val="22"/>
          <w:shd w:val="clear" w:color="auto" w:fill="FFFFFF"/>
          <w:lang w:val="en-GB"/>
        </w:rPr>
      </w:pPr>
      <w:r w:rsidRPr="00080D2C">
        <w:rPr>
          <w:sz w:val="22"/>
          <w:szCs w:val="22"/>
          <w:shd w:val="clear" w:color="auto" w:fill="FFFFFF"/>
          <w:lang w:val="en-GB"/>
        </w:rPr>
        <w:br w:type="page"/>
      </w:r>
    </w:p>
    <w:p w14:paraId="312D1915" w14:textId="459FE7FC" w:rsidR="00FC4085" w:rsidRPr="00080D2C" w:rsidRDefault="00EF793F" w:rsidP="006E4B3C">
      <w:pPr>
        <w:spacing w:line="360" w:lineRule="auto"/>
        <w:rPr>
          <w:b/>
          <w:sz w:val="28"/>
          <w:szCs w:val="28"/>
          <w:lang w:val="en-GB"/>
        </w:rPr>
      </w:pPr>
      <w:r>
        <w:rPr>
          <w:b/>
          <w:sz w:val="28"/>
          <w:szCs w:val="28"/>
          <w:lang w:val="en-GB"/>
        </w:rPr>
        <w:lastRenderedPageBreak/>
        <w:t>List of Illustrations</w:t>
      </w:r>
      <w:r w:rsidR="00050206" w:rsidRPr="00080D2C">
        <w:rPr>
          <w:b/>
          <w:sz w:val="28"/>
          <w:szCs w:val="28"/>
          <w:lang w:val="en-GB"/>
        </w:rPr>
        <w:t xml:space="preserve"> </w:t>
      </w:r>
      <w:proofErr w:type="spellStart"/>
      <w:r w:rsidR="00050206" w:rsidRPr="00080D2C">
        <w:rPr>
          <w:b/>
          <w:sz w:val="28"/>
          <w:szCs w:val="28"/>
          <w:lang w:val="en-GB"/>
        </w:rPr>
        <w:t>ilustracija</w:t>
      </w:r>
      <w:proofErr w:type="spellEnd"/>
      <w:r w:rsidR="005C67EA" w:rsidRPr="00080D2C">
        <w:rPr>
          <w:b/>
          <w:sz w:val="28"/>
          <w:szCs w:val="28"/>
          <w:lang w:val="en-GB"/>
        </w:rPr>
        <w:t xml:space="preserve"> </w:t>
      </w:r>
      <w:r w:rsidR="006E4B3C" w:rsidRPr="00080D2C">
        <w:rPr>
          <w:b/>
          <w:sz w:val="28"/>
          <w:szCs w:val="28"/>
          <w:lang w:val="en-GB"/>
        </w:rPr>
        <w:t>Times New Roman</w:t>
      </w:r>
      <w:r w:rsidR="00D11934" w:rsidRPr="00080D2C">
        <w:rPr>
          <w:b/>
          <w:sz w:val="28"/>
          <w:szCs w:val="28"/>
          <w:lang w:val="en-GB"/>
        </w:rPr>
        <w:t xml:space="preserve"> 14 B</w:t>
      </w:r>
    </w:p>
    <w:p w14:paraId="1821606D" w14:textId="77777777" w:rsidR="00066C0D" w:rsidRPr="00080D2C" w:rsidRDefault="00066C0D" w:rsidP="006E4B3C">
      <w:pPr>
        <w:spacing w:line="360" w:lineRule="auto"/>
        <w:rPr>
          <w:b/>
          <w:sz w:val="20"/>
          <w:lang w:val="en-GB"/>
        </w:rPr>
      </w:pPr>
    </w:p>
    <w:p w14:paraId="7B6D9F68" w14:textId="77777777" w:rsidR="00066C0D" w:rsidRPr="00080D2C" w:rsidRDefault="00066C0D" w:rsidP="006E4B3C">
      <w:pPr>
        <w:spacing w:line="360" w:lineRule="auto"/>
        <w:rPr>
          <w:b/>
          <w:sz w:val="20"/>
          <w:lang w:val="en-GB"/>
        </w:rPr>
      </w:pPr>
    </w:p>
    <w:p w14:paraId="07854718" w14:textId="77777777" w:rsidR="00066C0D" w:rsidRPr="00080D2C" w:rsidRDefault="00066C0D" w:rsidP="006E4B3C">
      <w:pPr>
        <w:spacing w:line="360" w:lineRule="auto"/>
        <w:rPr>
          <w:b/>
          <w:sz w:val="20"/>
          <w:lang w:val="en-GB"/>
        </w:rPr>
      </w:pPr>
    </w:p>
    <w:p w14:paraId="220CC2B1" w14:textId="77777777" w:rsidR="00066C0D" w:rsidRPr="00080D2C" w:rsidRDefault="00066C0D" w:rsidP="006E4B3C">
      <w:pPr>
        <w:spacing w:line="360" w:lineRule="auto"/>
        <w:rPr>
          <w:b/>
          <w:sz w:val="20"/>
          <w:lang w:val="en-GB"/>
        </w:rPr>
      </w:pPr>
    </w:p>
    <w:p w14:paraId="2A28112C" w14:textId="3D4BA92B" w:rsidR="00FC4085" w:rsidRPr="00080D2C" w:rsidRDefault="00EF793F" w:rsidP="006E4B3C">
      <w:pPr>
        <w:spacing w:line="360" w:lineRule="auto"/>
        <w:rPr>
          <w:sz w:val="22"/>
          <w:szCs w:val="22"/>
          <w:lang w:val="en-GB"/>
        </w:rPr>
      </w:pPr>
      <w:r>
        <w:rPr>
          <w:b/>
          <w:sz w:val="22"/>
          <w:szCs w:val="22"/>
          <w:lang w:val="en-GB"/>
        </w:rPr>
        <w:t>Tables</w:t>
      </w:r>
    </w:p>
    <w:p w14:paraId="7C69ECE5" w14:textId="77777777" w:rsidR="00FC4085" w:rsidRPr="00080D2C" w:rsidRDefault="00FC4085" w:rsidP="006E4B3C">
      <w:pPr>
        <w:spacing w:line="360" w:lineRule="auto"/>
        <w:ind w:left="284" w:hanging="284"/>
        <w:jc w:val="both"/>
        <w:rPr>
          <w:lang w:val="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080D2C" w14:paraId="150475EF" w14:textId="77777777" w:rsidTr="006E4B3C">
        <w:tc>
          <w:tcPr>
            <w:tcW w:w="1134" w:type="dxa"/>
          </w:tcPr>
          <w:p w14:paraId="313443A4" w14:textId="267F314C" w:rsidR="00D11934" w:rsidRPr="00080D2C" w:rsidRDefault="00EF793F" w:rsidP="006E4B3C">
            <w:pPr>
              <w:spacing w:line="360" w:lineRule="auto"/>
              <w:contextualSpacing/>
              <w:rPr>
                <w:sz w:val="18"/>
                <w:szCs w:val="18"/>
                <w:lang w:val="en-GB"/>
              </w:rPr>
            </w:pPr>
            <w:r>
              <w:rPr>
                <w:sz w:val="18"/>
                <w:szCs w:val="18"/>
                <w:lang w:val="en-GB"/>
              </w:rPr>
              <w:t>Table</w:t>
            </w:r>
            <w:r w:rsidR="00D11934" w:rsidRPr="00080D2C">
              <w:rPr>
                <w:sz w:val="18"/>
                <w:szCs w:val="18"/>
                <w:lang w:val="en-GB"/>
              </w:rPr>
              <w:t xml:space="preserve"> 1.</w:t>
            </w:r>
          </w:p>
        </w:tc>
        <w:tc>
          <w:tcPr>
            <w:tcW w:w="7225" w:type="dxa"/>
          </w:tcPr>
          <w:p w14:paraId="3D13C1A5" w14:textId="1FBA8FC8" w:rsidR="00D11934" w:rsidRPr="00080D2C" w:rsidRDefault="00D11934" w:rsidP="006E4B3C">
            <w:pPr>
              <w:spacing w:line="360" w:lineRule="auto"/>
              <w:contextualSpacing/>
              <w:rPr>
                <w:sz w:val="20"/>
                <w:lang w:val="en-GB"/>
              </w:rPr>
            </w:pPr>
            <w:r w:rsidRPr="00080D2C">
              <w:rPr>
                <w:sz w:val="20"/>
                <w:szCs w:val="20"/>
                <w:lang w:val="en-GB"/>
              </w:rPr>
              <w:t xml:space="preserve"> </w:t>
            </w:r>
            <w:r w:rsidR="00A55399">
              <w:rPr>
                <w:sz w:val="20"/>
                <w:szCs w:val="20"/>
                <w:lang w:val="en-GB"/>
              </w:rPr>
              <w:t>Title of Table</w:t>
            </w:r>
            <w:r w:rsidR="004A64D5" w:rsidRPr="00080D2C">
              <w:rPr>
                <w:sz w:val="20"/>
                <w:szCs w:val="20"/>
                <w:lang w:val="en-GB"/>
              </w:rPr>
              <w:t xml:space="preserve"> 1</w:t>
            </w:r>
          </w:p>
        </w:tc>
        <w:tc>
          <w:tcPr>
            <w:tcW w:w="425" w:type="dxa"/>
          </w:tcPr>
          <w:p w14:paraId="39F8B354" w14:textId="3F6614B7" w:rsidR="00D11934" w:rsidRPr="00080D2C" w:rsidRDefault="004A64D5" w:rsidP="006E4B3C">
            <w:pPr>
              <w:tabs>
                <w:tab w:val="right" w:leader="dot" w:pos="6510"/>
              </w:tabs>
              <w:spacing w:line="360" w:lineRule="auto"/>
              <w:contextualSpacing/>
              <w:rPr>
                <w:bCs/>
                <w:sz w:val="20"/>
                <w:szCs w:val="20"/>
                <w:lang w:val="en-GB"/>
              </w:rPr>
            </w:pPr>
            <w:r w:rsidRPr="00080D2C">
              <w:rPr>
                <w:bCs/>
                <w:sz w:val="20"/>
                <w:szCs w:val="20"/>
                <w:lang w:val="en-GB"/>
              </w:rPr>
              <w:t>00</w:t>
            </w:r>
          </w:p>
        </w:tc>
      </w:tr>
      <w:tr w:rsidR="00D11934" w:rsidRPr="00080D2C" w14:paraId="37EF60FB" w14:textId="77777777" w:rsidTr="006E4B3C">
        <w:tc>
          <w:tcPr>
            <w:tcW w:w="1134" w:type="dxa"/>
          </w:tcPr>
          <w:p w14:paraId="672D1230" w14:textId="59684693" w:rsidR="00D11934" w:rsidRPr="00080D2C" w:rsidRDefault="00EF793F" w:rsidP="006E4B3C">
            <w:pPr>
              <w:spacing w:line="360" w:lineRule="auto"/>
              <w:contextualSpacing/>
              <w:rPr>
                <w:sz w:val="18"/>
                <w:szCs w:val="18"/>
                <w:lang w:val="en-GB"/>
              </w:rPr>
            </w:pPr>
            <w:r>
              <w:rPr>
                <w:sz w:val="18"/>
                <w:szCs w:val="18"/>
                <w:lang w:val="en-GB"/>
              </w:rPr>
              <w:t>Table</w:t>
            </w:r>
            <w:r w:rsidR="00D11934" w:rsidRPr="00080D2C">
              <w:rPr>
                <w:sz w:val="18"/>
                <w:szCs w:val="18"/>
                <w:lang w:val="en-GB"/>
              </w:rPr>
              <w:t xml:space="preserve"> 2.</w:t>
            </w:r>
          </w:p>
        </w:tc>
        <w:tc>
          <w:tcPr>
            <w:tcW w:w="7225" w:type="dxa"/>
          </w:tcPr>
          <w:p w14:paraId="471F9666" w14:textId="620B38BC" w:rsidR="00D11934" w:rsidRPr="00080D2C" w:rsidRDefault="00D11934" w:rsidP="006E4B3C">
            <w:pPr>
              <w:spacing w:line="360" w:lineRule="auto"/>
              <w:contextualSpacing/>
              <w:rPr>
                <w:sz w:val="20"/>
                <w:lang w:val="en-GB"/>
              </w:rPr>
            </w:pPr>
            <w:r w:rsidRPr="00080D2C">
              <w:rPr>
                <w:sz w:val="20"/>
                <w:szCs w:val="20"/>
                <w:lang w:val="en-GB"/>
              </w:rPr>
              <w:t xml:space="preserve"> </w:t>
            </w:r>
            <w:r w:rsidR="00A55399">
              <w:rPr>
                <w:sz w:val="20"/>
                <w:szCs w:val="20"/>
                <w:lang w:val="en-GB"/>
              </w:rPr>
              <w:t>Title of Table</w:t>
            </w:r>
            <w:r w:rsidR="004A64D5" w:rsidRPr="00080D2C">
              <w:rPr>
                <w:sz w:val="20"/>
                <w:szCs w:val="20"/>
                <w:lang w:val="en-GB"/>
              </w:rPr>
              <w:t xml:space="preserve"> 2</w:t>
            </w:r>
          </w:p>
        </w:tc>
        <w:tc>
          <w:tcPr>
            <w:tcW w:w="425" w:type="dxa"/>
          </w:tcPr>
          <w:p w14:paraId="21D9B487" w14:textId="0653A234" w:rsidR="00D11934" w:rsidRPr="00080D2C" w:rsidRDefault="004A64D5" w:rsidP="006E4B3C">
            <w:pPr>
              <w:tabs>
                <w:tab w:val="right" w:leader="dot" w:pos="6510"/>
              </w:tabs>
              <w:spacing w:line="360" w:lineRule="auto"/>
              <w:contextualSpacing/>
              <w:rPr>
                <w:bCs/>
                <w:sz w:val="20"/>
                <w:szCs w:val="20"/>
                <w:lang w:val="en-GB"/>
              </w:rPr>
            </w:pPr>
            <w:r w:rsidRPr="00080D2C">
              <w:rPr>
                <w:bCs/>
                <w:sz w:val="20"/>
                <w:szCs w:val="20"/>
                <w:lang w:val="en-GB"/>
              </w:rPr>
              <w:t>00</w:t>
            </w:r>
          </w:p>
        </w:tc>
      </w:tr>
      <w:tr w:rsidR="00D11934" w:rsidRPr="00080D2C" w14:paraId="33904ADC" w14:textId="77777777" w:rsidTr="006E4B3C">
        <w:tc>
          <w:tcPr>
            <w:tcW w:w="1134" w:type="dxa"/>
          </w:tcPr>
          <w:p w14:paraId="75685107" w14:textId="2C89EA43" w:rsidR="00D11934" w:rsidRPr="00080D2C" w:rsidRDefault="00EF793F" w:rsidP="006E4B3C">
            <w:pPr>
              <w:spacing w:line="360" w:lineRule="auto"/>
              <w:contextualSpacing/>
              <w:rPr>
                <w:sz w:val="18"/>
                <w:szCs w:val="18"/>
                <w:lang w:val="en-GB"/>
              </w:rPr>
            </w:pPr>
            <w:r>
              <w:rPr>
                <w:sz w:val="18"/>
                <w:szCs w:val="18"/>
                <w:lang w:val="en-GB"/>
              </w:rPr>
              <w:t>Table</w:t>
            </w:r>
            <w:r w:rsidR="00D11934" w:rsidRPr="00080D2C">
              <w:rPr>
                <w:sz w:val="18"/>
                <w:szCs w:val="18"/>
                <w:lang w:val="en-GB"/>
              </w:rPr>
              <w:t xml:space="preserve"> </w:t>
            </w:r>
            <w:r w:rsidR="004A64D5" w:rsidRPr="00080D2C">
              <w:rPr>
                <w:sz w:val="18"/>
                <w:szCs w:val="18"/>
                <w:lang w:val="en-GB"/>
              </w:rPr>
              <w:t>n</w:t>
            </w:r>
            <w:r w:rsidR="00D11934" w:rsidRPr="00080D2C">
              <w:rPr>
                <w:sz w:val="18"/>
                <w:szCs w:val="18"/>
                <w:lang w:val="en-GB"/>
              </w:rPr>
              <w:t>.</w:t>
            </w:r>
          </w:p>
        </w:tc>
        <w:tc>
          <w:tcPr>
            <w:tcW w:w="7225" w:type="dxa"/>
          </w:tcPr>
          <w:p w14:paraId="2279377C" w14:textId="0849FBE6" w:rsidR="00D11934" w:rsidRPr="00080D2C" w:rsidRDefault="00D11934" w:rsidP="004A64D5">
            <w:pPr>
              <w:spacing w:line="360" w:lineRule="auto"/>
              <w:contextualSpacing/>
              <w:rPr>
                <w:sz w:val="20"/>
                <w:lang w:val="en-GB"/>
              </w:rPr>
            </w:pPr>
            <w:r w:rsidRPr="00080D2C">
              <w:rPr>
                <w:sz w:val="20"/>
                <w:lang w:val="en-GB"/>
              </w:rPr>
              <w:t xml:space="preserve"> </w:t>
            </w:r>
            <w:r w:rsidR="00A55399">
              <w:rPr>
                <w:sz w:val="20"/>
                <w:szCs w:val="20"/>
                <w:lang w:val="en-GB"/>
              </w:rPr>
              <w:t>Title of Table</w:t>
            </w:r>
            <w:r w:rsidR="004A64D5" w:rsidRPr="00080D2C">
              <w:rPr>
                <w:sz w:val="20"/>
                <w:lang w:val="en-GB"/>
              </w:rPr>
              <w:t xml:space="preserve"> n</w:t>
            </w:r>
          </w:p>
        </w:tc>
        <w:tc>
          <w:tcPr>
            <w:tcW w:w="425" w:type="dxa"/>
          </w:tcPr>
          <w:p w14:paraId="1F524E3D" w14:textId="0BBE182E" w:rsidR="00D11934" w:rsidRPr="00080D2C" w:rsidRDefault="004A64D5" w:rsidP="006E4B3C">
            <w:pPr>
              <w:tabs>
                <w:tab w:val="right" w:leader="dot" w:pos="6510"/>
              </w:tabs>
              <w:spacing w:line="360" w:lineRule="auto"/>
              <w:contextualSpacing/>
              <w:rPr>
                <w:bCs/>
                <w:sz w:val="20"/>
                <w:szCs w:val="20"/>
                <w:lang w:val="en-GB"/>
              </w:rPr>
            </w:pPr>
            <w:r w:rsidRPr="00080D2C">
              <w:rPr>
                <w:bCs/>
                <w:sz w:val="20"/>
                <w:szCs w:val="20"/>
                <w:lang w:val="en-GB"/>
              </w:rPr>
              <w:t>00</w:t>
            </w:r>
          </w:p>
        </w:tc>
      </w:tr>
    </w:tbl>
    <w:p w14:paraId="070AC1A0" w14:textId="77777777" w:rsidR="00FC4085" w:rsidRPr="00080D2C" w:rsidRDefault="00FC4085" w:rsidP="006E4B3C">
      <w:pPr>
        <w:spacing w:line="360" w:lineRule="auto"/>
        <w:ind w:left="284" w:hanging="284"/>
        <w:jc w:val="both"/>
        <w:rPr>
          <w:sz w:val="22"/>
          <w:szCs w:val="22"/>
          <w:lang w:val="en-GB"/>
        </w:rPr>
      </w:pPr>
    </w:p>
    <w:p w14:paraId="002D3B70" w14:textId="624DEADD" w:rsidR="00D11934" w:rsidRPr="00080D2C" w:rsidRDefault="00D11934" w:rsidP="006E4B3C">
      <w:pPr>
        <w:spacing w:line="360" w:lineRule="auto"/>
        <w:ind w:left="284" w:hanging="284"/>
        <w:jc w:val="both"/>
        <w:rPr>
          <w:sz w:val="22"/>
          <w:szCs w:val="22"/>
          <w:lang w:val="en-GB"/>
        </w:rPr>
      </w:pPr>
    </w:p>
    <w:p w14:paraId="6237FC72" w14:textId="18DC99AD" w:rsidR="00D11934" w:rsidRPr="00080D2C" w:rsidRDefault="00D11934" w:rsidP="006E4B3C">
      <w:pPr>
        <w:spacing w:line="360" w:lineRule="auto"/>
        <w:ind w:left="284" w:hanging="284"/>
        <w:jc w:val="both"/>
        <w:rPr>
          <w:sz w:val="22"/>
          <w:szCs w:val="22"/>
          <w:lang w:val="en-GB"/>
        </w:rPr>
      </w:pPr>
    </w:p>
    <w:p w14:paraId="401B3F85" w14:textId="5EE61BA3" w:rsidR="00D11934" w:rsidRPr="00080D2C" w:rsidRDefault="00A55399" w:rsidP="006E4B3C">
      <w:pPr>
        <w:spacing w:line="360" w:lineRule="auto"/>
        <w:rPr>
          <w:sz w:val="22"/>
          <w:szCs w:val="22"/>
          <w:lang w:val="en-GB"/>
        </w:rPr>
      </w:pPr>
      <w:r>
        <w:rPr>
          <w:b/>
          <w:sz w:val="22"/>
          <w:szCs w:val="22"/>
          <w:lang w:val="en-GB"/>
        </w:rPr>
        <w:t>Charts</w:t>
      </w:r>
    </w:p>
    <w:p w14:paraId="70609E31" w14:textId="77777777" w:rsidR="00D11934" w:rsidRPr="00080D2C" w:rsidRDefault="00D11934" w:rsidP="006E4B3C">
      <w:pPr>
        <w:spacing w:line="360" w:lineRule="auto"/>
        <w:ind w:left="284" w:hanging="284"/>
        <w:jc w:val="both"/>
        <w:rPr>
          <w:lang w:val="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080D2C" w14:paraId="55B73BF3" w14:textId="77777777" w:rsidTr="006E4B3C">
        <w:tc>
          <w:tcPr>
            <w:tcW w:w="1134" w:type="dxa"/>
          </w:tcPr>
          <w:p w14:paraId="4530802C" w14:textId="10421BD6" w:rsidR="00D11934" w:rsidRPr="00080D2C" w:rsidRDefault="00A55399" w:rsidP="006E4B3C">
            <w:pPr>
              <w:spacing w:line="360" w:lineRule="auto"/>
              <w:contextualSpacing/>
              <w:rPr>
                <w:sz w:val="18"/>
                <w:szCs w:val="18"/>
                <w:lang w:val="en-GB"/>
              </w:rPr>
            </w:pPr>
            <w:r>
              <w:rPr>
                <w:sz w:val="18"/>
                <w:szCs w:val="18"/>
                <w:lang w:val="en-GB"/>
              </w:rPr>
              <w:t>Chart</w:t>
            </w:r>
            <w:r w:rsidR="00D11934" w:rsidRPr="00080D2C">
              <w:rPr>
                <w:sz w:val="18"/>
                <w:szCs w:val="18"/>
                <w:lang w:val="en-GB"/>
              </w:rPr>
              <w:t xml:space="preserve"> 1.</w:t>
            </w:r>
          </w:p>
        </w:tc>
        <w:tc>
          <w:tcPr>
            <w:tcW w:w="7225" w:type="dxa"/>
          </w:tcPr>
          <w:p w14:paraId="70B20168" w14:textId="0CF19862" w:rsidR="00D11934" w:rsidRPr="00080D2C" w:rsidRDefault="00A55399" w:rsidP="006E4B3C">
            <w:pPr>
              <w:spacing w:line="360" w:lineRule="auto"/>
              <w:contextualSpacing/>
              <w:rPr>
                <w:sz w:val="20"/>
                <w:lang w:val="en-GB"/>
              </w:rPr>
            </w:pPr>
            <w:r>
              <w:rPr>
                <w:sz w:val="20"/>
                <w:szCs w:val="20"/>
                <w:lang w:val="en-GB"/>
              </w:rPr>
              <w:t>Chart Title</w:t>
            </w:r>
            <w:r w:rsidR="00D11934" w:rsidRPr="00080D2C">
              <w:rPr>
                <w:sz w:val="20"/>
                <w:szCs w:val="20"/>
                <w:lang w:val="en-GB"/>
              </w:rPr>
              <w:t xml:space="preserve"> </w:t>
            </w:r>
            <w:r w:rsidR="004A64D5" w:rsidRPr="00080D2C">
              <w:rPr>
                <w:sz w:val="20"/>
                <w:szCs w:val="20"/>
                <w:lang w:val="en-GB"/>
              </w:rPr>
              <w:t>1</w:t>
            </w:r>
          </w:p>
        </w:tc>
        <w:tc>
          <w:tcPr>
            <w:tcW w:w="425" w:type="dxa"/>
          </w:tcPr>
          <w:p w14:paraId="77ECE26C" w14:textId="77777777" w:rsidR="00D11934" w:rsidRPr="00080D2C" w:rsidRDefault="00D11934" w:rsidP="006E4B3C">
            <w:pPr>
              <w:tabs>
                <w:tab w:val="right" w:leader="dot" w:pos="6510"/>
              </w:tabs>
              <w:spacing w:line="360" w:lineRule="auto"/>
              <w:contextualSpacing/>
              <w:rPr>
                <w:bCs/>
                <w:sz w:val="20"/>
                <w:szCs w:val="20"/>
                <w:lang w:val="en-GB"/>
              </w:rPr>
            </w:pPr>
            <w:r w:rsidRPr="00080D2C">
              <w:rPr>
                <w:bCs/>
                <w:sz w:val="20"/>
                <w:szCs w:val="20"/>
                <w:lang w:val="en-GB"/>
              </w:rPr>
              <w:t>11</w:t>
            </w:r>
          </w:p>
        </w:tc>
      </w:tr>
      <w:tr w:rsidR="004A64D5" w:rsidRPr="00080D2C" w14:paraId="19BDF4AA" w14:textId="77777777" w:rsidTr="006E4B3C">
        <w:tc>
          <w:tcPr>
            <w:tcW w:w="1134" w:type="dxa"/>
          </w:tcPr>
          <w:p w14:paraId="7183B6B6" w14:textId="441E8A0F" w:rsidR="004A64D5" w:rsidRPr="00080D2C" w:rsidRDefault="00A55399" w:rsidP="004A64D5">
            <w:pPr>
              <w:spacing w:line="360" w:lineRule="auto"/>
              <w:contextualSpacing/>
              <w:rPr>
                <w:sz w:val="18"/>
                <w:szCs w:val="18"/>
                <w:lang w:val="en-GB"/>
              </w:rPr>
            </w:pPr>
            <w:r>
              <w:rPr>
                <w:sz w:val="18"/>
                <w:szCs w:val="18"/>
                <w:lang w:val="en-GB"/>
              </w:rPr>
              <w:t>Chart</w:t>
            </w:r>
            <w:r w:rsidR="004A64D5" w:rsidRPr="00080D2C">
              <w:rPr>
                <w:sz w:val="18"/>
                <w:szCs w:val="18"/>
                <w:lang w:val="en-GB"/>
              </w:rPr>
              <w:t xml:space="preserve"> 2.</w:t>
            </w:r>
          </w:p>
        </w:tc>
        <w:tc>
          <w:tcPr>
            <w:tcW w:w="7225" w:type="dxa"/>
          </w:tcPr>
          <w:p w14:paraId="6505515C" w14:textId="7D2E5F60" w:rsidR="004A64D5" w:rsidRPr="00080D2C" w:rsidRDefault="00A55399" w:rsidP="004A64D5">
            <w:pPr>
              <w:spacing w:line="360" w:lineRule="auto"/>
              <w:contextualSpacing/>
              <w:rPr>
                <w:sz w:val="20"/>
                <w:lang w:val="en-GB"/>
              </w:rPr>
            </w:pPr>
            <w:r>
              <w:rPr>
                <w:sz w:val="20"/>
                <w:szCs w:val="20"/>
                <w:lang w:val="en-GB"/>
              </w:rPr>
              <w:t>Chart Title</w:t>
            </w:r>
            <w:r w:rsidR="004A64D5" w:rsidRPr="00080D2C">
              <w:rPr>
                <w:sz w:val="20"/>
                <w:szCs w:val="20"/>
                <w:lang w:val="en-GB"/>
              </w:rPr>
              <w:t xml:space="preserve"> 2</w:t>
            </w:r>
          </w:p>
        </w:tc>
        <w:tc>
          <w:tcPr>
            <w:tcW w:w="425" w:type="dxa"/>
          </w:tcPr>
          <w:p w14:paraId="180F3055" w14:textId="7C363ADD" w:rsidR="004A64D5" w:rsidRPr="00080D2C" w:rsidRDefault="004A64D5" w:rsidP="004A64D5">
            <w:pPr>
              <w:tabs>
                <w:tab w:val="right" w:leader="dot" w:pos="6510"/>
              </w:tabs>
              <w:spacing w:line="360" w:lineRule="auto"/>
              <w:contextualSpacing/>
              <w:rPr>
                <w:bCs/>
                <w:sz w:val="20"/>
                <w:szCs w:val="20"/>
                <w:lang w:val="en-GB"/>
              </w:rPr>
            </w:pPr>
            <w:r w:rsidRPr="00080D2C">
              <w:rPr>
                <w:bCs/>
                <w:sz w:val="20"/>
                <w:szCs w:val="20"/>
                <w:lang w:val="en-GB"/>
              </w:rPr>
              <w:t>11</w:t>
            </w:r>
          </w:p>
        </w:tc>
      </w:tr>
      <w:tr w:rsidR="004A64D5" w:rsidRPr="00080D2C" w14:paraId="4EC112FD" w14:textId="77777777" w:rsidTr="006E4B3C">
        <w:tc>
          <w:tcPr>
            <w:tcW w:w="1134" w:type="dxa"/>
          </w:tcPr>
          <w:p w14:paraId="275FD1AF" w14:textId="29873C0A" w:rsidR="004A64D5" w:rsidRPr="00080D2C" w:rsidRDefault="00A55399" w:rsidP="004A64D5">
            <w:pPr>
              <w:spacing w:line="360" w:lineRule="auto"/>
              <w:contextualSpacing/>
              <w:rPr>
                <w:sz w:val="18"/>
                <w:szCs w:val="18"/>
                <w:lang w:val="en-GB"/>
              </w:rPr>
            </w:pPr>
            <w:r>
              <w:rPr>
                <w:sz w:val="18"/>
                <w:szCs w:val="18"/>
                <w:lang w:val="en-GB"/>
              </w:rPr>
              <w:t>Chart</w:t>
            </w:r>
            <w:r w:rsidR="004A64D5" w:rsidRPr="00080D2C">
              <w:rPr>
                <w:sz w:val="18"/>
                <w:szCs w:val="18"/>
                <w:lang w:val="en-GB"/>
              </w:rPr>
              <w:t xml:space="preserve"> n.</w:t>
            </w:r>
          </w:p>
        </w:tc>
        <w:tc>
          <w:tcPr>
            <w:tcW w:w="7225" w:type="dxa"/>
          </w:tcPr>
          <w:p w14:paraId="21FBFBB2" w14:textId="414003FC" w:rsidR="004A64D5" w:rsidRPr="00080D2C" w:rsidRDefault="00A55399" w:rsidP="004A64D5">
            <w:pPr>
              <w:spacing w:line="360" w:lineRule="auto"/>
              <w:contextualSpacing/>
              <w:rPr>
                <w:sz w:val="20"/>
                <w:lang w:val="en-GB"/>
              </w:rPr>
            </w:pPr>
            <w:r>
              <w:rPr>
                <w:sz w:val="20"/>
                <w:szCs w:val="20"/>
                <w:lang w:val="en-GB"/>
              </w:rPr>
              <w:t>Chart Title</w:t>
            </w:r>
            <w:r w:rsidR="004A64D5" w:rsidRPr="00080D2C">
              <w:rPr>
                <w:sz w:val="20"/>
                <w:szCs w:val="20"/>
                <w:lang w:val="en-GB"/>
              </w:rPr>
              <w:t xml:space="preserve"> n</w:t>
            </w:r>
          </w:p>
        </w:tc>
        <w:tc>
          <w:tcPr>
            <w:tcW w:w="425" w:type="dxa"/>
          </w:tcPr>
          <w:p w14:paraId="5AF39C53" w14:textId="335567BF" w:rsidR="004A64D5" w:rsidRPr="00080D2C" w:rsidRDefault="004A64D5" w:rsidP="004A64D5">
            <w:pPr>
              <w:tabs>
                <w:tab w:val="right" w:leader="dot" w:pos="6510"/>
              </w:tabs>
              <w:spacing w:line="360" w:lineRule="auto"/>
              <w:contextualSpacing/>
              <w:rPr>
                <w:bCs/>
                <w:sz w:val="20"/>
                <w:szCs w:val="20"/>
                <w:lang w:val="en-GB"/>
              </w:rPr>
            </w:pPr>
            <w:r w:rsidRPr="00080D2C">
              <w:rPr>
                <w:bCs/>
                <w:sz w:val="20"/>
                <w:szCs w:val="20"/>
                <w:lang w:val="en-GB"/>
              </w:rPr>
              <w:t>11</w:t>
            </w:r>
          </w:p>
        </w:tc>
      </w:tr>
    </w:tbl>
    <w:p w14:paraId="620049C7" w14:textId="2CBDF1C8" w:rsidR="00D11934" w:rsidRPr="00080D2C" w:rsidRDefault="00D11934" w:rsidP="006E4B3C">
      <w:pPr>
        <w:spacing w:line="360" w:lineRule="auto"/>
        <w:ind w:left="284" w:hanging="284"/>
        <w:jc w:val="both"/>
        <w:rPr>
          <w:sz w:val="22"/>
          <w:szCs w:val="22"/>
          <w:lang w:val="en-GB"/>
        </w:rPr>
      </w:pPr>
    </w:p>
    <w:p w14:paraId="0DF15442" w14:textId="7E3A3034" w:rsidR="00C14203" w:rsidRPr="00080D2C" w:rsidRDefault="00C14203" w:rsidP="006E4B3C">
      <w:pPr>
        <w:spacing w:line="360" w:lineRule="auto"/>
        <w:ind w:left="284" w:hanging="284"/>
        <w:jc w:val="both"/>
        <w:rPr>
          <w:sz w:val="22"/>
          <w:szCs w:val="22"/>
          <w:lang w:val="en-GB"/>
        </w:rPr>
      </w:pPr>
    </w:p>
    <w:p w14:paraId="5331B484" w14:textId="77777777" w:rsidR="00FC4085" w:rsidRPr="00080D2C" w:rsidRDefault="00FC4085" w:rsidP="006E4B3C">
      <w:pPr>
        <w:spacing w:line="360" w:lineRule="auto"/>
        <w:ind w:left="284" w:hanging="284"/>
        <w:jc w:val="both"/>
        <w:rPr>
          <w:sz w:val="22"/>
          <w:szCs w:val="22"/>
          <w:lang w:val="en-GB"/>
        </w:rPr>
      </w:pPr>
    </w:p>
    <w:p w14:paraId="611C1155" w14:textId="33BDAC07" w:rsidR="00D11934" w:rsidRPr="00080D2C" w:rsidRDefault="00A55399" w:rsidP="006E4B3C">
      <w:pPr>
        <w:spacing w:line="360" w:lineRule="auto"/>
        <w:rPr>
          <w:sz w:val="22"/>
          <w:szCs w:val="22"/>
          <w:lang w:val="en-GB"/>
        </w:rPr>
      </w:pPr>
      <w:r>
        <w:rPr>
          <w:b/>
          <w:sz w:val="22"/>
          <w:szCs w:val="22"/>
          <w:lang w:val="en-GB"/>
        </w:rPr>
        <w:t>Figures</w:t>
      </w:r>
    </w:p>
    <w:p w14:paraId="25094955" w14:textId="77777777" w:rsidR="00D11934" w:rsidRPr="00080D2C" w:rsidRDefault="00D11934" w:rsidP="006E4B3C">
      <w:pPr>
        <w:spacing w:line="360" w:lineRule="auto"/>
        <w:ind w:left="284" w:hanging="284"/>
        <w:jc w:val="both"/>
        <w:rPr>
          <w:lang w:val="en-GB"/>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225"/>
        <w:gridCol w:w="425"/>
      </w:tblGrid>
      <w:tr w:rsidR="00D11934" w:rsidRPr="00080D2C" w14:paraId="6097B756" w14:textId="77777777" w:rsidTr="006E4B3C">
        <w:tc>
          <w:tcPr>
            <w:tcW w:w="1134" w:type="dxa"/>
          </w:tcPr>
          <w:p w14:paraId="704F1652" w14:textId="37F28FB2" w:rsidR="00D11934" w:rsidRPr="00080D2C" w:rsidRDefault="00A55399" w:rsidP="006E4B3C">
            <w:pPr>
              <w:spacing w:line="360" w:lineRule="auto"/>
              <w:contextualSpacing/>
              <w:rPr>
                <w:sz w:val="18"/>
                <w:szCs w:val="18"/>
                <w:lang w:val="en-GB"/>
              </w:rPr>
            </w:pPr>
            <w:r>
              <w:rPr>
                <w:sz w:val="18"/>
                <w:szCs w:val="18"/>
                <w:lang w:val="en-GB"/>
              </w:rPr>
              <w:t>Figure</w:t>
            </w:r>
            <w:r w:rsidR="00D11934" w:rsidRPr="00080D2C">
              <w:rPr>
                <w:sz w:val="18"/>
                <w:szCs w:val="18"/>
                <w:lang w:val="en-GB"/>
              </w:rPr>
              <w:t xml:space="preserve"> 1.</w:t>
            </w:r>
          </w:p>
        </w:tc>
        <w:tc>
          <w:tcPr>
            <w:tcW w:w="7225" w:type="dxa"/>
          </w:tcPr>
          <w:p w14:paraId="25183CD4" w14:textId="2B35A10E" w:rsidR="00D11934" w:rsidRPr="00080D2C" w:rsidRDefault="00A55399" w:rsidP="006E4B3C">
            <w:pPr>
              <w:spacing w:line="360" w:lineRule="auto"/>
              <w:contextualSpacing/>
              <w:rPr>
                <w:sz w:val="20"/>
                <w:lang w:val="en-GB"/>
              </w:rPr>
            </w:pPr>
            <w:r>
              <w:rPr>
                <w:sz w:val="20"/>
                <w:szCs w:val="20"/>
                <w:lang w:val="en-GB"/>
              </w:rPr>
              <w:t>Caption of Figure</w:t>
            </w:r>
            <w:r w:rsidR="00D11934" w:rsidRPr="00080D2C">
              <w:rPr>
                <w:sz w:val="20"/>
                <w:szCs w:val="20"/>
                <w:lang w:val="en-GB"/>
              </w:rPr>
              <w:t xml:space="preserve"> </w:t>
            </w:r>
            <w:r w:rsidR="004A64D5" w:rsidRPr="00080D2C">
              <w:rPr>
                <w:sz w:val="20"/>
                <w:szCs w:val="20"/>
                <w:lang w:val="en-GB"/>
              </w:rPr>
              <w:t>1</w:t>
            </w:r>
          </w:p>
        </w:tc>
        <w:tc>
          <w:tcPr>
            <w:tcW w:w="425" w:type="dxa"/>
          </w:tcPr>
          <w:p w14:paraId="2DE2605E" w14:textId="490DB352" w:rsidR="00D11934" w:rsidRPr="00080D2C" w:rsidRDefault="004A64D5" w:rsidP="006E4B3C">
            <w:pPr>
              <w:tabs>
                <w:tab w:val="right" w:leader="dot" w:pos="6510"/>
              </w:tabs>
              <w:spacing w:line="360" w:lineRule="auto"/>
              <w:contextualSpacing/>
              <w:rPr>
                <w:bCs/>
                <w:sz w:val="20"/>
                <w:szCs w:val="20"/>
                <w:lang w:val="en-GB"/>
              </w:rPr>
            </w:pPr>
            <w:r w:rsidRPr="00080D2C">
              <w:rPr>
                <w:bCs/>
                <w:sz w:val="20"/>
                <w:szCs w:val="20"/>
                <w:lang w:val="en-GB"/>
              </w:rPr>
              <w:t>22</w:t>
            </w:r>
          </w:p>
        </w:tc>
      </w:tr>
      <w:tr w:rsidR="004A64D5" w:rsidRPr="00080D2C" w14:paraId="425F1ED9" w14:textId="77777777" w:rsidTr="006E4B3C">
        <w:tc>
          <w:tcPr>
            <w:tcW w:w="1134" w:type="dxa"/>
          </w:tcPr>
          <w:p w14:paraId="37613922" w14:textId="484A17E1" w:rsidR="004A64D5" w:rsidRPr="00080D2C" w:rsidRDefault="00A55399" w:rsidP="004A64D5">
            <w:pPr>
              <w:spacing w:line="360" w:lineRule="auto"/>
              <w:contextualSpacing/>
              <w:rPr>
                <w:sz w:val="18"/>
                <w:szCs w:val="18"/>
                <w:lang w:val="en-GB"/>
              </w:rPr>
            </w:pPr>
            <w:r>
              <w:rPr>
                <w:sz w:val="18"/>
                <w:szCs w:val="18"/>
                <w:lang w:val="en-GB"/>
              </w:rPr>
              <w:t>Figure</w:t>
            </w:r>
            <w:r w:rsidR="004A64D5" w:rsidRPr="00080D2C">
              <w:rPr>
                <w:sz w:val="18"/>
                <w:szCs w:val="18"/>
                <w:lang w:val="en-GB"/>
              </w:rPr>
              <w:t xml:space="preserve"> n.</w:t>
            </w:r>
          </w:p>
        </w:tc>
        <w:tc>
          <w:tcPr>
            <w:tcW w:w="7225" w:type="dxa"/>
          </w:tcPr>
          <w:p w14:paraId="27D98D7E" w14:textId="36927032" w:rsidR="004A64D5" w:rsidRPr="00080D2C" w:rsidRDefault="00A55399" w:rsidP="004A64D5">
            <w:pPr>
              <w:spacing w:line="360" w:lineRule="auto"/>
              <w:contextualSpacing/>
              <w:rPr>
                <w:sz w:val="20"/>
                <w:lang w:val="en-GB"/>
              </w:rPr>
            </w:pPr>
            <w:r>
              <w:rPr>
                <w:sz w:val="20"/>
                <w:szCs w:val="20"/>
                <w:lang w:val="en-GB"/>
              </w:rPr>
              <w:t>Caption of Figure</w:t>
            </w:r>
            <w:r w:rsidR="004A64D5" w:rsidRPr="00080D2C">
              <w:rPr>
                <w:sz w:val="20"/>
                <w:szCs w:val="20"/>
                <w:lang w:val="en-GB"/>
              </w:rPr>
              <w:t xml:space="preserve"> n</w:t>
            </w:r>
          </w:p>
        </w:tc>
        <w:tc>
          <w:tcPr>
            <w:tcW w:w="425" w:type="dxa"/>
          </w:tcPr>
          <w:p w14:paraId="6015E0D4" w14:textId="553973C3" w:rsidR="004A64D5" w:rsidRPr="00080D2C" w:rsidRDefault="004A64D5" w:rsidP="004A64D5">
            <w:pPr>
              <w:tabs>
                <w:tab w:val="right" w:leader="dot" w:pos="6510"/>
              </w:tabs>
              <w:spacing w:line="360" w:lineRule="auto"/>
              <w:contextualSpacing/>
              <w:rPr>
                <w:bCs/>
                <w:sz w:val="20"/>
                <w:szCs w:val="20"/>
                <w:lang w:val="en-GB"/>
              </w:rPr>
            </w:pPr>
            <w:r w:rsidRPr="00080D2C">
              <w:rPr>
                <w:bCs/>
                <w:sz w:val="20"/>
                <w:szCs w:val="20"/>
                <w:lang w:val="en-GB"/>
              </w:rPr>
              <w:t>22</w:t>
            </w:r>
          </w:p>
        </w:tc>
      </w:tr>
    </w:tbl>
    <w:p w14:paraId="0516661C" w14:textId="77777777" w:rsidR="00050206" w:rsidRPr="00080D2C" w:rsidRDefault="00050206" w:rsidP="006E4B3C">
      <w:pPr>
        <w:spacing w:line="360" w:lineRule="auto"/>
        <w:rPr>
          <w:b/>
          <w:sz w:val="28"/>
          <w:szCs w:val="28"/>
          <w:lang w:val="en-GB"/>
        </w:rPr>
      </w:pPr>
    </w:p>
    <w:p w14:paraId="35A14292" w14:textId="77777777" w:rsidR="00FC4085" w:rsidRPr="00080D2C" w:rsidRDefault="00FC4085" w:rsidP="006E4B3C">
      <w:pPr>
        <w:spacing w:line="360" w:lineRule="auto"/>
        <w:rPr>
          <w:b/>
          <w:sz w:val="28"/>
          <w:szCs w:val="28"/>
          <w:lang w:val="en-GB"/>
        </w:rPr>
      </w:pPr>
    </w:p>
    <w:p w14:paraId="04FFC60D" w14:textId="77777777" w:rsidR="00FC4085" w:rsidRPr="00080D2C" w:rsidRDefault="00FC4085" w:rsidP="006E4B3C">
      <w:pPr>
        <w:spacing w:line="360" w:lineRule="auto"/>
        <w:rPr>
          <w:b/>
          <w:sz w:val="28"/>
          <w:szCs w:val="28"/>
          <w:lang w:val="en-GB"/>
        </w:rPr>
      </w:pPr>
    </w:p>
    <w:p w14:paraId="1952EB75" w14:textId="77777777" w:rsidR="00FC4085" w:rsidRPr="00080D2C" w:rsidRDefault="00FC4085" w:rsidP="006E4B3C">
      <w:pPr>
        <w:spacing w:line="360" w:lineRule="auto"/>
        <w:rPr>
          <w:b/>
          <w:sz w:val="28"/>
          <w:szCs w:val="28"/>
          <w:lang w:val="en-GB"/>
        </w:rPr>
      </w:pPr>
    </w:p>
    <w:p w14:paraId="64CDAFB6" w14:textId="77777777" w:rsidR="00FC4085" w:rsidRPr="00080D2C" w:rsidRDefault="00FC4085" w:rsidP="006E4B3C">
      <w:pPr>
        <w:spacing w:line="360" w:lineRule="auto"/>
        <w:rPr>
          <w:b/>
          <w:sz w:val="28"/>
          <w:szCs w:val="28"/>
          <w:lang w:val="en-GB"/>
        </w:rPr>
      </w:pPr>
    </w:p>
    <w:p w14:paraId="7F07678D" w14:textId="03D66003" w:rsidR="00FC4085" w:rsidRPr="00080D2C" w:rsidRDefault="00FC4085" w:rsidP="006E4B3C">
      <w:pPr>
        <w:spacing w:line="360" w:lineRule="auto"/>
        <w:rPr>
          <w:b/>
          <w:sz w:val="28"/>
          <w:szCs w:val="28"/>
          <w:lang w:val="en-GB"/>
        </w:rPr>
      </w:pPr>
      <w:r w:rsidRPr="00080D2C">
        <w:rPr>
          <w:b/>
          <w:sz w:val="28"/>
          <w:szCs w:val="28"/>
          <w:lang w:val="en-GB"/>
        </w:rPr>
        <w:br w:type="page"/>
      </w:r>
    </w:p>
    <w:p w14:paraId="1222B914" w14:textId="5B1F5F3B" w:rsidR="0043405D" w:rsidRPr="00080D2C" w:rsidRDefault="00A55399" w:rsidP="006E4B3C">
      <w:pPr>
        <w:spacing w:line="360" w:lineRule="auto"/>
        <w:rPr>
          <w:b/>
          <w:sz w:val="28"/>
          <w:szCs w:val="28"/>
          <w:lang w:val="en-GB"/>
        </w:rPr>
      </w:pPr>
      <w:r>
        <w:rPr>
          <w:b/>
          <w:sz w:val="28"/>
          <w:szCs w:val="28"/>
          <w:lang w:val="en-GB"/>
        </w:rPr>
        <w:lastRenderedPageBreak/>
        <w:t>Appendices</w:t>
      </w:r>
      <w:r w:rsidR="00C14203" w:rsidRPr="00080D2C">
        <w:rPr>
          <w:b/>
          <w:sz w:val="28"/>
          <w:szCs w:val="28"/>
          <w:lang w:val="en-GB"/>
        </w:rPr>
        <w:t xml:space="preserve"> </w:t>
      </w:r>
      <w:r w:rsidR="006E4B3C" w:rsidRPr="00080D2C">
        <w:rPr>
          <w:b/>
          <w:sz w:val="28"/>
          <w:szCs w:val="28"/>
          <w:lang w:val="en-GB"/>
        </w:rPr>
        <w:t>Times New Roman</w:t>
      </w:r>
      <w:r w:rsidR="00C14203" w:rsidRPr="00080D2C">
        <w:rPr>
          <w:b/>
          <w:sz w:val="28"/>
          <w:szCs w:val="28"/>
          <w:lang w:val="en-GB"/>
        </w:rPr>
        <w:t xml:space="preserve"> 14 B</w:t>
      </w:r>
    </w:p>
    <w:p w14:paraId="5922EC76" w14:textId="77777777" w:rsidR="0043405D" w:rsidRPr="00080D2C" w:rsidRDefault="0043405D" w:rsidP="006E4B3C">
      <w:pPr>
        <w:spacing w:line="360" w:lineRule="auto"/>
        <w:rPr>
          <w:sz w:val="48"/>
          <w:lang w:val="en-GB"/>
        </w:rPr>
      </w:pPr>
    </w:p>
    <w:p w14:paraId="33260E5A" w14:textId="5D144D23" w:rsidR="0043405D" w:rsidRPr="00080D2C" w:rsidRDefault="00FC4085" w:rsidP="006E4B3C">
      <w:pPr>
        <w:spacing w:line="360" w:lineRule="auto"/>
        <w:ind w:left="284" w:hanging="284"/>
        <w:jc w:val="both"/>
        <w:rPr>
          <w:sz w:val="22"/>
          <w:szCs w:val="22"/>
          <w:lang w:val="en-GB"/>
        </w:rPr>
      </w:pPr>
      <w:r w:rsidRPr="00080D2C">
        <w:rPr>
          <w:sz w:val="22"/>
          <w:szCs w:val="22"/>
          <w:lang w:val="en-GB"/>
        </w:rPr>
        <w:t>(</w:t>
      </w:r>
      <w:r w:rsidR="00A55399">
        <w:rPr>
          <w:i/>
          <w:iCs/>
          <w:sz w:val="22"/>
          <w:szCs w:val="22"/>
          <w:lang w:val="en-GB"/>
        </w:rPr>
        <w:t>if any</w:t>
      </w:r>
      <w:r w:rsidRPr="00080D2C">
        <w:rPr>
          <w:sz w:val="22"/>
          <w:szCs w:val="22"/>
          <w:lang w:val="en-GB"/>
        </w:rPr>
        <w:t>)</w:t>
      </w:r>
    </w:p>
    <w:p w14:paraId="0E82A2E5" w14:textId="44AFE4D0" w:rsidR="0043405D" w:rsidRPr="00080D2C" w:rsidRDefault="0043405D" w:rsidP="006E4B3C">
      <w:pPr>
        <w:spacing w:line="360" w:lineRule="auto"/>
        <w:ind w:left="284" w:hanging="284"/>
        <w:jc w:val="both"/>
        <w:rPr>
          <w:sz w:val="22"/>
          <w:szCs w:val="22"/>
          <w:lang w:val="en-GB"/>
        </w:rPr>
      </w:pPr>
    </w:p>
    <w:p w14:paraId="2AE9CD31" w14:textId="66718B2B" w:rsidR="0043405D" w:rsidRPr="00080D2C" w:rsidRDefault="0043405D" w:rsidP="006E4B3C">
      <w:pPr>
        <w:spacing w:line="360" w:lineRule="auto"/>
        <w:ind w:left="284" w:hanging="284"/>
        <w:jc w:val="both"/>
        <w:rPr>
          <w:sz w:val="22"/>
          <w:szCs w:val="22"/>
          <w:lang w:val="en-GB"/>
        </w:rPr>
      </w:pPr>
    </w:p>
    <w:p w14:paraId="2CF4DD91" w14:textId="48E4E190" w:rsidR="0043405D" w:rsidRPr="00080D2C" w:rsidRDefault="0043405D" w:rsidP="006E4B3C">
      <w:pPr>
        <w:spacing w:line="360" w:lineRule="auto"/>
        <w:ind w:left="284" w:hanging="284"/>
        <w:jc w:val="both"/>
        <w:rPr>
          <w:sz w:val="22"/>
          <w:szCs w:val="22"/>
          <w:lang w:val="en-GB"/>
        </w:rPr>
      </w:pPr>
    </w:p>
    <w:p w14:paraId="0FAE1BA5" w14:textId="2567439D" w:rsidR="0043405D" w:rsidRPr="00080D2C" w:rsidRDefault="0043405D" w:rsidP="006E4B3C">
      <w:pPr>
        <w:spacing w:line="360" w:lineRule="auto"/>
        <w:ind w:left="284" w:hanging="284"/>
        <w:jc w:val="both"/>
        <w:rPr>
          <w:sz w:val="22"/>
          <w:szCs w:val="22"/>
          <w:lang w:val="en-GB"/>
        </w:rPr>
      </w:pPr>
    </w:p>
    <w:p w14:paraId="05999A22" w14:textId="70BAB163" w:rsidR="0043405D" w:rsidRPr="00080D2C" w:rsidRDefault="0043405D" w:rsidP="006E4B3C">
      <w:pPr>
        <w:spacing w:line="360" w:lineRule="auto"/>
        <w:ind w:left="284" w:hanging="284"/>
        <w:jc w:val="both"/>
        <w:rPr>
          <w:sz w:val="22"/>
          <w:szCs w:val="22"/>
          <w:lang w:val="en-GB"/>
        </w:rPr>
      </w:pPr>
    </w:p>
    <w:p w14:paraId="45341528" w14:textId="77777777" w:rsidR="0043405D" w:rsidRPr="00080D2C" w:rsidRDefault="0043405D" w:rsidP="006E4B3C">
      <w:pPr>
        <w:spacing w:line="360" w:lineRule="auto"/>
        <w:ind w:left="284" w:hanging="284"/>
        <w:jc w:val="both"/>
        <w:rPr>
          <w:sz w:val="22"/>
          <w:szCs w:val="22"/>
          <w:lang w:val="en-GB"/>
        </w:rPr>
      </w:pPr>
    </w:p>
    <w:sectPr w:rsidR="0043405D" w:rsidRPr="00080D2C" w:rsidSect="00921D9D">
      <w:headerReference w:type="default" r:id="rId43"/>
      <w:pgSz w:w="11907" w:h="16839" w:code="9"/>
      <w:pgMar w:top="1418" w:right="1134" w:bottom="1418" w:left="1985" w:header="1304"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0966" w14:textId="77777777" w:rsidR="00CD0D4B" w:rsidRDefault="00CD0D4B">
      <w:r>
        <w:separator/>
      </w:r>
    </w:p>
  </w:endnote>
  <w:endnote w:type="continuationSeparator" w:id="0">
    <w:p w14:paraId="49EC4749" w14:textId="77777777" w:rsidR="00CD0D4B" w:rsidRDefault="00CD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UN11-Ligh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F4F" w14:textId="77777777" w:rsidR="009C728A" w:rsidRDefault="009C728A" w:rsidP="0025428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6A3E" w14:textId="01E17337" w:rsidR="009C728A" w:rsidRPr="008478AA" w:rsidRDefault="009C728A" w:rsidP="006B5A00">
    <w:pPr>
      <w:pStyle w:val="Footer"/>
      <w:jc w:val="right"/>
      <w:rPr>
        <w:rFonts w:ascii="Arial" w:hAnsi="Arial" w:cs="Arial"/>
        <w:sz w:val="18"/>
        <w:szCs w:val="18"/>
      </w:rPr>
    </w:pPr>
  </w:p>
  <w:p w14:paraId="5DE7B847" w14:textId="6F56F067" w:rsidR="009C728A" w:rsidRPr="008478AA" w:rsidRDefault="009C728A" w:rsidP="006B5A00">
    <w:pPr>
      <w:pStyle w:val="Footer"/>
      <w:jc w:val="right"/>
      <w:rPr>
        <w:sz w:val="18"/>
        <w:szCs w:val="18"/>
      </w:rPr>
    </w:pPr>
    <w:r w:rsidRPr="008478AA">
      <w:rPr>
        <w:sz w:val="18"/>
        <w:szCs w:val="18"/>
      </w:rPr>
      <w:fldChar w:fldCharType="begin"/>
    </w:r>
    <w:r w:rsidRPr="008478AA">
      <w:rPr>
        <w:sz w:val="18"/>
        <w:szCs w:val="18"/>
      </w:rPr>
      <w:instrText xml:space="preserve"> PAGE   \* MERGEFORMAT </w:instrText>
    </w:r>
    <w:r w:rsidRPr="008478AA">
      <w:rPr>
        <w:sz w:val="18"/>
        <w:szCs w:val="18"/>
      </w:rPr>
      <w:fldChar w:fldCharType="separate"/>
    </w:r>
    <w:r w:rsidR="00525181">
      <w:rPr>
        <w:noProof/>
        <w:sz w:val="18"/>
        <w:szCs w:val="18"/>
      </w:rPr>
      <w:t>12</w:t>
    </w:r>
    <w:r w:rsidRPr="008478A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08412"/>
      <w:docPartObj>
        <w:docPartGallery w:val="Page Numbers (Bottom of Page)"/>
        <w:docPartUnique/>
      </w:docPartObj>
    </w:sdtPr>
    <w:sdtEndPr>
      <w:rPr>
        <w:noProof/>
      </w:rPr>
    </w:sdtEndPr>
    <w:sdtContent>
      <w:p w14:paraId="03CC38A8" w14:textId="3832F74A" w:rsidR="009C728A" w:rsidRDefault="009C728A">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4CA6459E" w14:textId="77777777" w:rsidR="009C728A" w:rsidRDefault="009C7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CDFD" w14:textId="77777777" w:rsidR="009C728A" w:rsidRDefault="009C728A" w:rsidP="002542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328149"/>
      <w:docPartObj>
        <w:docPartGallery w:val="Page Numbers (Bottom of Page)"/>
        <w:docPartUnique/>
      </w:docPartObj>
    </w:sdtPr>
    <w:sdtEndPr>
      <w:rPr>
        <w:noProof/>
      </w:rPr>
    </w:sdtEndPr>
    <w:sdtContent>
      <w:p w14:paraId="6BEDE3A2" w14:textId="77777777" w:rsidR="009C728A" w:rsidRDefault="009C728A">
        <w:pPr>
          <w:pStyle w:val="Footer"/>
          <w:jc w:val="right"/>
        </w:pPr>
        <w:r>
          <w:fldChar w:fldCharType="begin"/>
        </w:r>
        <w:r>
          <w:instrText xml:space="preserve"> PAGE   \* MERGEFORMAT </w:instrText>
        </w:r>
        <w:r>
          <w:fldChar w:fldCharType="separate"/>
        </w:r>
        <w:r>
          <w:rPr>
            <w:noProof/>
          </w:rPr>
          <w:t>xxx</w:t>
        </w:r>
        <w:r>
          <w:rPr>
            <w:noProof/>
          </w:rPr>
          <w:fldChar w:fldCharType="end"/>
        </w:r>
      </w:p>
    </w:sdtContent>
  </w:sdt>
  <w:p w14:paraId="20429D8A" w14:textId="77777777" w:rsidR="009C728A" w:rsidRDefault="009C72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6007" w14:textId="0D906BE8" w:rsidR="009C728A" w:rsidRPr="00875056" w:rsidRDefault="009C728A">
    <w:pPr>
      <w:pStyle w:val="Footer"/>
      <w:jc w:val="right"/>
      <w:rPr>
        <w:rFonts w:ascii="Arial" w:hAnsi="Arial" w:cs="Arial"/>
        <w:sz w:val="22"/>
      </w:rPr>
    </w:pPr>
  </w:p>
  <w:sdt>
    <w:sdtPr>
      <w:id w:val="-1561389989"/>
      <w:docPartObj>
        <w:docPartGallery w:val="Page Numbers (Bottom of Page)"/>
        <w:docPartUnique/>
      </w:docPartObj>
    </w:sdtPr>
    <w:sdtEndPr>
      <w:rPr>
        <w:rFonts w:ascii="Arial" w:hAnsi="Arial" w:cs="Arial"/>
        <w:noProof/>
        <w:sz w:val="18"/>
      </w:rPr>
    </w:sdtEndPr>
    <w:sdtContent>
      <w:p w14:paraId="4CB187F8" w14:textId="48EA7872" w:rsidR="009C728A" w:rsidRPr="00875056" w:rsidRDefault="009C728A" w:rsidP="00875056">
        <w:pPr>
          <w:pStyle w:val="Footer"/>
          <w:jc w:val="right"/>
          <w:rPr>
            <w:rFonts w:ascii="Arial" w:hAnsi="Arial" w:cs="Arial"/>
            <w:noProof/>
            <w:sz w:val="18"/>
          </w:rPr>
        </w:pPr>
        <w:r w:rsidRPr="00875056">
          <w:rPr>
            <w:rFonts w:ascii="Arial" w:hAnsi="Arial" w:cs="Arial"/>
            <w:sz w:val="18"/>
          </w:rPr>
          <w:fldChar w:fldCharType="begin"/>
        </w:r>
        <w:r w:rsidRPr="00875056">
          <w:rPr>
            <w:rFonts w:ascii="Arial" w:hAnsi="Arial" w:cs="Arial"/>
            <w:sz w:val="18"/>
          </w:rPr>
          <w:instrText xml:space="preserve"> PAGE   \* MERGEFORMAT </w:instrText>
        </w:r>
        <w:r w:rsidRPr="00875056">
          <w:rPr>
            <w:rFonts w:ascii="Arial" w:hAnsi="Arial" w:cs="Arial"/>
            <w:sz w:val="18"/>
          </w:rPr>
          <w:fldChar w:fldCharType="separate"/>
        </w:r>
        <w:r>
          <w:rPr>
            <w:rFonts w:ascii="Arial" w:hAnsi="Arial" w:cs="Arial"/>
            <w:noProof/>
            <w:sz w:val="18"/>
          </w:rPr>
          <w:t>v</w:t>
        </w:r>
        <w:r w:rsidRPr="00875056">
          <w:rPr>
            <w:rFonts w:ascii="Arial" w:hAnsi="Arial" w:cs="Arial"/>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B64E" w14:textId="77777777" w:rsidR="009C728A" w:rsidRPr="006B5A00" w:rsidRDefault="009C728A">
    <w:pPr>
      <w:pStyle w:val="Footer"/>
      <w:jc w:val="right"/>
      <w:rPr>
        <w:rFonts w:ascii="Arial" w:hAnsi="Arial" w:cs="Arial"/>
        <w:sz w:val="22"/>
        <w:szCs w:val="22"/>
      </w:rPr>
    </w:pPr>
  </w:p>
  <w:p w14:paraId="1807BA89" w14:textId="77777777" w:rsidR="009C728A" w:rsidRPr="006B5A00" w:rsidRDefault="009C728A" w:rsidP="006B5A00">
    <w:pPr>
      <w:pStyle w:val="Footer"/>
      <w:jc w:val="right"/>
      <w:rPr>
        <w:rFonts w:ascii="Arial" w:hAnsi="Arial" w:cs="Arial"/>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173257"/>
      <w:docPartObj>
        <w:docPartGallery w:val="Page Numbers (Bottom of Page)"/>
        <w:docPartUnique/>
      </w:docPartObj>
    </w:sdtPr>
    <w:sdtEndPr>
      <w:rPr>
        <w:noProof/>
        <w:sz w:val="18"/>
        <w:szCs w:val="18"/>
      </w:rPr>
    </w:sdtEndPr>
    <w:sdtContent>
      <w:p w14:paraId="2CA5FC18" w14:textId="77777777" w:rsidR="009C728A" w:rsidRPr="006B5A00" w:rsidRDefault="009C728A">
        <w:pPr>
          <w:pStyle w:val="Footer"/>
          <w:jc w:val="right"/>
          <w:rPr>
            <w:rFonts w:ascii="Arial" w:hAnsi="Arial" w:cs="Arial"/>
            <w:sz w:val="22"/>
            <w:szCs w:val="22"/>
          </w:rPr>
        </w:pPr>
      </w:p>
      <w:p w14:paraId="3B615CE6" w14:textId="764C3268" w:rsidR="009C728A" w:rsidRPr="001B369D" w:rsidRDefault="009C728A">
        <w:pPr>
          <w:pStyle w:val="Footer"/>
          <w:jc w:val="right"/>
          <w:rPr>
            <w:sz w:val="18"/>
            <w:szCs w:val="18"/>
          </w:rPr>
        </w:pPr>
        <w:r w:rsidRPr="001B369D">
          <w:rPr>
            <w:sz w:val="18"/>
            <w:szCs w:val="18"/>
          </w:rPr>
          <w:fldChar w:fldCharType="begin"/>
        </w:r>
        <w:r w:rsidRPr="001B369D">
          <w:rPr>
            <w:sz w:val="18"/>
            <w:szCs w:val="18"/>
          </w:rPr>
          <w:instrText xml:space="preserve"> PAGE   \* MERGEFORMAT </w:instrText>
        </w:r>
        <w:r w:rsidRPr="001B369D">
          <w:rPr>
            <w:sz w:val="18"/>
            <w:szCs w:val="18"/>
          </w:rPr>
          <w:fldChar w:fldCharType="separate"/>
        </w:r>
        <w:r w:rsidR="00525181">
          <w:rPr>
            <w:noProof/>
            <w:sz w:val="18"/>
            <w:szCs w:val="18"/>
          </w:rPr>
          <w:t>13</w:t>
        </w:r>
        <w:r w:rsidRPr="001B369D">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41D1" w14:textId="77777777" w:rsidR="009C728A" w:rsidRDefault="009C728A">
    <w:pPr>
      <w:pStyle w:val="Footer"/>
      <w:jc w:val="right"/>
    </w:pPr>
  </w:p>
  <w:p w14:paraId="120C544D" w14:textId="1FE7EB6A" w:rsidR="009C728A" w:rsidRPr="006008A7" w:rsidRDefault="00CD0D4B">
    <w:pPr>
      <w:pStyle w:val="Footer"/>
      <w:jc w:val="right"/>
      <w:rPr>
        <w:rFonts w:ascii="Arial" w:hAnsi="Arial" w:cs="Arial"/>
        <w:sz w:val="18"/>
      </w:rPr>
    </w:pPr>
    <w:sdt>
      <w:sdtPr>
        <w:id w:val="1829085320"/>
        <w:docPartObj>
          <w:docPartGallery w:val="Page Numbers (Bottom of Page)"/>
          <w:docPartUnique/>
        </w:docPartObj>
      </w:sdtPr>
      <w:sdtEndPr>
        <w:rPr>
          <w:rFonts w:ascii="Arial" w:hAnsi="Arial" w:cs="Arial"/>
          <w:sz w:val="18"/>
        </w:rPr>
      </w:sdtEndPr>
      <w:sdtContent>
        <w:r w:rsidR="009C728A" w:rsidRPr="006008A7">
          <w:rPr>
            <w:rFonts w:ascii="Arial" w:hAnsi="Arial" w:cs="Arial"/>
            <w:sz w:val="18"/>
          </w:rPr>
          <w:fldChar w:fldCharType="begin"/>
        </w:r>
        <w:r w:rsidR="009C728A" w:rsidRPr="006008A7">
          <w:rPr>
            <w:rFonts w:ascii="Arial" w:hAnsi="Arial" w:cs="Arial"/>
            <w:sz w:val="18"/>
          </w:rPr>
          <w:instrText>PAGE   \* MERGEFORMAT</w:instrText>
        </w:r>
        <w:r w:rsidR="009C728A" w:rsidRPr="006008A7">
          <w:rPr>
            <w:rFonts w:ascii="Arial" w:hAnsi="Arial" w:cs="Arial"/>
            <w:sz w:val="18"/>
          </w:rPr>
          <w:fldChar w:fldCharType="separate"/>
        </w:r>
        <w:r w:rsidR="00525181" w:rsidRPr="00525181">
          <w:rPr>
            <w:rFonts w:ascii="Arial" w:hAnsi="Arial" w:cs="Arial"/>
            <w:noProof/>
            <w:sz w:val="18"/>
            <w:lang w:val="hr-HR"/>
          </w:rPr>
          <w:t>1</w:t>
        </w:r>
        <w:r w:rsidR="009C728A" w:rsidRPr="006008A7">
          <w:rPr>
            <w:rFonts w:ascii="Arial" w:hAnsi="Arial" w:cs="Arial"/>
            <w:sz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E3C4" w14:textId="77F6323D" w:rsidR="009C728A" w:rsidRPr="006B5A00" w:rsidRDefault="009C728A" w:rsidP="006B5A00">
    <w:pPr>
      <w:pStyle w:val="Footer"/>
      <w:jc w:val="right"/>
      <w:rPr>
        <w:rFonts w:ascii="Arial" w:hAnsi="Arial" w:cs="Arial"/>
        <w:noProof/>
        <w:sz w:val="22"/>
      </w:rPr>
    </w:pPr>
  </w:p>
  <w:p w14:paraId="133A64E7" w14:textId="2FC980EE" w:rsidR="009C728A" w:rsidRPr="000A060B" w:rsidRDefault="009C728A" w:rsidP="006B5A00">
    <w:pPr>
      <w:pStyle w:val="Footer"/>
      <w:jc w:val="right"/>
      <w:rPr>
        <w:sz w:val="18"/>
      </w:rPr>
    </w:pPr>
    <w:r w:rsidRPr="000A060B">
      <w:rPr>
        <w:sz w:val="18"/>
      </w:rPr>
      <w:fldChar w:fldCharType="begin"/>
    </w:r>
    <w:r w:rsidRPr="000A060B">
      <w:rPr>
        <w:sz w:val="18"/>
      </w:rPr>
      <w:instrText xml:space="preserve"> PAGE   \* MERGEFORMAT </w:instrText>
    </w:r>
    <w:r w:rsidRPr="000A060B">
      <w:rPr>
        <w:sz w:val="18"/>
      </w:rPr>
      <w:fldChar w:fldCharType="separate"/>
    </w:r>
    <w:r w:rsidR="00525181">
      <w:rPr>
        <w:noProof/>
        <w:sz w:val="18"/>
      </w:rPr>
      <w:t>2</w:t>
    </w:r>
    <w:r w:rsidRPr="000A060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6E43" w14:textId="77777777" w:rsidR="00CD0D4B" w:rsidRDefault="00CD0D4B">
      <w:r>
        <w:separator/>
      </w:r>
    </w:p>
  </w:footnote>
  <w:footnote w:type="continuationSeparator" w:id="0">
    <w:p w14:paraId="6C544187" w14:textId="77777777" w:rsidR="00CD0D4B" w:rsidRDefault="00CD0D4B">
      <w:r>
        <w:continuationSeparator/>
      </w:r>
    </w:p>
  </w:footnote>
  <w:footnote w:id="1">
    <w:p w14:paraId="67B8BD8A" w14:textId="1D8E9095" w:rsidR="009C728A" w:rsidRPr="00F50C13" w:rsidRDefault="009C728A" w:rsidP="00000528">
      <w:pPr>
        <w:pStyle w:val="FootnoteText"/>
        <w:ind w:firstLine="284"/>
        <w:jc w:val="both"/>
        <w:rPr>
          <w:rFonts w:cstheme="minorHAnsi"/>
          <w:sz w:val="18"/>
          <w:szCs w:val="18"/>
        </w:rPr>
      </w:pPr>
      <w:r w:rsidRPr="00F50C13">
        <w:rPr>
          <w:rStyle w:val="FootnoteReference"/>
          <w:rFonts w:cstheme="minorHAnsi"/>
          <w:sz w:val="18"/>
          <w:szCs w:val="18"/>
        </w:rPr>
        <w:footnoteRef/>
      </w:r>
      <w:r w:rsidRPr="00F50C13">
        <w:rPr>
          <w:rFonts w:cstheme="minorHAnsi"/>
          <w:sz w:val="18"/>
          <w:szCs w:val="18"/>
        </w:rPr>
        <w:t xml:space="preserve"> </w:t>
      </w:r>
      <w:r w:rsidRPr="00436671">
        <w:rPr>
          <w:rFonts w:cstheme="minorHAnsi"/>
          <w:sz w:val="18"/>
          <w:szCs w:val="18"/>
        </w:rPr>
        <w:t>The</w:t>
      </w:r>
      <w:r>
        <w:rPr>
          <w:rFonts w:cstheme="minorHAnsi"/>
          <w:i/>
          <w:iCs/>
          <w:sz w:val="18"/>
          <w:szCs w:val="18"/>
        </w:rPr>
        <w:t xml:space="preserve"> word count</w:t>
      </w:r>
      <w:r w:rsidRPr="00F50C13">
        <w:rPr>
          <w:rFonts w:cstheme="minorHAnsi"/>
          <w:sz w:val="18"/>
          <w:szCs w:val="18"/>
        </w:rPr>
        <w:t xml:space="preserve"> </w:t>
      </w:r>
      <w:r>
        <w:rPr>
          <w:rFonts w:cstheme="minorHAnsi"/>
          <w:sz w:val="18"/>
          <w:szCs w:val="18"/>
        </w:rPr>
        <w:t xml:space="preserve">of the abstract can be checked in MS Word using the “Word Count” option (under </w:t>
      </w:r>
      <w:r w:rsidRPr="00436671">
        <w:rPr>
          <w:rFonts w:cstheme="minorHAnsi"/>
          <w:i/>
          <w:iCs/>
          <w:sz w:val="18"/>
          <w:szCs w:val="18"/>
        </w:rPr>
        <w:t>Review</w:t>
      </w:r>
      <w:r>
        <w:rPr>
          <w:rFonts w:cstheme="minorHAnsi"/>
          <w:sz w:val="18"/>
          <w:szCs w:val="18"/>
        </w:rPr>
        <w:t>).</w:t>
      </w:r>
    </w:p>
  </w:footnote>
  <w:footnote w:id="2">
    <w:p w14:paraId="56138E2C" w14:textId="4003A1E8" w:rsidR="009C728A" w:rsidRPr="000A060B" w:rsidRDefault="009C728A" w:rsidP="00160DE4">
      <w:pPr>
        <w:ind w:firstLine="284"/>
        <w:jc w:val="both"/>
        <w:rPr>
          <w:sz w:val="20"/>
          <w:szCs w:val="20"/>
          <w:lang w:val="hr-BA"/>
        </w:rPr>
      </w:pPr>
      <w:r w:rsidRPr="000A060B">
        <w:rPr>
          <w:rStyle w:val="FootnoteReference"/>
          <w:sz w:val="20"/>
          <w:szCs w:val="20"/>
        </w:rPr>
        <w:footnoteRef/>
      </w:r>
      <w:r w:rsidRPr="000A060B">
        <w:rPr>
          <w:sz w:val="20"/>
          <w:szCs w:val="20"/>
          <w:lang w:val="hr-HR"/>
        </w:rPr>
        <w:t xml:space="preserve"> </w:t>
      </w:r>
      <w:proofErr w:type="spellStart"/>
      <w:r>
        <w:rPr>
          <w:sz w:val="20"/>
          <w:szCs w:val="20"/>
          <w:lang w:val="hr-HR"/>
        </w:rPr>
        <w:t>Examples</w:t>
      </w:r>
      <w:proofErr w:type="spellEnd"/>
      <w:r>
        <w:rPr>
          <w:sz w:val="20"/>
          <w:szCs w:val="20"/>
          <w:lang w:val="hr-HR"/>
        </w:rPr>
        <w:t xml:space="preserve"> of </w:t>
      </w:r>
      <w:proofErr w:type="spellStart"/>
      <w:r>
        <w:rPr>
          <w:sz w:val="20"/>
          <w:szCs w:val="20"/>
          <w:lang w:val="hr-HR"/>
        </w:rPr>
        <w:t>citations</w:t>
      </w:r>
      <w:proofErr w:type="spellEnd"/>
      <w:r>
        <w:rPr>
          <w:sz w:val="20"/>
          <w:szCs w:val="20"/>
          <w:lang w:val="hr-HR"/>
        </w:rPr>
        <w:t xml:space="preserve"> </w:t>
      </w:r>
      <w:proofErr w:type="spellStart"/>
      <w:r>
        <w:rPr>
          <w:sz w:val="20"/>
          <w:szCs w:val="20"/>
          <w:lang w:val="hr-HR"/>
        </w:rPr>
        <w:t>in</w:t>
      </w:r>
      <w:proofErr w:type="spellEnd"/>
      <w:r>
        <w:rPr>
          <w:sz w:val="20"/>
          <w:szCs w:val="20"/>
          <w:lang w:val="hr-HR"/>
        </w:rPr>
        <w:t xml:space="preserve"> </w:t>
      </w:r>
      <w:proofErr w:type="spellStart"/>
      <w:r>
        <w:rPr>
          <w:sz w:val="20"/>
          <w:szCs w:val="20"/>
          <w:lang w:val="hr-HR"/>
        </w:rPr>
        <w:t>footnotes</w:t>
      </w:r>
      <w:proofErr w:type="spellEnd"/>
      <w:r>
        <w:rPr>
          <w:sz w:val="20"/>
          <w:szCs w:val="20"/>
          <w:lang w:val="hr-HR"/>
        </w:rPr>
        <w:t xml:space="preserve"> </w:t>
      </w:r>
      <w:proofErr w:type="spellStart"/>
      <w:r>
        <w:rPr>
          <w:sz w:val="20"/>
          <w:szCs w:val="20"/>
          <w:lang w:val="hr-HR"/>
        </w:rPr>
        <w:t>and</w:t>
      </w:r>
      <w:proofErr w:type="spellEnd"/>
      <w:r>
        <w:rPr>
          <w:sz w:val="20"/>
          <w:szCs w:val="20"/>
          <w:lang w:val="hr-HR"/>
        </w:rPr>
        <w:t xml:space="preserve"> </w:t>
      </w:r>
      <w:proofErr w:type="spellStart"/>
      <w:r>
        <w:rPr>
          <w:sz w:val="20"/>
          <w:szCs w:val="20"/>
          <w:lang w:val="hr-HR"/>
        </w:rPr>
        <w:t>references</w:t>
      </w:r>
      <w:proofErr w:type="spellEnd"/>
      <w:r>
        <w:rPr>
          <w:sz w:val="20"/>
          <w:szCs w:val="20"/>
          <w:lang w:val="hr-HR"/>
        </w:rPr>
        <w:t xml:space="preserve"> </w:t>
      </w:r>
      <w:proofErr w:type="spellStart"/>
      <w:r>
        <w:rPr>
          <w:sz w:val="20"/>
          <w:szCs w:val="20"/>
          <w:lang w:val="hr-HR"/>
        </w:rPr>
        <w:t>in</w:t>
      </w:r>
      <w:proofErr w:type="spellEnd"/>
      <w:r>
        <w:rPr>
          <w:sz w:val="20"/>
          <w:szCs w:val="20"/>
          <w:lang w:val="hr-HR"/>
        </w:rPr>
        <w:t xml:space="preserve"> the </w:t>
      </w:r>
      <w:proofErr w:type="spellStart"/>
      <w:r>
        <w:rPr>
          <w:sz w:val="20"/>
          <w:szCs w:val="20"/>
          <w:lang w:val="hr-HR"/>
        </w:rPr>
        <w:t>bibliography</w:t>
      </w:r>
      <w:proofErr w:type="spellEnd"/>
      <w:r>
        <w:rPr>
          <w:sz w:val="20"/>
          <w:szCs w:val="20"/>
          <w:lang w:val="hr-HR"/>
        </w:rPr>
        <w:t xml:space="preserve"> are provide </w:t>
      </w:r>
      <w:proofErr w:type="spellStart"/>
      <w:r>
        <w:rPr>
          <w:sz w:val="20"/>
          <w:szCs w:val="20"/>
          <w:lang w:val="hr-HR"/>
        </w:rPr>
        <w:t>in</w:t>
      </w:r>
      <w:proofErr w:type="spellEnd"/>
      <w:r>
        <w:rPr>
          <w:sz w:val="20"/>
          <w:szCs w:val="20"/>
          <w:lang w:val="hr-HR"/>
        </w:rPr>
        <w:t xml:space="preserve"> the </w:t>
      </w:r>
      <w:proofErr w:type="spellStart"/>
      <w:r w:rsidRPr="00BC6E39">
        <w:rPr>
          <w:i/>
          <w:iCs/>
          <w:sz w:val="20"/>
          <w:szCs w:val="20"/>
          <w:lang w:val="hr-HR"/>
        </w:rPr>
        <w:t>Guidelines</w:t>
      </w:r>
      <w:proofErr w:type="spellEnd"/>
      <w:r w:rsidRPr="00BC6E39">
        <w:rPr>
          <w:i/>
          <w:iCs/>
          <w:sz w:val="20"/>
          <w:szCs w:val="20"/>
          <w:lang w:val="hr-HR"/>
        </w:rPr>
        <w:t xml:space="preserve"> for the </w:t>
      </w:r>
      <w:proofErr w:type="spellStart"/>
      <w:r w:rsidRPr="00BC6E39">
        <w:rPr>
          <w:i/>
          <w:iCs/>
          <w:sz w:val="20"/>
          <w:szCs w:val="20"/>
          <w:lang w:val="hr-HR"/>
        </w:rPr>
        <w:t>Application</w:t>
      </w:r>
      <w:proofErr w:type="spellEnd"/>
      <w:r w:rsidRPr="00BC6E39">
        <w:rPr>
          <w:i/>
          <w:iCs/>
          <w:sz w:val="20"/>
          <w:szCs w:val="20"/>
          <w:lang w:val="hr-HR"/>
        </w:rPr>
        <w:t xml:space="preserve">, </w:t>
      </w:r>
      <w:proofErr w:type="spellStart"/>
      <w:r w:rsidRPr="00BC6E39">
        <w:rPr>
          <w:i/>
          <w:iCs/>
          <w:sz w:val="20"/>
          <w:szCs w:val="20"/>
          <w:lang w:val="hr-HR"/>
        </w:rPr>
        <w:t>Writing</w:t>
      </w:r>
      <w:proofErr w:type="spellEnd"/>
      <w:r w:rsidRPr="00BC6E39">
        <w:rPr>
          <w:i/>
          <w:iCs/>
          <w:sz w:val="20"/>
          <w:szCs w:val="20"/>
          <w:lang w:val="hr-HR"/>
        </w:rPr>
        <w:t xml:space="preserve">, </w:t>
      </w:r>
      <w:proofErr w:type="spellStart"/>
      <w:r w:rsidRPr="00BC6E39">
        <w:rPr>
          <w:i/>
          <w:iCs/>
          <w:sz w:val="20"/>
          <w:szCs w:val="20"/>
          <w:lang w:val="hr-HR"/>
        </w:rPr>
        <w:t>Submission</w:t>
      </w:r>
      <w:proofErr w:type="spellEnd"/>
      <w:r w:rsidRPr="00BC6E39">
        <w:rPr>
          <w:i/>
          <w:iCs/>
          <w:sz w:val="20"/>
          <w:szCs w:val="20"/>
          <w:lang w:val="hr-HR"/>
        </w:rPr>
        <w:t xml:space="preserve"> </w:t>
      </w:r>
      <w:proofErr w:type="spellStart"/>
      <w:r w:rsidRPr="00BC6E39">
        <w:rPr>
          <w:i/>
          <w:iCs/>
          <w:sz w:val="20"/>
          <w:szCs w:val="20"/>
          <w:lang w:val="hr-HR"/>
        </w:rPr>
        <w:t>and</w:t>
      </w:r>
      <w:proofErr w:type="spellEnd"/>
      <w:r w:rsidRPr="00BC6E39">
        <w:rPr>
          <w:i/>
          <w:iCs/>
          <w:sz w:val="20"/>
          <w:szCs w:val="20"/>
          <w:lang w:val="hr-HR"/>
        </w:rPr>
        <w:t xml:space="preserve"> </w:t>
      </w:r>
      <w:proofErr w:type="spellStart"/>
      <w:r w:rsidRPr="00BC6E39">
        <w:rPr>
          <w:i/>
          <w:iCs/>
          <w:sz w:val="20"/>
          <w:szCs w:val="20"/>
          <w:lang w:val="hr-HR"/>
        </w:rPr>
        <w:t>Defence</w:t>
      </w:r>
      <w:proofErr w:type="spellEnd"/>
      <w:r w:rsidRPr="00BC6E39">
        <w:rPr>
          <w:i/>
          <w:iCs/>
          <w:sz w:val="20"/>
          <w:szCs w:val="20"/>
          <w:lang w:val="hr-HR"/>
        </w:rPr>
        <w:t xml:space="preserve"> of the </w:t>
      </w:r>
      <w:proofErr w:type="spellStart"/>
      <w:r>
        <w:rPr>
          <w:i/>
          <w:iCs/>
          <w:sz w:val="20"/>
          <w:szCs w:val="20"/>
          <w:lang w:val="hr-HR"/>
        </w:rPr>
        <w:t>Bachelor's</w:t>
      </w:r>
      <w:proofErr w:type="spellEnd"/>
      <w:r w:rsidRPr="00BC6E39">
        <w:rPr>
          <w:i/>
          <w:iCs/>
          <w:sz w:val="20"/>
          <w:szCs w:val="20"/>
          <w:lang w:val="hr-HR"/>
        </w:rPr>
        <w:t xml:space="preserve"> </w:t>
      </w:r>
      <w:proofErr w:type="spellStart"/>
      <w:r w:rsidRPr="00BC6E39">
        <w:rPr>
          <w:i/>
          <w:iCs/>
          <w:sz w:val="20"/>
          <w:szCs w:val="20"/>
          <w:lang w:val="hr-HR"/>
        </w:rPr>
        <w:t>Thesis</w:t>
      </w:r>
      <w:proofErr w:type="spellEnd"/>
      <w:r>
        <w:rPr>
          <w:sz w:val="20"/>
          <w:szCs w:val="20"/>
          <w:lang w:val="hr-HR"/>
        </w:rPr>
        <w:t xml:space="preserve"> </w:t>
      </w:r>
      <w:r w:rsidRPr="00DF0FCF">
        <w:rPr>
          <w:rFonts w:cstheme="minorHAnsi"/>
          <w:color w:val="365F91" w:themeColor="accent1" w:themeShade="BF"/>
          <w:sz w:val="20"/>
          <w:szCs w:val="20"/>
        </w:rPr>
        <w:t>(</w:t>
      </w:r>
      <w:r w:rsidRPr="00F011EA">
        <w:rPr>
          <w:rFonts w:cstheme="minorHAnsi"/>
          <w:color w:val="365F91" w:themeColor="accent1" w:themeShade="BF"/>
          <w:sz w:val="20"/>
          <w:szCs w:val="20"/>
        </w:rPr>
        <w:t>https://fthm.uniri.hr/studenti/upute-obrasci-i-odluke/upute/</w:t>
      </w:r>
      <w:r w:rsidRPr="00127AA4">
        <w:rPr>
          <w:rFonts w:cstheme="minorHAnsi"/>
          <w:color w:val="365F91" w:themeColor="accent1" w:themeShade="BF"/>
          <w:sz w:val="20"/>
          <w:szCs w:val="20"/>
        </w:rPr>
        <w:t>)</w:t>
      </w:r>
      <w:r w:rsidRPr="00A75043">
        <w:rPr>
          <w:rFonts w:cstheme="minorHAnsi"/>
        </w:rPr>
        <w:t>.</w:t>
      </w:r>
    </w:p>
  </w:footnote>
  <w:footnote w:id="3">
    <w:p w14:paraId="3003EB08" w14:textId="7A1250BF" w:rsidR="009C728A" w:rsidRPr="00B523B1" w:rsidRDefault="009C728A" w:rsidP="00F53F97">
      <w:pPr>
        <w:pStyle w:val="FootnoteText"/>
        <w:ind w:firstLine="284"/>
        <w:jc w:val="both"/>
        <w:rPr>
          <w:lang w:val="hr-HR"/>
        </w:rPr>
      </w:pPr>
      <w:r w:rsidRPr="00E05B45">
        <w:rPr>
          <w:rStyle w:val="FootnoteReference"/>
        </w:rPr>
        <w:footnoteRef/>
      </w:r>
      <w:r>
        <w:rPr>
          <w:lang w:val="hr-HR"/>
        </w:rPr>
        <w:t xml:space="preserve"> </w:t>
      </w:r>
      <w:proofErr w:type="spellStart"/>
      <w:r>
        <w:rPr>
          <w:lang w:val="hr-BA"/>
        </w:rPr>
        <w:t>Shortened</w:t>
      </w:r>
      <w:proofErr w:type="spellEnd"/>
      <w:r>
        <w:rPr>
          <w:lang w:val="hr-BA"/>
        </w:rPr>
        <w:t xml:space="preserve"> </w:t>
      </w:r>
      <w:proofErr w:type="spellStart"/>
      <w:r>
        <w:rPr>
          <w:lang w:val="hr-BA"/>
        </w:rPr>
        <w:t>citation</w:t>
      </w:r>
      <w:proofErr w:type="spellEnd"/>
      <w:r>
        <w:rPr>
          <w:lang w:val="hr-BA"/>
        </w:rPr>
        <w:t xml:space="preserve"> of a </w:t>
      </w:r>
      <w:proofErr w:type="spellStart"/>
      <w:r>
        <w:rPr>
          <w:lang w:val="hr-BA"/>
        </w:rPr>
        <w:t>referenced</w:t>
      </w:r>
      <w:proofErr w:type="spellEnd"/>
      <w:r>
        <w:rPr>
          <w:lang w:val="hr-BA"/>
        </w:rPr>
        <w:t xml:space="preserve"> </w:t>
      </w:r>
      <w:proofErr w:type="spellStart"/>
      <w:r>
        <w:rPr>
          <w:lang w:val="hr-BA"/>
        </w:rPr>
        <w:t>source</w:t>
      </w:r>
      <w:proofErr w:type="spellEnd"/>
      <w:r>
        <w:rPr>
          <w:lang w:val="hr-BA"/>
        </w:rPr>
        <w:t xml:space="preserve"> </w:t>
      </w:r>
      <w:proofErr w:type="spellStart"/>
      <w:r>
        <w:rPr>
          <w:lang w:val="hr-BA"/>
        </w:rPr>
        <w:t>in</w:t>
      </w:r>
      <w:proofErr w:type="spellEnd"/>
      <w:r>
        <w:rPr>
          <w:lang w:val="hr-BA"/>
        </w:rPr>
        <w:t xml:space="preserve"> the </w:t>
      </w:r>
      <w:proofErr w:type="spellStart"/>
      <w:r>
        <w:rPr>
          <w:lang w:val="hr-BA"/>
        </w:rPr>
        <w:t>text</w:t>
      </w:r>
      <w:proofErr w:type="spellEnd"/>
      <w:r>
        <w:rPr>
          <w:lang w:val="hr-BA"/>
        </w:rPr>
        <w:t xml:space="preserve"> </w:t>
      </w:r>
      <w:proofErr w:type="spellStart"/>
      <w:r>
        <w:rPr>
          <w:lang w:val="hr-BA"/>
        </w:rPr>
        <w:t>according</w:t>
      </w:r>
      <w:proofErr w:type="spellEnd"/>
      <w:r>
        <w:rPr>
          <w:lang w:val="hr-BA"/>
        </w:rPr>
        <w:t xml:space="preserve"> to the </w:t>
      </w:r>
      <w:proofErr w:type="spellStart"/>
      <w:r>
        <w:rPr>
          <w:lang w:val="hr-BA"/>
        </w:rPr>
        <w:t>examples</w:t>
      </w:r>
      <w:proofErr w:type="spellEnd"/>
      <w:r>
        <w:rPr>
          <w:lang w:val="hr-BA"/>
        </w:rPr>
        <w:t xml:space="preserve"> </w:t>
      </w:r>
      <w:proofErr w:type="spellStart"/>
      <w:r>
        <w:rPr>
          <w:lang w:val="hr-BA"/>
        </w:rPr>
        <w:t>provided</w:t>
      </w:r>
      <w:proofErr w:type="spellEnd"/>
      <w:r>
        <w:rPr>
          <w:lang w:val="hr-BA"/>
        </w:rPr>
        <w:t xml:space="preserve"> </w:t>
      </w:r>
      <w:proofErr w:type="spellStart"/>
      <w:r>
        <w:rPr>
          <w:lang w:val="hr-BA"/>
        </w:rPr>
        <w:t>in</w:t>
      </w:r>
      <w:proofErr w:type="spellEnd"/>
      <w:r>
        <w:rPr>
          <w:lang w:val="hr-BA"/>
        </w:rPr>
        <w:t xml:space="preserve"> the </w:t>
      </w:r>
      <w:proofErr w:type="spellStart"/>
      <w:r w:rsidRPr="00BC6E39">
        <w:rPr>
          <w:i/>
          <w:iCs/>
          <w:lang w:val="hr-HR"/>
        </w:rPr>
        <w:t>Guidelines</w:t>
      </w:r>
      <w:proofErr w:type="spellEnd"/>
      <w:r w:rsidRPr="00BC6E39">
        <w:rPr>
          <w:i/>
          <w:iCs/>
          <w:lang w:val="hr-HR"/>
        </w:rPr>
        <w:t xml:space="preserve"> for the </w:t>
      </w:r>
      <w:proofErr w:type="spellStart"/>
      <w:r w:rsidRPr="00BC6E39">
        <w:rPr>
          <w:i/>
          <w:iCs/>
          <w:lang w:val="hr-HR"/>
        </w:rPr>
        <w:t>Application</w:t>
      </w:r>
      <w:proofErr w:type="spellEnd"/>
      <w:r w:rsidRPr="00BC6E39">
        <w:rPr>
          <w:i/>
          <w:iCs/>
          <w:lang w:val="hr-HR"/>
        </w:rPr>
        <w:t xml:space="preserve">, </w:t>
      </w:r>
      <w:proofErr w:type="spellStart"/>
      <w:r w:rsidRPr="00BC6E39">
        <w:rPr>
          <w:i/>
          <w:iCs/>
          <w:lang w:val="hr-HR"/>
        </w:rPr>
        <w:t>Writing</w:t>
      </w:r>
      <w:proofErr w:type="spellEnd"/>
      <w:r w:rsidRPr="00BC6E39">
        <w:rPr>
          <w:i/>
          <w:iCs/>
          <w:lang w:val="hr-HR"/>
        </w:rPr>
        <w:t xml:space="preserve">, </w:t>
      </w:r>
      <w:proofErr w:type="spellStart"/>
      <w:r w:rsidRPr="00BC6E39">
        <w:rPr>
          <w:i/>
          <w:iCs/>
          <w:lang w:val="hr-HR"/>
        </w:rPr>
        <w:t>Submission</w:t>
      </w:r>
      <w:proofErr w:type="spellEnd"/>
      <w:r w:rsidRPr="00BC6E39">
        <w:rPr>
          <w:i/>
          <w:iCs/>
          <w:lang w:val="hr-HR"/>
        </w:rPr>
        <w:t xml:space="preserve"> </w:t>
      </w:r>
      <w:proofErr w:type="spellStart"/>
      <w:r w:rsidRPr="00BC6E39">
        <w:rPr>
          <w:i/>
          <w:iCs/>
          <w:lang w:val="hr-HR"/>
        </w:rPr>
        <w:t>and</w:t>
      </w:r>
      <w:proofErr w:type="spellEnd"/>
      <w:r w:rsidRPr="00BC6E39">
        <w:rPr>
          <w:i/>
          <w:iCs/>
          <w:lang w:val="hr-HR"/>
        </w:rPr>
        <w:t xml:space="preserve"> </w:t>
      </w:r>
      <w:proofErr w:type="spellStart"/>
      <w:r w:rsidRPr="00BC6E39">
        <w:rPr>
          <w:i/>
          <w:iCs/>
          <w:lang w:val="hr-HR"/>
        </w:rPr>
        <w:t>Defence</w:t>
      </w:r>
      <w:proofErr w:type="spellEnd"/>
      <w:r w:rsidRPr="00BC6E39">
        <w:rPr>
          <w:i/>
          <w:iCs/>
          <w:lang w:val="hr-HR"/>
        </w:rPr>
        <w:t xml:space="preserve"> of the </w:t>
      </w:r>
      <w:proofErr w:type="spellStart"/>
      <w:r>
        <w:rPr>
          <w:i/>
          <w:iCs/>
          <w:lang w:val="hr-HR"/>
        </w:rPr>
        <w:t>Bachelor's</w:t>
      </w:r>
      <w:proofErr w:type="spellEnd"/>
      <w:r w:rsidRPr="00BC6E39">
        <w:rPr>
          <w:i/>
          <w:iCs/>
          <w:lang w:val="hr-HR"/>
        </w:rPr>
        <w:t xml:space="preserve"> </w:t>
      </w:r>
      <w:proofErr w:type="spellStart"/>
      <w:r w:rsidRPr="00BC6E39">
        <w:rPr>
          <w:i/>
          <w:iCs/>
          <w:lang w:val="hr-HR"/>
        </w:rPr>
        <w:t>Thesis</w:t>
      </w:r>
      <w:proofErr w:type="spellEnd"/>
      <w:r>
        <w:rPr>
          <w:i/>
          <w:iCs/>
          <w:lang w:val="hr-HR"/>
        </w:rPr>
        <w:t xml:space="preserve"> </w:t>
      </w:r>
      <w:proofErr w:type="spellStart"/>
      <w:r w:rsidRPr="00941F71">
        <w:rPr>
          <w:lang w:val="hr-HR"/>
        </w:rPr>
        <w:t>available</w:t>
      </w:r>
      <w:proofErr w:type="spellEnd"/>
      <w:r w:rsidRPr="00941F71">
        <w:rPr>
          <w:lang w:val="hr-HR"/>
        </w:rPr>
        <w:t xml:space="preserve"> on the </w:t>
      </w:r>
      <w:proofErr w:type="spellStart"/>
      <w:r w:rsidRPr="00941F71">
        <w:rPr>
          <w:lang w:val="hr-HR"/>
        </w:rPr>
        <w:t>Faculty</w:t>
      </w:r>
      <w:proofErr w:type="spellEnd"/>
      <w:r w:rsidRPr="00941F71">
        <w:rPr>
          <w:lang w:val="hr-HR"/>
        </w:rPr>
        <w:t xml:space="preserve"> </w:t>
      </w:r>
      <w:proofErr w:type="spellStart"/>
      <w:r w:rsidRPr="00941F71">
        <w:rPr>
          <w:lang w:val="hr-HR"/>
        </w:rPr>
        <w:t>website</w:t>
      </w:r>
      <w:proofErr w:type="spellEnd"/>
      <w:r w:rsidRPr="00941F71">
        <w:rPr>
          <w:lang w:val="hr-BA"/>
        </w:rPr>
        <w:t xml:space="preserve"> </w:t>
      </w:r>
      <w:r w:rsidRPr="00381BD3">
        <w:rPr>
          <w:rFonts w:cstheme="minorHAnsi"/>
          <w:color w:val="365F91" w:themeColor="accent1" w:themeShade="BF"/>
          <w:lang w:val="hr-BA"/>
        </w:rPr>
        <w:t>(https://fthm.uniri.hr/studenti/upute-obrasci-i-odluke/upute/)</w:t>
      </w:r>
      <w:r w:rsidRPr="00C81486">
        <w:rPr>
          <w:rFonts w:cstheme="minorHAnsi"/>
          <w:sz w:val="24"/>
          <w:szCs w:val="24"/>
          <w:lang w:val="hr-HR"/>
        </w:rPr>
        <w:t>.</w:t>
      </w:r>
    </w:p>
  </w:footnote>
  <w:footnote w:id="4">
    <w:p w14:paraId="6A3C4B20" w14:textId="0414F179" w:rsidR="009C728A" w:rsidRPr="00E719AE" w:rsidRDefault="009C728A" w:rsidP="00F53F97">
      <w:pPr>
        <w:pStyle w:val="FootnoteText"/>
        <w:ind w:firstLine="284"/>
        <w:rPr>
          <w:lang w:val="hr-HR"/>
        </w:rPr>
      </w:pPr>
      <w:r w:rsidRPr="00E719AE">
        <w:rPr>
          <w:rStyle w:val="FootnoteReference"/>
        </w:rPr>
        <w:footnoteRef/>
      </w:r>
      <w:r w:rsidRPr="00E719AE">
        <w:rPr>
          <w:lang w:val="hr-HR"/>
        </w:rPr>
        <w:t xml:space="preserve"> </w:t>
      </w:r>
      <w:proofErr w:type="spellStart"/>
      <w:r>
        <w:rPr>
          <w:lang w:val="hr-BA"/>
        </w:rPr>
        <w:t>Shortened</w:t>
      </w:r>
      <w:proofErr w:type="spellEnd"/>
      <w:r>
        <w:rPr>
          <w:lang w:val="hr-BA"/>
        </w:rPr>
        <w:t xml:space="preserve"> </w:t>
      </w:r>
      <w:proofErr w:type="spellStart"/>
      <w:r>
        <w:rPr>
          <w:lang w:val="hr-BA"/>
        </w:rPr>
        <w:t>citation</w:t>
      </w:r>
      <w:proofErr w:type="spellEnd"/>
      <w:r>
        <w:rPr>
          <w:lang w:val="hr-BA"/>
        </w:rPr>
        <w:t xml:space="preserve"> of a </w:t>
      </w:r>
      <w:proofErr w:type="spellStart"/>
      <w:r>
        <w:rPr>
          <w:lang w:val="hr-BA"/>
        </w:rPr>
        <w:t>referenced</w:t>
      </w:r>
      <w:proofErr w:type="spellEnd"/>
      <w:r>
        <w:rPr>
          <w:lang w:val="hr-BA"/>
        </w:rPr>
        <w:t xml:space="preserve"> </w:t>
      </w:r>
      <w:proofErr w:type="spellStart"/>
      <w:r>
        <w:rPr>
          <w:lang w:val="hr-BA"/>
        </w:rPr>
        <w:t>source</w:t>
      </w:r>
      <w:proofErr w:type="spellEnd"/>
      <w:r>
        <w:rPr>
          <w:lang w:val="hr-BA"/>
        </w:rPr>
        <w:t xml:space="preserve">, as </w:t>
      </w:r>
      <w:proofErr w:type="spellStart"/>
      <w:r>
        <w:rPr>
          <w:lang w:val="hr-BA"/>
        </w:rPr>
        <w:t>in</w:t>
      </w:r>
      <w:proofErr w:type="spellEnd"/>
      <w:r>
        <w:rPr>
          <w:lang w:val="hr-BA"/>
        </w:rPr>
        <w:t xml:space="preserve"> </w:t>
      </w:r>
      <w:proofErr w:type="spellStart"/>
      <w:r>
        <w:rPr>
          <w:lang w:val="hr-BA"/>
        </w:rPr>
        <w:t>previous</w:t>
      </w:r>
      <w:proofErr w:type="spellEnd"/>
      <w:r>
        <w:rPr>
          <w:lang w:val="hr-BA"/>
        </w:rPr>
        <w:t xml:space="preserve"> </w:t>
      </w:r>
      <w:proofErr w:type="spellStart"/>
      <w:r>
        <w:rPr>
          <w:lang w:val="hr-BA"/>
        </w:rPr>
        <w:t>footnotes</w:t>
      </w:r>
      <w:proofErr w:type="spellEnd"/>
      <w:r>
        <w:rPr>
          <w:lang w:val="hr-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74D4" w14:textId="496AB287" w:rsidR="009C728A" w:rsidRDefault="009C728A"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0004C508" w14:textId="6800ECC1" w:rsidR="009C728A" w:rsidRPr="00960A94" w:rsidRDefault="009C728A">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EBA7" w14:textId="77777777" w:rsidR="009C728A" w:rsidRPr="00E719AE" w:rsidRDefault="009C728A" w:rsidP="00D565D2">
    <w:pPr>
      <w:pStyle w:val="Header"/>
      <w:rPr>
        <w:sz w:val="22"/>
        <w:szCs w:val="22"/>
        <w:lang w:val="hr-HR"/>
      </w:rPr>
    </w:pPr>
  </w:p>
  <w:p w14:paraId="505E8904" w14:textId="77777777" w:rsidR="009C728A" w:rsidRPr="00D565D2" w:rsidRDefault="009C728A" w:rsidP="00D565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88D7" w14:textId="77777777" w:rsidR="009C728A" w:rsidRPr="00E719AE" w:rsidRDefault="009C728A" w:rsidP="004F696D">
    <w:pPr>
      <w:pStyle w:val="Header"/>
      <w:rPr>
        <w:sz w:val="22"/>
        <w:szCs w:val="22"/>
        <w:lang w:val="hr-HR"/>
      </w:rPr>
    </w:pPr>
  </w:p>
  <w:p w14:paraId="1F5A2769" w14:textId="027F1DAF" w:rsidR="009C728A" w:rsidRPr="004F696D" w:rsidRDefault="009C728A" w:rsidP="004F69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A920" w14:textId="345A8EB7" w:rsidR="009C728A" w:rsidRDefault="009C728A">
    <w:pPr>
      <w:pStyle w:val="Header"/>
      <w:rPr>
        <w:rFonts w:ascii="Arial" w:hAnsi="Arial" w:cs="Arial"/>
        <w:sz w:val="16"/>
        <w:szCs w:val="16"/>
        <w:lang w:val="hr-HR"/>
      </w:rPr>
    </w:pPr>
  </w:p>
  <w:p w14:paraId="422AEDC4" w14:textId="4CB383AF" w:rsidR="009C728A" w:rsidRDefault="009C728A">
    <w:pPr>
      <w:pStyle w:val="Header"/>
      <w:rPr>
        <w:sz w:val="22"/>
      </w:rPr>
    </w:pPr>
  </w:p>
  <w:p w14:paraId="1DCFB582" w14:textId="77777777" w:rsidR="009C728A" w:rsidRPr="00921D9D" w:rsidRDefault="009C728A">
    <w:pPr>
      <w:pStyle w:val="Header"/>
      <w:rPr>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3CE1" w14:textId="30C87540" w:rsidR="009C728A" w:rsidRDefault="009C728A">
    <w:pPr>
      <w:pStyle w:val="Header"/>
      <w:rPr>
        <w:sz w:val="22"/>
      </w:rPr>
    </w:pPr>
  </w:p>
  <w:p w14:paraId="1546F34A" w14:textId="77777777" w:rsidR="009C728A" w:rsidRPr="00921D9D" w:rsidRDefault="009C728A">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D9A6" w14:textId="77777777" w:rsidR="009C728A" w:rsidRDefault="009C728A" w:rsidP="00960A94">
    <w:pPr>
      <w:pStyle w:val="Header"/>
      <w:rPr>
        <w:rFonts w:ascii="Arial" w:hAnsi="Arial" w:cs="Arial"/>
        <w:i/>
        <w:sz w:val="14"/>
        <w:szCs w:val="14"/>
        <w:lang w:val="hr-HR"/>
      </w:rPr>
    </w:pPr>
    <w:proofErr w:type="spellStart"/>
    <w:r>
      <w:rPr>
        <w:rFonts w:ascii="Arial" w:hAnsi="Arial" w:cs="Arial"/>
        <w:sz w:val="14"/>
        <w:szCs w:val="14"/>
        <w:lang w:val="hr-HR"/>
      </w:rPr>
      <w:t>Xxxxxx</w:t>
    </w:r>
    <w:proofErr w:type="spellEnd"/>
    <w:r>
      <w:rPr>
        <w:rFonts w:ascii="Arial" w:hAnsi="Arial" w:cs="Arial"/>
        <w:sz w:val="14"/>
        <w:szCs w:val="14"/>
        <w:lang w:val="hr-HR"/>
      </w:rPr>
      <w:t xml:space="preserve"> </w:t>
    </w:r>
    <w:proofErr w:type="spellStart"/>
    <w:r>
      <w:rPr>
        <w:rFonts w:ascii="Arial" w:hAnsi="Arial" w:cs="Arial"/>
        <w:sz w:val="14"/>
        <w:szCs w:val="14"/>
        <w:lang w:val="hr-HR"/>
      </w:rPr>
      <w:t>Xxxxxxxxxxx</w:t>
    </w:r>
    <w:proofErr w:type="spellEnd"/>
    <w:r>
      <w:rPr>
        <w:rFonts w:ascii="Arial" w:hAnsi="Arial" w:cs="Arial"/>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proofErr w:type="spellStart"/>
    <w:r>
      <w:rPr>
        <w:rFonts w:ascii="Arial" w:hAnsi="Arial" w:cs="Arial"/>
        <w:i/>
        <w:sz w:val="14"/>
        <w:szCs w:val="14"/>
        <w:lang w:val="hr-HR"/>
      </w:rPr>
      <w:t>xxxxxxxxxx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w:t>
    </w:r>
    <w:proofErr w:type="spellEnd"/>
    <w:r w:rsidRPr="00B17B6D">
      <w:rPr>
        <w:rFonts w:ascii="Arial" w:hAnsi="Arial" w:cs="Arial"/>
        <w:i/>
        <w:sz w:val="14"/>
        <w:szCs w:val="14"/>
        <w:lang w:val="hr-HR"/>
      </w:rPr>
      <w:t xml:space="preserve"> </w:t>
    </w:r>
    <w:r>
      <w:rPr>
        <w:rFonts w:ascii="Arial" w:hAnsi="Arial" w:cs="Arial"/>
        <w:i/>
        <w:sz w:val="14"/>
        <w:szCs w:val="14"/>
        <w:lang w:val="hr-HR"/>
      </w:rPr>
      <w:t>x</w:t>
    </w:r>
    <w:r w:rsidRPr="00B17B6D">
      <w:rPr>
        <w:rFonts w:ascii="Arial" w:hAnsi="Arial" w:cs="Arial"/>
        <w:i/>
        <w:sz w:val="14"/>
        <w:szCs w:val="14"/>
        <w:lang w:val="hr-HR"/>
      </w:rPr>
      <w:t xml:space="preserve"> </w:t>
    </w:r>
    <w:proofErr w:type="spellStart"/>
    <w:r>
      <w:rPr>
        <w:rFonts w:ascii="Arial" w:hAnsi="Arial" w:cs="Arial"/>
        <w:i/>
        <w:sz w:val="14"/>
        <w:szCs w:val="14"/>
        <w:lang w:val="hr-HR"/>
      </w:rPr>
      <w:t>xxxxxxxxxxxxxx</w:t>
    </w:r>
    <w:proofErr w:type="spellEnd"/>
  </w:p>
  <w:p w14:paraId="1E449A4F" w14:textId="77777777" w:rsidR="009C728A" w:rsidRPr="00960A94" w:rsidRDefault="009C728A">
    <w:pPr>
      <w:pStyle w:val="Header"/>
      <w:rPr>
        <w:rFonts w:ascii="Arial" w:hAnsi="Arial" w:cs="Arial"/>
        <w:sz w:val="16"/>
        <w:szCs w:val="16"/>
        <w:lang w:val="hr-HR"/>
      </w:rPr>
    </w:pPr>
    <w:proofErr w:type="spellStart"/>
    <w:r>
      <w:rPr>
        <w:rFonts w:ascii="Arial" w:hAnsi="Arial" w:cs="Arial"/>
        <w:sz w:val="16"/>
        <w:szCs w:val="16"/>
        <w:lang w:val="hr-HR"/>
      </w:rPr>
      <w:t>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DCDE" w14:textId="77777777" w:rsidR="009C728A" w:rsidRPr="006B5A00" w:rsidRDefault="009C728A" w:rsidP="0046228A">
    <w:pPr>
      <w:pStyle w:val="Header"/>
      <w:rPr>
        <w:rFonts w:ascii="Arial" w:hAnsi="Arial" w:cs="Arial"/>
        <w:sz w:val="16"/>
      </w:rPr>
    </w:pPr>
  </w:p>
  <w:p w14:paraId="7F9D1892" w14:textId="77777777" w:rsidR="009C728A" w:rsidRDefault="009C728A" w:rsidP="0046228A">
    <w:pPr>
      <w:pStyle w:val="Header"/>
      <w:rPr>
        <w:sz w:val="22"/>
      </w:rPr>
    </w:pPr>
  </w:p>
  <w:p w14:paraId="480C6876" w14:textId="77777777" w:rsidR="009C728A" w:rsidRPr="00D75D6D" w:rsidRDefault="009C728A">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D59D" w14:textId="77777777" w:rsidR="009C728A" w:rsidRPr="006B5A00" w:rsidRDefault="009C728A" w:rsidP="0046228A">
    <w:pPr>
      <w:pStyle w:val="Header"/>
      <w:rPr>
        <w:rFonts w:ascii="Arial" w:hAnsi="Arial" w:cs="Arial"/>
        <w:sz w:val="16"/>
      </w:rPr>
    </w:pPr>
  </w:p>
  <w:p w14:paraId="7187BDE6" w14:textId="77777777" w:rsidR="009C728A" w:rsidRDefault="009C728A" w:rsidP="0046228A">
    <w:pPr>
      <w:pStyle w:val="Header"/>
      <w:rPr>
        <w:sz w:val="22"/>
      </w:rPr>
    </w:pPr>
  </w:p>
  <w:p w14:paraId="05EBE1FC" w14:textId="77777777" w:rsidR="009C728A" w:rsidRPr="0046228A" w:rsidRDefault="009C728A" w:rsidP="004622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A66A" w14:textId="193E0222" w:rsidR="009C728A" w:rsidRDefault="009C728A">
    <w:pPr>
      <w:pStyle w:val="Header"/>
      <w:rPr>
        <w:sz w:val="22"/>
        <w:szCs w:val="22"/>
      </w:rPr>
    </w:pPr>
  </w:p>
  <w:p w14:paraId="7AE498F8" w14:textId="77777777" w:rsidR="009C728A" w:rsidRPr="00971BF6" w:rsidRDefault="009C728A">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213E" w14:textId="79120DAD" w:rsidR="009C728A" w:rsidRPr="006B5A00" w:rsidRDefault="009C728A" w:rsidP="008A29AB">
    <w:pPr>
      <w:pStyle w:val="Header"/>
      <w:rPr>
        <w:rFonts w:ascii="Arial" w:hAnsi="Arial" w:cs="Arial"/>
        <w:sz w:val="16"/>
      </w:rPr>
    </w:pPr>
  </w:p>
  <w:p w14:paraId="44A39B2F" w14:textId="3BFE49CF" w:rsidR="009C728A" w:rsidRDefault="009C728A" w:rsidP="008A29AB">
    <w:pPr>
      <w:pStyle w:val="Header"/>
      <w:rPr>
        <w:sz w:val="22"/>
      </w:rPr>
    </w:pPr>
  </w:p>
  <w:p w14:paraId="25626C95" w14:textId="77777777" w:rsidR="009C728A" w:rsidRPr="006B5A00" w:rsidRDefault="009C728A" w:rsidP="008A29AB">
    <w:pPr>
      <w:pStyle w:val="Head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D757" w14:textId="7865FB4B" w:rsidR="009C728A" w:rsidRDefault="009C728A">
    <w:pPr>
      <w:pStyle w:val="Header"/>
      <w:rPr>
        <w:sz w:val="22"/>
        <w:szCs w:val="22"/>
      </w:rPr>
    </w:pPr>
  </w:p>
  <w:p w14:paraId="7B665B70" w14:textId="77777777" w:rsidR="009C728A" w:rsidRPr="00EC59BA" w:rsidRDefault="009C728A">
    <w:pPr>
      <w:pStyle w:val="Head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EEA9" w14:textId="2A09AEE0" w:rsidR="009C728A" w:rsidRPr="00E719AE" w:rsidRDefault="009C728A">
    <w:pPr>
      <w:pStyle w:val="Header"/>
      <w:rPr>
        <w:sz w:val="22"/>
        <w:szCs w:val="22"/>
        <w:lang w:val="hr-HR"/>
      </w:rPr>
    </w:pPr>
  </w:p>
  <w:p w14:paraId="50867FA5" w14:textId="77777777" w:rsidR="009C728A" w:rsidRPr="00E719AE" w:rsidRDefault="009C728A">
    <w:pPr>
      <w:pStyle w:val="Header"/>
      <w:rPr>
        <w:sz w:val="22"/>
        <w:szCs w:val="22"/>
        <w:lang w:val="hr-H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D2AB" w14:textId="04B6BDA6" w:rsidR="009C728A" w:rsidRDefault="009C728A" w:rsidP="008A29AB">
    <w:pPr>
      <w:pStyle w:val="Header"/>
      <w:rPr>
        <w:sz w:val="22"/>
      </w:rPr>
    </w:pPr>
  </w:p>
  <w:p w14:paraId="71962A6C" w14:textId="77777777" w:rsidR="009C728A" w:rsidRPr="006B5A00" w:rsidRDefault="009C728A" w:rsidP="008A29A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D11"/>
    <w:multiLevelType w:val="hybridMultilevel"/>
    <w:tmpl w:val="E39C64D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361407F"/>
    <w:multiLevelType w:val="hybridMultilevel"/>
    <w:tmpl w:val="F42A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859"/>
    <w:multiLevelType w:val="hybridMultilevel"/>
    <w:tmpl w:val="76088DC6"/>
    <w:lvl w:ilvl="0" w:tplc="041A0001">
      <w:start w:val="1"/>
      <w:numFmt w:val="bullet"/>
      <w:lvlText w:val=""/>
      <w:lvlJc w:val="left"/>
      <w:pPr>
        <w:ind w:left="1495" w:hanging="360"/>
      </w:pPr>
      <w:rPr>
        <w:rFonts w:ascii="Symbol" w:hAnsi="Symbol" w:hint="default"/>
        <w:b w:val="0"/>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 w15:restartNumberingAfterBreak="0">
    <w:nsid w:val="08C226FA"/>
    <w:multiLevelType w:val="hybridMultilevel"/>
    <w:tmpl w:val="2048A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CA6698"/>
    <w:multiLevelType w:val="hybridMultilevel"/>
    <w:tmpl w:val="2F62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B31F4"/>
    <w:multiLevelType w:val="hybridMultilevel"/>
    <w:tmpl w:val="FFCCE2C0"/>
    <w:lvl w:ilvl="0" w:tplc="041A0001">
      <w:start w:val="1"/>
      <w:numFmt w:val="bullet"/>
      <w:lvlText w:val=""/>
      <w:lvlJc w:val="left"/>
      <w:pPr>
        <w:tabs>
          <w:tab w:val="num" w:pos="360"/>
        </w:tabs>
        <w:ind w:left="360" w:hanging="360"/>
      </w:pPr>
      <w:rPr>
        <w:rFonts w:ascii="Symbol" w:hAnsi="Symbol" w:hint="default"/>
      </w:rPr>
    </w:lvl>
    <w:lvl w:ilvl="1" w:tplc="64C68CFA">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42A66"/>
    <w:multiLevelType w:val="hybridMultilevel"/>
    <w:tmpl w:val="8EA6ED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71D16"/>
    <w:multiLevelType w:val="hybridMultilevel"/>
    <w:tmpl w:val="15DAC2C6"/>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15:restartNumberingAfterBreak="0">
    <w:nsid w:val="135B417A"/>
    <w:multiLevelType w:val="hybridMultilevel"/>
    <w:tmpl w:val="273A4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7B11AA"/>
    <w:multiLevelType w:val="hybridMultilevel"/>
    <w:tmpl w:val="BF28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D3A52"/>
    <w:multiLevelType w:val="hybridMultilevel"/>
    <w:tmpl w:val="36D28F7E"/>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F7033"/>
    <w:multiLevelType w:val="hybridMultilevel"/>
    <w:tmpl w:val="45D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57C6B"/>
    <w:multiLevelType w:val="hybridMultilevel"/>
    <w:tmpl w:val="D5A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71CC2"/>
    <w:multiLevelType w:val="hybridMultilevel"/>
    <w:tmpl w:val="CE7ABEFA"/>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C0A5C0A"/>
    <w:multiLevelType w:val="hybridMultilevel"/>
    <w:tmpl w:val="65C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136B5"/>
    <w:multiLevelType w:val="hybridMultilevel"/>
    <w:tmpl w:val="D62003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44414"/>
    <w:multiLevelType w:val="hybridMultilevel"/>
    <w:tmpl w:val="D73EF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412876"/>
    <w:multiLevelType w:val="hybridMultilevel"/>
    <w:tmpl w:val="DE7A836E"/>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tentative="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18" w15:restartNumberingAfterBreak="0">
    <w:nsid w:val="20CB4852"/>
    <w:multiLevelType w:val="hybridMultilevel"/>
    <w:tmpl w:val="568A82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130E01"/>
    <w:multiLevelType w:val="hybridMultilevel"/>
    <w:tmpl w:val="F0DC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944D9D"/>
    <w:multiLevelType w:val="multilevel"/>
    <w:tmpl w:val="ECBA5624"/>
    <w:lvl w:ilvl="0">
      <w:start w:val="1"/>
      <w:numFmt w:val="bullet"/>
      <w:lvlText w:val=""/>
      <w:lvlJc w:val="left"/>
      <w:pPr>
        <w:tabs>
          <w:tab w:val="num" w:pos="691"/>
        </w:tabs>
        <w:ind w:left="691" w:hanging="360"/>
      </w:pPr>
      <w:rPr>
        <w:rFonts w:ascii="Symbol" w:hAnsi="Symbol" w:hint="default"/>
        <w:color w:val="4F81BD" w:themeColor="accent1"/>
        <w:sz w:val="18"/>
        <w:szCs w:val="18"/>
      </w:rPr>
    </w:lvl>
    <w:lvl w:ilvl="1" w:tentative="1">
      <w:start w:val="1"/>
      <w:numFmt w:val="bullet"/>
      <w:lvlText w:val="o"/>
      <w:lvlJc w:val="left"/>
      <w:pPr>
        <w:tabs>
          <w:tab w:val="num" w:pos="1411"/>
        </w:tabs>
        <w:ind w:left="1411" w:hanging="360"/>
      </w:pPr>
      <w:rPr>
        <w:rFonts w:ascii="Courier New" w:hAnsi="Courier New" w:hint="default"/>
        <w:sz w:val="20"/>
      </w:rPr>
    </w:lvl>
    <w:lvl w:ilvl="2" w:tentative="1">
      <w:start w:val="1"/>
      <w:numFmt w:val="bullet"/>
      <w:lvlText w:val=""/>
      <w:lvlJc w:val="left"/>
      <w:pPr>
        <w:tabs>
          <w:tab w:val="num" w:pos="2131"/>
        </w:tabs>
        <w:ind w:left="2131" w:hanging="360"/>
      </w:pPr>
      <w:rPr>
        <w:rFonts w:ascii="Wingdings" w:hAnsi="Wingdings" w:hint="default"/>
        <w:sz w:val="20"/>
      </w:rPr>
    </w:lvl>
    <w:lvl w:ilvl="3" w:tentative="1">
      <w:start w:val="1"/>
      <w:numFmt w:val="bullet"/>
      <w:lvlText w:val=""/>
      <w:lvlJc w:val="left"/>
      <w:pPr>
        <w:tabs>
          <w:tab w:val="num" w:pos="2851"/>
        </w:tabs>
        <w:ind w:left="2851" w:hanging="360"/>
      </w:pPr>
      <w:rPr>
        <w:rFonts w:ascii="Wingdings" w:hAnsi="Wingdings" w:hint="default"/>
        <w:sz w:val="20"/>
      </w:rPr>
    </w:lvl>
    <w:lvl w:ilvl="4" w:tentative="1">
      <w:start w:val="1"/>
      <w:numFmt w:val="bullet"/>
      <w:lvlText w:val=""/>
      <w:lvlJc w:val="left"/>
      <w:pPr>
        <w:tabs>
          <w:tab w:val="num" w:pos="3571"/>
        </w:tabs>
        <w:ind w:left="3571" w:hanging="360"/>
      </w:pPr>
      <w:rPr>
        <w:rFonts w:ascii="Wingdings" w:hAnsi="Wingdings" w:hint="default"/>
        <w:sz w:val="20"/>
      </w:rPr>
    </w:lvl>
    <w:lvl w:ilvl="5" w:tentative="1">
      <w:start w:val="1"/>
      <w:numFmt w:val="bullet"/>
      <w:lvlText w:val=""/>
      <w:lvlJc w:val="left"/>
      <w:pPr>
        <w:tabs>
          <w:tab w:val="num" w:pos="4291"/>
        </w:tabs>
        <w:ind w:left="4291" w:hanging="360"/>
      </w:pPr>
      <w:rPr>
        <w:rFonts w:ascii="Wingdings" w:hAnsi="Wingdings" w:hint="default"/>
        <w:sz w:val="20"/>
      </w:rPr>
    </w:lvl>
    <w:lvl w:ilvl="6" w:tentative="1">
      <w:start w:val="1"/>
      <w:numFmt w:val="bullet"/>
      <w:lvlText w:val=""/>
      <w:lvlJc w:val="left"/>
      <w:pPr>
        <w:tabs>
          <w:tab w:val="num" w:pos="5011"/>
        </w:tabs>
        <w:ind w:left="5011" w:hanging="360"/>
      </w:pPr>
      <w:rPr>
        <w:rFonts w:ascii="Wingdings" w:hAnsi="Wingdings" w:hint="default"/>
        <w:sz w:val="20"/>
      </w:rPr>
    </w:lvl>
    <w:lvl w:ilvl="7" w:tentative="1">
      <w:start w:val="1"/>
      <w:numFmt w:val="bullet"/>
      <w:lvlText w:val=""/>
      <w:lvlJc w:val="left"/>
      <w:pPr>
        <w:tabs>
          <w:tab w:val="num" w:pos="5731"/>
        </w:tabs>
        <w:ind w:left="5731" w:hanging="360"/>
      </w:pPr>
      <w:rPr>
        <w:rFonts w:ascii="Wingdings" w:hAnsi="Wingdings" w:hint="default"/>
        <w:sz w:val="20"/>
      </w:rPr>
    </w:lvl>
    <w:lvl w:ilvl="8" w:tentative="1">
      <w:start w:val="1"/>
      <w:numFmt w:val="bullet"/>
      <w:lvlText w:val=""/>
      <w:lvlJc w:val="left"/>
      <w:pPr>
        <w:tabs>
          <w:tab w:val="num" w:pos="6451"/>
        </w:tabs>
        <w:ind w:left="6451" w:hanging="360"/>
      </w:pPr>
      <w:rPr>
        <w:rFonts w:ascii="Wingdings" w:hAnsi="Wingdings" w:hint="default"/>
        <w:sz w:val="20"/>
      </w:rPr>
    </w:lvl>
  </w:abstractNum>
  <w:abstractNum w:abstractNumId="21" w15:restartNumberingAfterBreak="0">
    <w:nsid w:val="289F1EA0"/>
    <w:multiLevelType w:val="hybridMultilevel"/>
    <w:tmpl w:val="4CF6E4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E0B2814"/>
    <w:multiLevelType w:val="hybridMultilevel"/>
    <w:tmpl w:val="5D38A5E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9421B9"/>
    <w:multiLevelType w:val="hybridMultilevel"/>
    <w:tmpl w:val="CC463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ED55D88"/>
    <w:multiLevelType w:val="hybridMultilevel"/>
    <w:tmpl w:val="0DC0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73168B"/>
    <w:multiLevelType w:val="hybridMultilevel"/>
    <w:tmpl w:val="EB26C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3DD620A"/>
    <w:multiLevelType w:val="hybridMultilevel"/>
    <w:tmpl w:val="C07C090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3F61449"/>
    <w:multiLevelType w:val="hybridMultilevel"/>
    <w:tmpl w:val="1428B502"/>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34986A79"/>
    <w:multiLevelType w:val="hybridMultilevel"/>
    <w:tmpl w:val="06C62AF6"/>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9B4A14"/>
    <w:multiLevelType w:val="hybridMultilevel"/>
    <w:tmpl w:val="4F0CDE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51147"/>
    <w:multiLevelType w:val="hybridMultilevel"/>
    <w:tmpl w:val="042694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6117A25"/>
    <w:multiLevelType w:val="hybridMultilevel"/>
    <w:tmpl w:val="38661C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3A336733"/>
    <w:multiLevelType w:val="hybridMultilevel"/>
    <w:tmpl w:val="71EE13C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9D5E7A"/>
    <w:multiLevelType w:val="hybridMultilevel"/>
    <w:tmpl w:val="6902EE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86023"/>
    <w:multiLevelType w:val="hybridMultilevel"/>
    <w:tmpl w:val="DADCA526"/>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992D4E"/>
    <w:multiLevelType w:val="hybridMultilevel"/>
    <w:tmpl w:val="6618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1106A9"/>
    <w:multiLevelType w:val="hybridMultilevel"/>
    <w:tmpl w:val="88442526"/>
    <w:lvl w:ilvl="0" w:tplc="041A0001">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3C390D47"/>
    <w:multiLevelType w:val="hybridMultilevel"/>
    <w:tmpl w:val="01D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412E3"/>
    <w:multiLevelType w:val="hybridMultilevel"/>
    <w:tmpl w:val="670E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C05D91"/>
    <w:multiLevelType w:val="hybridMultilevel"/>
    <w:tmpl w:val="B0925B90"/>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453118C0"/>
    <w:multiLevelType w:val="hybridMultilevel"/>
    <w:tmpl w:val="6C9046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533199"/>
    <w:multiLevelType w:val="hybridMultilevel"/>
    <w:tmpl w:val="DA3495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361F32"/>
    <w:multiLevelType w:val="hybridMultilevel"/>
    <w:tmpl w:val="E89666C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61231B"/>
    <w:multiLevelType w:val="hybridMultilevel"/>
    <w:tmpl w:val="1842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CB1A19"/>
    <w:multiLevelType w:val="hybridMultilevel"/>
    <w:tmpl w:val="C796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8314F3"/>
    <w:multiLevelType w:val="hybridMultilevel"/>
    <w:tmpl w:val="E6CA8F7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50591C2F"/>
    <w:multiLevelType w:val="hybridMultilevel"/>
    <w:tmpl w:val="F71C8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1C953E9"/>
    <w:multiLevelType w:val="hybridMultilevel"/>
    <w:tmpl w:val="CAE8C4A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2FB358B"/>
    <w:multiLevelType w:val="hybridMultilevel"/>
    <w:tmpl w:val="84CCF4AE"/>
    <w:lvl w:ilvl="0" w:tplc="041A0001">
      <w:start w:val="1"/>
      <w:numFmt w:val="bullet"/>
      <w:lvlText w:val=""/>
      <w:lvlJc w:val="left"/>
      <w:pPr>
        <w:tabs>
          <w:tab w:val="num" w:pos="785"/>
        </w:tabs>
        <w:ind w:left="785" w:hanging="360"/>
      </w:pPr>
      <w:rPr>
        <w:rFonts w:ascii="Symbol" w:hAnsi="Symbol" w:hint="default"/>
      </w:rPr>
    </w:lvl>
    <w:lvl w:ilvl="1" w:tplc="041A0003" w:tentative="1">
      <w:start w:val="1"/>
      <w:numFmt w:val="bullet"/>
      <w:lvlText w:val="o"/>
      <w:lvlJc w:val="left"/>
      <w:pPr>
        <w:tabs>
          <w:tab w:val="num" w:pos="1505"/>
        </w:tabs>
        <w:ind w:left="1505" w:hanging="360"/>
      </w:pPr>
      <w:rPr>
        <w:rFonts w:ascii="Courier New" w:hAnsi="Courier New" w:cs="Courier New" w:hint="default"/>
      </w:rPr>
    </w:lvl>
    <w:lvl w:ilvl="2" w:tplc="041A0005" w:tentative="1">
      <w:start w:val="1"/>
      <w:numFmt w:val="bullet"/>
      <w:lvlText w:val=""/>
      <w:lvlJc w:val="left"/>
      <w:pPr>
        <w:tabs>
          <w:tab w:val="num" w:pos="2225"/>
        </w:tabs>
        <w:ind w:left="2225" w:hanging="360"/>
      </w:pPr>
      <w:rPr>
        <w:rFonts w:ascii="Wingdings" w:hAnsi="Wingdings" w:hint="default"/>
      </w:rPr>
    </w:lvl>
    <w:lvl w:ilvl="3" w:tplc="041A0001" w:tentative="1">
      <w:start w:val="1"/>
      <w:numFmt w:val="bullet"/>
      <w:lvlText w:val=""/>
      <w:lvlJc w:val="left"/>
      <w:pPr>
        <w:tabs>
          <w:tab w:val="num" w:pos="2945"/>
        </w:tabs>
        <w:ind w:left="2945" w:hanging="360"/>
      </w:pPr>
      <w:rPr>
        <w:rFonts w:ascii="Symbol" w:hAnsi="Symbol" w:hint="default"/>
      </w:rPr>
    </w:lvl>
    <w:lvl w:ilvl="4" w:tplc="041A0003" w:tentative="1">
      <w:start w:val="1"/>
      <w:numFmt w:val="bullet"/>
      <w:lvlText w:val="o"/>
      <w:lvlJc w:val="left"/>
      <w:pPr>
        <w:tabs>
          <w:tab w:val="num" w:pos="3665"/>
        </w:tabs>
        <w:ind w:left="3665" w:hanging="360"/>
      </w:pPr>
      <w:rPr>
        <w:rFonts w:ascii="Courier New" w:hAnsi="Courier New" w:cs="Courier New" w:hint="default"/>
      </w:rPr>
    </w:lvl>
    <w:lvl w:ilvl="5" w:tplc="041A0005" w:tentative="1">
      <w:start w:val="1"/>
      <w:numFmt w:val="bullet"/>
      <w:lvlText w:val=""/>
      <w:lvlJc w:val="left"/>
      <w:pPr>
        <w:tabs>
          <w:tab w:val="num" w:pos="4385"/>
        </w:tabs>
        <w:ind w:left="4385" w:hanging="360"/>
      </w:pPr>
      <w:rPr>
        <w:rFonts w:ascii="Wingdings" w:hAnsi="Wingdings" w:hint="default"/>
      </w:rPr>
    </w:lvl>
    <w:lvl w:ilvl="6" w:tplc="041A0001" w:tentative="1">
      <w:start w:val="1"/>
      <w:numFmt w:val="bullet"/>
      <w:lvlText w:val=""/>
      <w:lvlJc w:val="left"/>
      <w:pPr>
        <w:tabs>
          <w:tab w:val="num" w:pos="5105"/>
        </w:tabs>
        <w:ind w:left="5105" w:hanging="360"/>
      </w:pPr>
      <w:rPr>
        <w:rFonts w:ascii="Symbol" w:hAnsi="Symbol" w:hint="default"/>
      </w:rPr>
    </w:lvl>
    <w:lvl w:ilvl="7" w:tplc="041A0003" w:tentative="1">
      <w:start w:val="1"/>
      <w:numFmt w:val="bullet"/>
      <w:lvlText w:val="o"/>
      <w:lvlJc w:val="left"/>
      <w:pPr>
        <w:tabs>
          <w:tab w:val="num" w:pos="5825"/>
        </w:tabs>
        <w:ind w:left="5825" w:hanging="360"/>
      </w:pPr>
      <w:rPr>
        <w:rFonts w:ascii="Courier New" w:hAnsi="Courier New" w:cs="Courier New" w:hint="default"/>
      </w:rPr>
    </w:lvl>
    <w:lvl w:ilvl="8" w:tplc="041A0005" w:tentative="1">
      <w:start w:val="1"/>
      <w:numFmt w:val="bullet"/>
      <w:lvlText w:val=""/>
      <w:lvlJc w:val="left"/>
      <w:pPr>
        <w:tabs>
          <w:tab w:val="num" w:pos="6545"/>
        </w:tabs>
        <w:ind w:left="6545" w:hanging="360"/>
      </w:pPr>
      <w:rPr>
        <w:rFonts w:ascii="Wingdings" w:hAnsi="Wingdings" w:hint="default"/>
      </w:rPr>
    </w:lvl>
  </w:abstractNum>
  <w:abstractNum w:abstractNumId="49" w15:restartNumberingAfterBreak="0">
    <w:nsid w:val="5515452F"/>
    <w:multiLevelType w:val="hybridMultilevel"/>
    <w:tmpl w:val="9F1C86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526282"/>
    <w:multiLevelType w:val="hybridMultilevel"/>
    <w:tmpl w:val="D28E120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926D83"/>
    <w:multiLevelType w:val="hybridMultilevel"/>
    <w:tmpl w:val="F4FE3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7FE7C5C"/>
    <w:multiLevelType w:val="hybridMultilevel"/>
    <w:tmpl w:val="5088D080"/>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A87F4C"/>
    <w:multiLevelType w:val="hybridMultilevel"/>
    <w:tmpl w:val="91BC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7E27ED"/>
    <w:multiLevelType w:val="hybridMultilevel"/>
    <w:tmpl w:val="ACB6683E"/>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15:restartNumberingAfterBreak="0">
    <w:nsid w:val="5C9C076D"/>
    <w:multiLevelType w:val="hybridMultilevel"/>
    <w:tmpl w:val="46E2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E40D7E"/>
    <w:multiLevelType w:val="hybridMultilevel"/>
    <w:tmpl w:val="666825F2"/>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5F0B6D7D"/>
    <w:multiLevelType w:val="hybridMultilevel"/>
    <w:tmpl w:val="41E0987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8" w15:restartNumberingAfterBreak="0">
    <w:nsid w:val="5FEF18B9"/>
    <w:multiLevelType w:val="hybridMultilevel"/>
    <w:tmpl w:val="35820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3D26"/>
    <w:multiLevelType w:val="hybridMultilevel"/>
    <w:tmpl w:val="159C6458"/>
    <w:lvl w:ilvl="0" w:tplc="041A0001">
      <w:start w:val="1"/>
      <w:numFmt w:val="bullet"/>
      <w:lvlText w:val=""/>
      <w:lvlJc w:val="left"/>
      <w:pPr>
        <w:tabs>
          <w:tab w:val="num" w:pos="1424"/>
        </w:tabs>
        <w:ind w:left="1424" w:hanging="360"/>
      </w:pPr>
      <w:rPr>
        <w:rFonts w:ascii="Symbol" w:hAnsi="Symbol" w:hint="default"/>
      </w:rPr>
    </w:lvl>
    <w:lvl w:ilvl="1" w:tplc="041A0003" w:tentative="1">
      <w:start w:val="1"/>
      <w:numFmt w:val="bullet"/>
      <w:lvlText w:val="o"/>
      <w:lvlJc w:val="left"/>
      <w:pPr>
        <w:tabs>
          <w:tab w:val="num" w:pos="2144"/>
        </w:tabs>
        <w:ind w:left="2144" w:hanging="360"/>
      </w:pPr>
      <w:rPr>
        <w:rFonts w:ascii="Courier New" w:hAnsi="Courier New" w:cs="Courier New" w:hint="default"/>
      </w:rPr>
    </w:lvl>
    <w:lvl w:ilvl="2" w:tplc="041A0005" w:tentative="1">
      <w:start w:val="1"/>
      <w:numFmt w:val="bullet"/>
      <w:lvlText w:val=""/>
      <w:lvlJc w:val="left"/>
      <w:pPr>
        <w:tabs>
          <w:tab w:val="num" w:pos="2864"/>
        </w:tabs>
        <w:ind w:left="2864" w:hanging="360"/>
      </w:pPr>
      <w:rPr>
        <w:rFonts w:ascii="Wingdings" w:hAnsi="Wingdings" w:hint="default"/>
      </w:rPr>
    </w:lvl>
    <w:lvl w:ilvl="3" w:tplc="041A0001">
      <w:start w:val="1"/>
      <w:numFmt w:val="bullet"/>
      <w:lvlText w:val=""/>
      <w:lvlJc w:val="left"/>
      <w:pPr>
        <w:tabs>
          <w:tab w:val="num" w:pos="3584"/>
        </w:tabs>
        <w:ind w:left="3584" w:hanging="360"/>
      </w:pPr>
      <w:rPr>
        <w:rFonts w:ascii="Symbol" w:hAnsi="Symbol" w:hint="default"/>
      </w:rPr>
    </w:lvl>
    <w:lvl w:ilvl="4" w:tplc="041A0003" w:tentative="1">
      <w:start w:val="1"/>
      <w:numFmt w:val="bullet"/>
      <w:lvlText w:val="o"/>
      <w:lvlJc w:val="left"/>
      <w:pPr>
        <w:tabs>
          <w:tab w:val="num" w:pos="4304"/>
        </w:tabs>
        <w:ind w:left="4304" w:hanging="360"/>
      </w:pPr>
      <w:rPr>
        <w:rFonts w:ascii="Courier New" w:hAnsi="Courier New" w:cs="Courier New" w:hint="default"/>
      </w:rPr>
    </w:lvl>
    <w:lvl w:ilvl="5" w:tplc="041A0005" w:tentative="1">
      <w:start w:val="1"/>
      <w:numFmt w:val="bullet"/>
      <w:lvlText w:val=""/>
      <w:lvlJc w:val="left"/>
      <w:pPr>
        <w:tabs>
          <w:tab w:val="num" w:pos="5024"/>
        </w:tabs>
        <w:ind w:left="5024" w:hanging="360"/>
      </w:pPr>
      <w:rPr>
        <w:rFonts w:ascii="Wingdings" w:hAnsi="Wingdings" w:hint="default"/>
      </w:rPr>
    </w:lvl>
    <w:lvl w:ilvl="6" w:tplc="041A0001" w:tentative="1">
      <w:start w:val="1"/>
      <w:numFmt w:val="bullet"/>
      <w:lvlText w:val=""/>
      <w:lvlJc w:val="left"/>
      <w:pPr>
        <w:tabs>
          <w:tab w:val="num" w:pos="5744"/>
        </w:tabs>
        <w:ind w:left="5744" w:hanging="360"/>
      </w:pPr>
      <w:rPr>
        <w:rFonts w:ascii="Symbol" w:hAnsi="Symbol" w:hint="default"/>
      </w:rPr>
    </w:lvl>
    <w:lvl w:ilvl="7" w:tplc="041A0003" w:tentative="1">
      <w:start w:val="1"/>
      <w:numFmt w:val="bullet"/>
      <w:lvlText w:val="o"/>
      <w:lvlJc w:val="left"/>
      <w:pPr>
        <w:tabs>
          <w:tab w:val="num" w:pos="6464"/>
        </w:tabs>
        <w:ind w:left="6464" w:hanging="360"/>
      </w:pPr>
      <w:rPr>
        <w:rFonts w:ascii="Courier New" w:hAnsi="Courier New" w:cs="Courier New" w:hint="default"/>
      </w:rPr>
    </w:lvl>
    <w:lvl w:ilvl="8" w:tplc="041A0005" w:tentative="1">
      <w:start w:val="1"/>
      <w:numFmt w:val="bullet"/>
      <w:lvlText w:val=""/>
      <w:lvlJc w:val="left"/>
      <w:pPr>
        <w:tabs>
          <w:tab w:val="num" w:pos="7184"/>
        </w:tabs>
        <w:ind w:left="7184" w:hanging="360"/>
      </w:pPr>
      <w:rPr>
        <w:rFonts w:ascii="Wingdings" w:hAnsi="Wingdings" w:hint="default"/>
      </w:rPr>
    </w:lvl>
  </w:abstractNum>
  <w:abstractNum w:abstractNumId="60" w15:restartNumberingAfterBreak="0">
    <w:nsid w:val="6D4954EC"/>
    <w:multiLevelType w:val="hybridMultilevel"/>
    <w:tmpl w:val="2CB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1601A9"/>
    <w:multiLevelType w:val="hybridMultilevel"/>
    <w:tmpl w:val="D840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730000"/>
    <w:multiLevelType w:val="hybridMultilevel"/>
    <w:tmpl w:val="44F626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9C0F31"/>
    <w:multiLevelType w:val="multilevel"/>
    <w:tmpl w:val="07C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FB0C6F"/>
    <w:multiLevelType w:val="hybridMultilevel"/>
    <w:tmpl w:val="6B78563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977235"/>
    <w:multiLevelType w:val="hybridMultilevel"/>
    <w:tmpl w:val="6144DF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3D6606"/>
    <w:multiLevelType w:val="hybridMultilevel"/>
    <w:tmpl w:val="726AB920"/>
    <w:lvl w:ilvl="0" w:tplc="041A0001">
      <w:start w:val="1"/>
      <w:numFmt w:val="bullet"/>
      <w:lvlText w:val=""/>
      <w:lvlJc w:val="left"/>
      <w:pPr>
        <w:tabs>
          <w:tab w:val="num" w:pos="720"/>
        </w:tabs>
        <w:ind w:left="720" w:hanging="360"/>
      </w:pPr>
      <w:rPr>
        <w:rFonts w:ascii="Symbol" w:hAnsi="Symbol" w:hint="default"/>
      </w:rPr>
    </w:lvl>
    <w:lvl w:ilvl="1" w:tplc="041A000F">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8"/>
  </w:num>
  <w:num w:numId="3">
    <w:abstractNumId w:val="17"/>
  </w:num>
  <w:num w:numId="4">
    <w:abstractNumId w:val="65"/>
  </w:num>
  <w:num w:numId="5">
    <w:abstractNumId w:val="56"/>
  </w:num>
  <w:num w:numId="6">
    <w:abstractNumId w:val="22"/>
  </w:num>
  <w:num w:numId="7">
    <w:abstractNumId w:val="7"/>
  </w:num>
  <w:num w:numId="8">
    <w:abstractNumId w:val="6"/>
  </w:num>
  <w:num w:numId="9">
    <w:abstractNumId w:val="15"/>
  </w:num>
  <w:num w:numId="10">
    <w:abstractNumId w:val="50"/>
  </w:num>
  <w:num w:numId="11">
    <w:abstractNumId w:val="66"/>
  </w:num>
  <w:num w:numId="12">
    <w:abstractNumId w:val="33"/>
  </w:num>
  <w:num w:numId="13">
    <w:abstractNumId w:val="41"/>
  </w:num>
  <w:num w:numId="14">
    <w:abstractNumId w:val="27"/>
  </w:num>
  <w:num w:numId="15">
    <w:abstractNumId w:val="64"/>
  </w:num>
  <w:num w:numId="16">
    <w:abstractNumId w:val="49"/>
  </w:num>
  <w:num w:numId="17">
    <w:abstractNumId w:val="5"/>
  </w:num>
  <w:num w:numId="18">
    <w:abstractNumId w:val="62"/>
  </w:num>
  <w:num w:numId="19">
    <w:abstractNumId w:val="29"/>
  </w:num>
  <w:num w:numId="20">
    <w:abstractNumId w:val="18"/>
  </w:num>
  <w:num w:numId="21">
    <w:abstractNumId w:val="42"/>
  </w:num>
  <w:num w:numId="22">
    <w:abstractNumId w:val="40"/>
  </w:num>
  <w:num w:numId="23">
    <w:abstractNumId w:val="2"/>
  </w:num>
  <w:num w:numId="24">
    <w:abstractNumId w:val="23"/>
  </w:num>
  <w:num w:numId="25">
    <w:abstractNumId w:val="46"/>
  </w:num>
  <w:num w:numId="26">
    <w:abstractNumId w:val="24"/>
  </w:num>
  <w:num w:numId="27">
    <w:abstractNumId w:val="53"/>
  </w:num>
  <w:num w:numId="28">
    <w:abstractNumId w:val="4"/>
  </w:num>
  <w:num w:numId="29">
    <w:abstractNumId w:val="38"/>
  </w:num>
  <w:num w:numId="30">
    <w:abstractNumId w:val="43"/>
  </w:num>
  <w:num w:numId="31">
    <w:abstractNumId w:val="1"/>
  </w:num>
  <w:num w:numId="32">
    <w:abstractNumId w:val="9"/>
  </w:num>
  <w:num w:numId="33">
    <w:abstractNumId w:val="11"/>
  </w:num>
  <w:num w:numId="34">
    <w:abstractNumId w:val="12"/>
  </w:num>
  <w:num w:numId="35">
    <w:abstractNumId w:val="61"/>
  </w:num>
  <w:num w:numId="36">
    <w:abstractNumId w:val="37"/>
  </w:num>
  <w:num w:numId="37">
    <w:abstractNumId w:val="44"/>
  </w:num>
  <w:num w:numId="38">
    <w:abstractNumId w:val="35"/>
  </w:num>
  <w:num w:numId="39">
    <w:abstractNumId w:val="51"/>
  </w:num>
  <w:num w:numId="40">
    <w:abstractNumId w:val="14"/>
  </w:num>
  <w:num w:numId="41">
    <w:abstractNumId w:val="55"/>
  </w:num>
  <w:num w:numId="42">
    <w:abstractNumId w:val="58"/>
  </w:num>
  <w:num w:numId="43">
    <w:abstractNumId w:val="19"/>
  </w:num>
  <w:num w:numId="44">
    <w:abstractNumId w:val="60"/>
  </w:num>
  <w:num w:numId="45">
    <w:abstractNumId w:val="8"/>
  </w:num>
  <w:num w:numId="46">
    <w:abstractNumId w:val="45"/>
  </w:num>
  <w:num w:numId="47">
    <w:abstractNumId w:val="52"/>
  </w:num>
  <w:num w:numId="48">
    <w:abstractNumId w:val="31"/>
  </w:num>
  <w:num w:numId="49">
    <w:abstractNumId w:val="47"/>
  </w:num>
  <w:num w:numId="50">
    <w:abstractNumId w:val="28"/>
  </w:num>
  <w:num w:numId="51">
    <w:abstractNumId w:val="34"/>
  </w:num>
  <w:num w:numId="52">
    <w:abstractNumId w:val="10"/>
  </w:num>
  <w:num w:numId="53">
    <w:abstractNumId w:val="54"/>
  </w:num>
  <w:num w:numId="54">
    <w:abstractNumId w:val="59"/>
  </w:num>
  <w:num w:numId="55">
    <w:abstractNumId w:val="39"/>
  </w:num>
  <w:num w:numId="56">
    <w:abstractNumId w:val="13"/>
  </w:num>
  <w:num w:numId="57">
    <w:abstractNumId w:val="36"/>
  </w:num>
  <w:num w:numId="58">
    <w:abstractNumId w:val="16"/>
  </w:num>
  <w:num w:numId="59">
    <w:abstractNumId w:val="57"/>
  </w:num>
  <w:num w:numId="60">
    <w:abstractNumId w:val="63"/>
  </w:num>
  <w:num w:numId="61">
    <w:abstractNumId w:val="30"/>
  </w:num>
  <w:num w:numId="62">
    <w:abstractNumId w:val="0"/>
  </w:num>
  <w:num w:numId="63">
    <w:abstractNumId w:val="25"/>
  </w:num>
  <w:num w:numId="64">
    <w:abstractNumId w:val="21"/>
  </w:num>
  <w:num w:numId="65">
    <w:abstractNumId w:val="3"/>
  </w:num>
  <w:num w:numId="66">
    <w:abstractNumId w:val="26"/>
  </w:num>
  <w:num w:numId="6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BF"/>
    <w:rsid w:val="00000528"/>
    <w:rsid w:val="00000C04"/>
    <w:rsid w:val="00001711"/>
    <w:rsid w:val="0000218C"/>
    <w:rsid w:val="00003475"/>
    <w:rsid w:val="000044A4"/>
    <w:rsid w:val="00004E98"/>
    <w:rsid w:val="00004F18"/>
    <w:rsid w:val="000058DD"/>
    <w:rsid w:val="00010A2E"/>
    <w:rsid w:val="000112C6"/>
    <w:rsid w:val="000117CB"/>
    <w:rsid w:val="00011A88"/>
    <w:rsid w:val="0001209A"/>
    <w:rsid w:val="000122FA"/>
    <w:rsid w:val="000138FD"/>
    <w:rsid w:val="0001402D"/>
    <w:rsid w:val="00014E1A"/>
    <w:rsid w:val="0001591B"/>
    <w:rsid w:val="000161D7"/>
    <w:rsid w:val="00016220"/>
    <w:rsid w:val="00020C8A"/>
    <w:rsid w:val="000220FE"/>
    <w:rsid w:val="000228AC"/>
    <w:rsid w:val="000230E6"/>
    <w:rsid w:val="00023545"/>
    <w:rsid w:val="000239BC"/>
    <w:rsid w:val="000259E7"/>
    <w:rsid w:val="00025F56"/>
    <w:rsid w:val="00026FAC"/>
    <w:rsid w:val="000304FD"/>
    <w:rsid w:val="00030EC1"/>
    <w:rsid w:val="000325FA"/>
    <w:rsid w:val="0003313D"/>
    <w:rsid w:val="000339C5"/>
    <w:rsid w:val="00033BE8"/>
    <w:rsid w:val="00034112"/>
    <w:rsid w:val="0003465B"/>
    <w:rsid w:val="00034A64"/>
    <w:rsid w:val="00034E2A"/>
    <w:rsid w:val="000351A1"/>
    <w:rsid w:val="00035A3D"/>
    <w:rsid w:val="00036C9F"/>
    <w:rsid w:val="000370AC"/>
    <w:rsid w:val="00037351"/>
    <w:rsid w:val="000404E0"/>
    <w:rsid w:val="000408F1"/>
    <w:rsid w:val="00041B97"/>
    <w:rsid w:val="00042618"/>
    <w:rsid w:val="00042A69"/>
    <w:rsid w:val="00042BEC"/>
    <w:rsid w:val="00043356"/>
    <w:rsid w:val="0004589B"/>
    <w:rsid w:val="00046BF9"/>
    <w:rsid w:val="00047D0D"/>
    <w:rsid w:val="00050206"/>
    <w:rsid w:val="00050289"/>
    <w:rsid w:val="000502A3"/>
    <w:rsid w:val="00050A2D"/>
    <w:rsid w:val="00050EB8"/>
    <w:rsid w:val="00051E0D"/>
    <w:rsid w:val="0005228E"/>
    <w:rsid w:val="00052862"/>
    <w:rsid w:val="00054985"/>
    <w:rsid w:val="00054B6A"/>
    <w:rsid w:val="00055036"/>
    <w:rsid w:val="00055344"/>
    <w:rsid w:val="0005696F"/>
    <w:rsid w:val="00056B9F"/>
    <w:rsid w:val="00057B5E"/>
    <w:rsid w:val="00057C2B"/>
    <w:rsid w:val="000609BC"/>
    <w:rsid w:val="00060F33"/>
    <w:rsid w:val="00061151"/>
    <w:rsid w:val="000614A0"/>
    <w:rsid w:val="0006236F"/>
    <w:rsid w:val="000627DF"/>
    <w:rsid w:val="00062AD0"/>
    <w:rsid w:val="0006334D"/>
    <w:rsid w:val="00063CE3"/>
    <w:rsid w:val="00063E8F"/>
    <w:rsid w:val="00066BE8"/>
    <w:rsid w:val="00066C0D"/>
    <w:rsid w:val="0007027E"/>
    <w:rsid w:val="00070963"/>
    <w:rsid w:val="00071080"/>
    <w:rsid w:val="000746A2"/>
    <w:rsid w:val="00074D76"/>
    <w:rsid w:val="00075262"/>
    <w:rsid w:val="000760F4"/>
    <w:rsid w:val="000779E3"/>
    <w:rsid w:val="00077B41"/>
    <w:rsid w:val="000803CC"/>
    <w:rsid w:val="000804C0"/>
    <w:rsid w:val="00080D2C"/>
    <w:rsid w:val="00080FC0"/>
    <w:rsid w:val="0008168B"/>
    <w:rsid w:val="00081F90"/>
    <w:rsid w:val="00084A6F"/>
    <w:rsid w:val="00085A66"/>
    <w:rsid w:val="00085D9C"/>
    <w:rsid w:val="00086297"/>
    <w:rsid w:val="00086784"/>
    <w:rsid w:val="0008689F"/>
    <w:rsid w:val="000869CE"/>
    <w:rsid w:val="00086F45"/>
    <w:rsid w:val="00087BE8"/>
    <w:rsid w:val="000916BC"/>
    <w:rsid w:val="00091FB1"/>
    <w:rsid w:val="00093918"/>
    <w:rsid w:val="00094368"/>
    <w:rsid w:val="000959AB"/>
    <w:rsid w:val="00095A67"/>
    <w:rsid w:val="00096117"/>
    <w:rsid w:val="00096AB4"/>
    <w:rsid w:val="00096BF3"/>
    <w:rsid w:val="000976B8"/>
    <w:rsid w:val="000978D8"/>
    <w:rsid w:val="000978FF"/>
    <w:rsid w:val="000A0434"/>
    <w:rsid w:val="000A060B"/>
    <w:rsid w:val="000A0FF2"/>
    <w:rsid w:val="000A19A9"/>
    <w:rsid w:val="000A36AA"/>
    <w:rsid w:val="000A43D9"/>
    <w:rsid w:val="000A67A2"/>
    <w:rsid w:val="000A6F94"/>
    <w:rsid w:val="000A75C9"/>
    <w:rsid w:val="000A7945"/>
    <w:rsid w:val="000B0547"/>
    <w:rsid w:val="000B13DB"/>
    <w:rsid w:val="000B1F4A"/>
    <w:rsid w:val="000B21DD"/>
    <w:rsid w:val="000B2AF8"/>
    <w:rsid w:val="000B3F5D"/>
    <w:rsid w:val="000B4106"/>
    <w:rsid w:val="000B43A1"/>
    <w:rsid w:val="000B4770"/>
    <w:rsid w:val="000B58F5"/>
    <w:rsid w:val="000B6BF1"/>
    <w:rsid w:val="000B7A02"/>
    <w:rsid w:val="000C0B47"/>
    <w:rsid w:val="000C0E73"/>
    <w:rsid w:val="000C21B7"/>
    <w:rsid w:val="000C764D"/>
    <w:rsid w:val="000D04AD"/>
    <w:rsid w:val="000D05BC"/>
    <w:rsid w:val="000D0787"/>
    <w:rsid w:val="000D13C4"/>
    <w:rsid w:val="000D1590"/>
    <w:rsid w:val="000D2FAD"/>
    <w:rsid w:val="000D3459"/>
    <w:rsid w:val="000D42C2"/>
    <w:rsid w:val="000D4B66"/>
    <w:rsid w:val="000D4D97"/>
    <w:rsid w:val="000D5E2E"/>
    <w:rsid w:val="000D60F9"/>
    <w:rsid w:val="000D6E37"/>
    <w:rsid w:val="000D704A"/>
    <w:rsid w:val="000D73A2"/>
    <w:rsid w:val="000E099C"/>
    <w:rsid w:val="000E0FC0"/>
    <w:rsid w:val="000E1832"/>
    <w:rsid w:val="000E1BF0"/>
    <w:rsid w:val="000E260C"/>
    <w:rsid w:val="000E2989"/>
    <w:rsid w:val="000E2BC1"/>
    <w:rsid w:val="000E2C11"/>
    <w:rsid w:val="000E4973"/>
    <w:rsid w:val="000E5CF7"/>
    <w:rsid w:val="000E749E"/>
    <w:rsid w:val="000F028B"/>
    <w:rsid w:val="000F0487"/>
    <w:rsid w:val="000F1685"/>
    <w:rsid w:val="000F27A2"/>
    <w:rsid w:val="000F38A0"/>
    <w:rsid w:val="000F3B5B"/>
    <w:rsid w:val="000F3FF7"/>
    <w:rsid w:val="000F426D"/>
    <w:rsid w:val="000F4986"/>
    <w:rsid w:val="000F4BC2"/>
    <w:rsid w:val="000F538C"/>
    <w:rsid w:val="000F5A4E"/>
    <w:rsid w:val="000F63CA"/>
    <w:rsid w:val="000F6B84"/>
    <w:rsid w:val="000F6F1A"/>
    <w:rsid w:val="000F6FD4"/>
    <w:rsid w:val="001023BB"/>
    <w:rsid w:val="00103420"/>
    <w:rsid w:val="001044FF"/>
    <w:rsid w:val="00104EBB"/>
    <w:rsid w:val="001051B0"/>
    <w:rsid w:val="0010631A"/>
    <w:rsid w:val="001068D7"/>
    <w:rsid w:val="00106C17"/>
    <w:rsid w:val="00106CBD"/>
    <w:rsid w:val="00110054"/>
    <w:rsid w:val="001101DA"/>
    <w:rsid w:val="0011129F"/>
    <w:rsid w:val="001115D7"/>
    <w:rsid w:val="0011194B"/>
    <w:rsid w:val="00111DBB"/>
    <w:rsid w:val="0011328C"/>
    <w:rsid w:val="00113EE1"/>
    <w:rsid w:val="00114256"/>
    <w:rsid w:val="00114FC8"/>
    <w:rsid w:val="00116AD4"/>
    <w:rsid w:val="00117EE0"/>
    <w:rsid w:val="00121D66"/>
    <w:rsid w:val="00122BB4"/>
    <w:rsid w:val="00126AD6"/>
    <w:rsid w:val="00127F92"/>
    <w:rsid w:val="0013012F"/>
    <w:rsid w:val="0013082A"/>
    <w:rsid w:val="001316FA"/>
    <w:rsid w:val="00131A9F"/>
    <w:rsid w:val="0013382C"/>
    <w:rsid w:val="00134888"/>
    <w:rsid w:val="00136B83"/>
    <w:rsid w:val="00136C62"/>
    <w:rsid w:val="0013786B"/>
    <w:rsid w:val="00140045"/>
    <w:rsid w:val="00140717"/>
    <w:rsid w:val="0014114D"/>
    <w:rsid w:val="001412B3"/>
    <w:rsid w:val="001414E0"/>
    <w:rsid w:val="00142296"/>
    <w:rsid w:val="001428ED"/>
    <w:rsid w:val="001430D6"/>
    <w:rsid w:val="0014339B"/>
    <w:rsid w:val="001434B3"/>
    <w:rsid w:val="0014421E"/>
    <w:rsid w:val="001449D3"/>
    <w:rsid w:val="00144F93"/>
    <w:rsid w:val="0014620D"/>
    <w:rsid w:val="001469D5"/>
    <w:rsid w:val="00146A34"/>
    <w:rsid w:val="00147A1E"/>
    <w:rsid w:val="00147E68"/>
    <w:rsid w:val="00150BFB"/>
    <w:rsid w:val="00151CAA"/>
    <w:rsid w:val="00152B74"/>
    <w:rsid w:val="0015341C"/>
    <w:rsid w:val="00154791"/>
    <w:rsid w:val="00154C6C"/>
    <w:rsid w:val="00154CA3"/>
    <w:rsid w:val="00154CC0"/>
    <w:rsid w:val="00154F00"/>
    <w:rsid w:val="00156A4E"/>
    <w:rsid w:val="0015756D"/>
    <w:rsid w:val="00160DE4"/>
    <w:rsid w:val="00161D6B"/>
    <w:rsid w:val="00162A26"/>
    <w:rsid w:val="00162DC3"/>
    <w:rsid w:val="00163557"/>
    <w:rsid w:val="0016397C"/>
    <w:rsid w:val="001647D6"/>
    <w:rsid w:val="0016589F"/>
    <w:rsid w:val="00165914"/>
    <w:rsid w:val="00166309"/>
    <w:rsid w:val="00167E12"/>
    <w:rsid w:val="00170C33"/>
    <w:rsid w:val="00171719"/>
    <w:rsid w:val="00171D6F"/>
    <w:rsid w:val="00174012"/>
    <w:rsid w:val="00174460"/>
    <w:rsid w:val="00175BA1"/>
    <w:rsid w:val="00176310"/>
    <w:rsid w:val="00177133"/>
    <w:rsid w:val="0017731D"/>
    <w:rsid w:val="00177D05"/>
    <w:rsid w:val="00177E90"/>
    <w:rsid w:val="001802C9"/>
    <w:rsid w:val="001810C4"/>
    <w:rsid w:val="001820FE"/>
    <w:rsid w:val="001851D0"/>
    <w:rsid w:val="00185E50"/>
    <w:rsid w:val="00186126"/>
    <w:rsid w:val="001867C9"/>
    <w:rsid w:val="00187EB5"/>
    <w:rsid w:val="001909E3"/>
    <w:rsid w:val="00190C5E"/>
    <w:rsid w:val="0019101F"/>
    <w:rsid w:val="00191B38"/>
    <w:rsid w:val="00192009"/>
    <w:rsid w:val="00192169"/>
    <w:rsid w:val="001922C0"/>
    <w:rsid w:val="001962BD"/>
    <w:rsid w:val="00197F6E"/>
    <w:rsid w:val="001A03F3"/>
    <w:rsid w:val="001A0EC7"/>
    <w:rsid w:val="001A2306"/>
    <w:rsid w:val="001A2A04"/>
    <w:rsid w:val="001A4C3A"/>
    <w:rsid w:val="001A5501"/>
    <w:rsid w:val="001A6179"/>
    <w:rsid w:val="001A61DA"/>
    <w:rsid w:val="001A71DF"/>
    <w:rsid w:val="001A72F2"/>
    <w:rsid w:val="001A793D"/>
    <w:rsid w:val="001B075B"/>
    <w:rsid w:val="001B15B9"/>
    <w:rsid w:val="001B2828"/>
    <w:rsid w:val="001B2AA6"/>
    <w:rsid w:val="001B3371"/>
    <w:rsid w:val="001B369D"/>
    <w:rsid w:val="001B404F"/>
    <w:rsid w:val="001B4B0D"/>
    <w:rsid w:val="001B4FB4"/>
    <w:rsid w:val="001B6456"/>
    <w:rsid w:val="001B7740"/>
    <w:rsid w:val="001C0380"/>
    <w:rsid w:val="001C0C52"/>
    <w:rsid w:val="001C0E53"/>
    <w:rsid w:val="001C0E9A"/>
    <w:rsid w:val="001C100D"/>
    <w:rsid w:val="001C20B4"/>
    <w:rsid w:val="001C2447"/>
    <w:rsid w:val="001C2A5D"/>
    <w:rsid w:val="001C2AFA"/>
    <w:rsid w:val="001C34EC"/>
    <w:rsid w:val="001C3C4A"/>
    <w:rsid w:val="001C4D96"/>
    <w:rsid w:val="001C5540"/>
    <w:rsid w:val="001C5A54"/>
    <w:rsid w:val="001C5BBB"/>
    <w:rsid w:val="001D0924"/>
    <w:rsid w:val="001D137B"/>
    <w:rsid w:val="001D1B15"/>
    <w:rsid w:val="001D2F75"/>
    <w:rsid w:val="001D31B3"/>
    <w:rsid w:val="001D384C"/>
    <w:rsid w:val="001D44E3"/>
    <w:rsid w:val="001D54ED"/>
    <w:rsid w:val="001D5813"/>
    <w:rsid w:val="001D6334"/>
    <w:rsid w:val="001D6D8B"/>
    <w:rsid w:val="001D6E2C"/>
    <w:rsid w:val="001D7FBE"/>
    <w:rsid w:val="001E1B93"/>
    <w:rsid w:val="001E1F8C"/>
    <w:rsid w:val="001E2E08"/>
    <w:rsid w:val="001E3CED"/>
    <w:rsid w:val="001E4294"/>
    <w:rsid w:val="001E64E0"/>
    <w:rsid w:val="001E6FC0"/>
    <w:rsid w:val="001F0223"/>
    <w:rsid w:val="001F03ED"/>
    <w:rsid w:val="001F0C38"/>
    <w:rsid w:val="001F0E4B"/>
    <w:rsid w:val="001F1D58"/>
    <w:rsid w:val="001F2405"/>
    <w:rsid w:val="001F476D"/>
    <w:rsid w:val="001F564B"/>
    <w:rsid w:val="001F5CFC"/>
    <w:rsid w:val="001F6559"/>
    <w:rsid w:val="001F7291"/>
    <w:rsid w:val="001F778A"/>
    <w:rsid w:val="001F7F10"/>
    <w:rsid w:val="00200703"/>
    <w:rsid w:val="0020551F"/>
    <w:rsid w:val="0020608E"/>
    <w:rsid w:val="00206223"/>
    <w:rsid w:val="00206A2A"/>
    <w:rsid w:val="002116CC"/>
    <w:rsid w:val="00211E1E"/>
    <w:rsid w:val="002125C2"/>
    <w:rsid w:val="00212656"/>
    <w:rsid w:val="0021274F"/>
    <w:rsid w:val="002134A6"/>
    <w:rsid w:val="00213FD1"/>
    <w:rsid w:val="00214331"/>
    <w:rsid w:val="002173E5"/>
    <w:rsid w:val="002201B1"/>
    <w:rsid w:val="00220B1E"/>
    <w:rsid w:val="00221261"/>
    <w:rsid w:val="00221D67"/>
    <w:rsid w:val="0022204E"/>
    <w:rsid w:val="00222912"/>
    <w:rsid w:val="00223382"/>
    <w:rsid w:val="00223FE2"/>
    <w:rsid w:val="00224305"/>
    <w:rsid w:val="002245ED"/>
    <w:rsid w:val="00224CDB"/>
    <w:rsid w:val="002257F3"/>
    <w:rsid w:val="0022697E"/>
    <w:rsid w:val="0022776A"/>
    <w:rsid w:val="00230709"/>
    <w:rsid w:val="00230D19"/>
    <w:rsid w:val="002319A7"/>
    <w:rsid w:val="00232A19"/>
    <w:rsid w:val="00233253"/>
    <w:rsid w:val="00233F42"/>
    <w:rsid w:val="00234C2F"/>
    <w:rsid w:val="00237152"/>
    <w:rsid w:val="002371A4"/>
    <w:rsid w:val="00237E75"/>
    <w:rsid w:val="002411FB"/>
    <w:rsid w:val="0024178E"/>
    <w:rsid w:val="00241C0D"/>
    <w:rsid w:val="00243CD3"/>
    <w:rsid w:val="00244473"/>
    <w:rsid w:val="00244AE2"/>
    <w:rsid w:val="002459E1"/>
    <w:rsid w:val="00245A96"/>
    <w:rsid w:val="00247DDB"/>
    <w:rsid w:val="00250043"/>
    <w:rsid w:val="002502C4"/>
    <w:rsid w:val="002509C7"/>
    <w:rsid w:val="00251AE6"/>
    <w:rsid w:val="00251BEC"/>
    <w:rsid w:val="00251E9C"/>
    <w:rsid w:val="00252396"/>
    <w:rsid w:val="00253908"/>
    <w:rsid w:val="00253C49"/>
    <w:rsid w:val="00254284"/>
    <w:rsid w:val="00254675"/>
    <w:rsid w:val="00255154"/>
    <w:rsid w:val="00257116"/>
    <w:rsid w:val="00257837"/>
    <w:rsid w:val="00257AA6"/>
    <w:rsid w:val="00257FD9"/>
    <w:rsid w:val="00260B97"/>
    <w:rsid w:val="00261970"/>
    <w:rsid w:val="00262B1D"/>
    <w:rsid w:val="0026322B"/>
    <w:rsid w:val="00263402"/>
    <w:rsid w:val="00263B50"/>
    <w:rsid w:val="00263BD5"/>
    <w:rsid w:val="00264896"/>
    <w:rsid w:val="0026672B"/>
    <w:rsid w:val="00267084"/>
    <w:rsid w:val="002702EA"/>
    <w:rsid w:val="00270D39"/>
    <w:rsid w:val="00271028"/>
    <w:rsid w:val="0027182D"/>
    <w:rsid w:val="0027236A"/>
    <w:rsid w:val="00272626"/>
    <w:rsid w:val="00273108"/>
    <w:rsid w:val="0027332A"/>
    <w:rsid w:val="0027355C"/>
    <w:rsid w:val="00275433"/>
    <w:rsid w:val="00276E46"/>
    <w:rsid w:val="00277368"/>
    <w:rsid w:val="00277421"/>
    <w:rsid w:val="002800ED"/>
    <w:rsid w:val="00280A30"/>
    <w:rsid w:val="00281D5A"/>
    <w:rsid w:val="0028216B"/>
    <w:rsid w:val="0028218A"/>
    <w:rsid w:val="002828D2"/>
    <w:rsid w:val="00282CD9"/>
    <w:rsid w:val="00282CE4"/>
    <w:rsid w:val="00284745"/>
    <w:rsid w:val="00284F5B"/>
    <w:rsid w:val="0028524B"/>
    <w:rsid w:val="00286441"/>
    <w:rsid w:val="00290B38"/>
    <w:rsid w:val="002915C2"/>
    <w:rsid w:val="00291651"/>
    <w:rsid w:val="00291837"/>
    <w:rsid w:val="00292401"/>
    <w:rsid w:val="00292C81"/>
    <w:rsid w:val="00292E94"/>
    <w:rsid w:val="00293333"/>
    <w:rsid w:val="002933AF"/>
    <w:rsid w:val="00293885"/>
    <w:rsid w:val="0029423A"/>
    <w:rsid w:val="002945E8"/>
    <w:rsid w:val="00294D92"/>
    <w:rsid w:val="002957AF"/>
    <w:rsid w:val="00297244"/>
    <w:rsid w:val="002A0320"/>
    <w:rsid w:val="002A1368"/>
    <w:rsid w:val="002A22EF"/>
    <w:rsid w:val="002A2832"/>
    <w:rsid w:val="002A4640"/>
    <w:rsid w:val="002A4B32"/>
    <w:rsid w:val="002A52C0"/>
    <w:rsid w:val="002A5572"/>
    <w:rsid w:val="002A5621"/>
    <w:rsid w:val="002A5640"/>
    <w:rsid w:val="002A56A8"/>
    <w:rsid w:val="002A5CEB"/>
    <w:rsid w:val="002A720E"/>
    <w:rsid w:val="002B0786"/>
    <w:rsid w:val="002B0C5F"/>
    <w:rsid w:val="002B0E98"/>
    <w:rsid w:val="002B1B61"/>
    <w:rsid w:val="002B238E"/>
    <w:rsid w:val="002B28BF"/>
    <w:rsid w:val="002B2AA0"/>
    <w:rsid w:val="002B33FA"/>
    <w:rsid w:val="002B393F"/>
    <w:rsid w:val="002B3E13"/>
    <w:rsid w:val="002B6977"/>
    <w:rsid w:val="002B74CE"/>
    <w:rsid w:val="002B7BCC"/>
    <w:rsid w:val="002C0E18"/>
    <w:rsid w:val="002C0F80"/>
    <w:rsid w:val="002C20CA"/>
    <w:rsid w:val="002C4E44"/>
    <w:rsid w:val="002C51B0"/>
    <w:rsid w:val="002C52FB"/>
    <w:rsid w:val="002C68F8"/>
    <w:rsid w:val="002C6B11"/>
    <w:rsid w:val="002C6C62"/>
    <w:rsid w:val="002C7C47"/>
    <w:rsid w:val="002D04B1"/>
    <w:rsid w:val="002D0749"/>
    <w:rsid w:val="002D0A50"/>
    <w:rsid w:val="002D1A6C"/>
    <w:rsid w:val="002D1C5F"/>
    <w:rsid w:val="002D4A40"/>
    <w:rsid w:val="002D4CAF"/>
    <w:rsid w:val="002D51DD"/>
    <w:rsid w:val="002D52D0"/>
    <w:rsid w:val="002D54A1"/>
    <w:rsid w:val="002D6105"/>
    <w:rsid w:val="002D7A86"/>
    <w:rsid w:val="002E09D5"/>
    <w:rsid w:val="002E2261"/>
    <w:rsid w:val="002E35CC"/>
    <w:rsid w:val="002E39BF"/>
    <w:rsid w:val="002E524E"/>
    <w:rsid w:val="002E5519"/>
    <w:rsid w:val="002E7372"/>
    <w:rsid w:val="002F0F6C"/>
    <w:rsid w:val="002F14A9"/>
    <w:rsid w:val="002F2ED2"/>
    <w:rsid w:val="002F33FA"/>
    <w:rsid w:val="002F359C"/>
    <w:rsid w:val="002F3EDE"/>
    <w:rsid w:val="002F52EC"/>
    <w:rsid w:val="002F5CD5"/>
    <w:rsid w:val="002F60BA"/>
    <w:rsid w:val="002F67E5"/>
    <w:rsid w:val="002F6B39"/>
    <w:rsid w:val="00300DBB"/>
    <w:rsid w:val="00300FA2"/>
    <w:rsid w:val="00301948"/>
    <w:rsid w:val="00301952"/>
    <w:rsid w:val="00301AB2"/>
    <w:rsid w:val="003020C9"/>
    <w:rsid w:val="0030471C"/>
    <w:rsid w:val="0030729F"/>
    <w:rsid w:val="0030788B"/>
    <w:rsid w:val="003078DE"/>
    <w:rsid w:val="0031033D"/>
    <w:rsid w:val="003106D4"/>
    <w:rsid w:val="00311047"/>
    <w:rsid w:val="003111E2"/>
    <w:rsid w:val="00311231"/>
    <w:rsid w:val="00311295"/>
    <w:rsid w:val="003112B5"/>
    <w:rsid w:val="003124BD"/>
    <w:rsid w:val="0031283D"/>
    <w:rsid w:val="003134E6"/>
    <w:rsid w:val="00313E97"/>
    <w:rsid w:val="00314D9D"/>
    <w:rsid w:val="0031518A"/>
    <w:rsid w:val="00315748"/>
    <w:rsid w:val="00316056"/>
    <w:rsid w:val="0031668A"/>
    <w:rsid w:val="00317B5F"/>
    <w:rsid w:val="003204BF"/>
    <w:rsid w:val="00320843"/>
    <w:rsid w:val="00320870"/>
    <w:rsid w:val="00320DEF"/>
    <w:rsid w:val="00321039"/>
    <w:rsid w:val="003214B4"/>
    <w:rsid w:val="00321AEF"/>
    <w:rsid w:val="00321BCB"/>
    <w:rsid w:val="00322369"/>
    <w:rsid w:val="00324D05"/>
    <w:rsid w:val="00324F21"/>
    <w:rsid w:val="003250FD"/>
    <w:rsid w:val="00325118"/>
    <w:rsid w:val="0032567D"/>
    <w:rsid w:val="0032712D"/>
    <w:rsid w:val="00327BDA"/>
    <w:rsid w:val="00330295"/>
    <w:rsid w:val="003303A2"/>
    <w:rsid w:val="00331E17"/>
    <w:rsid w:val="003325AF"/>
    <w:rsid w:val="003325EE"/>
    <w:rsid w:val="00333064"/>
    <w:rsid w:val="0033397E"/>
    <w:rsid w:val="00333BB3"/>
    <w:rsid w:val="00333EF9"/>
    <w:rsid w:val="00335C16"/>
    <w:rsid w:val="00340866"/>
    <w:rsid w:val="003411D6"/>
    <w:rsid w:val="0034154E"/>
    <w:rsid w:val="0034183D"/>
    <w:rsid w:val="00342BA0"/>
    <w:rsid w:val="00343BD1"/>
    <w:rsid w:val="00344542"/>
    <w:rsid w:val="00345D45"/>
    <w:rsid w:val="00345F99"/>
    <w:rsid w:val="0035064A"/>
    <w:rsid w:val="00350E90"/>
    <w:rsid w:val="00351302"/>
    <w:rsid w:val="00352309"/>
    <w:rsid w:val="003545F9"/>
    <w:rsid w:val="00354A16"/>
    <w:rsid w:val="003550C1"/>
    <w:rsid w:val="003551D7"/>
    <w:rsid w:val="00355612"/>
    <w:rsid w:val="00356E33"/>
    <w:rsid w:val="0035700C"/>
    <w:rsid w:val="003573F2"/>
    <w:rsid w:val="0035768C"/>
    <w:rsid w:val="003576B0"/>
    <w:rsid w:val="00357B39"/>
    <w:rsid w:val="00361132"/>
    <w:rsid w:val="00361293"/>
    <w:rsid w:val="00362735"/>
    <w:rsid w:val="00363227"/>
    <w:rsid w:val="003648F6"/>
    <w:rsid w:val="00365333"/>
    <w:rsid w:val="0036588C"/>
    <w:rsid w:val="00367049"/>
    <w:rsid w:val="00367C19"/>
    <w:rsid w:val="00370076"/>
    <w:rsid w:val="00371356"/>
    <w:rsid w:val="00371901"/>
    <w:rsid w:val="00373674"/>
    <w:rsid w:val="003747B5"/>
    <w:rsid w:val="00375258"/>
    <w:rsid w:val="00375F4B"/>
    <w:rsid w:val="003764C3"/>
    <w:rsid w:val="00377467"/>
    <w:rsid w:val="00380D2A"/>
    <w:rsid w:val="00381BD3"/>
    <w:rsid w:val="00381F01"/>
    <w:rsid w:val="003820D8"/>
    <w:rsid w:val="00386183"/>
    <w:rsid w:val="00386864"/>
    <w:rsid w:val="00386D8E"/>
    <w:rsid w:val="0038796C"/>
    <w:rsid w:val="0039138D"/>
    <w:rsid w:val="00392FB6"/>
    <w:rsid w:val="00393167"/>
    <w:rsid w:val="00393400"/>
    <w:rsid w:val="00393645"/>
    <w:rsid w:val="0039384A"/>
    <w:rsid w:val="00395056"/>
    <w:rsid w:val="003965B6"/>
    <w:rsid w:val="003970B1"/>
    <w:rsid w:val="00397196"/>
    <w:rsid w:val="003974F3"/>
    <w:rsid w:val="00397B55"/>
    <w:rsid w:val="003A05A2"/>
    <w:rsid w:val="003A1EAE"/>
    <w:rsid w:val="003A2426"/>
    <w:rsid w:val="003A2642"/>
    <w:rsid w:val="003A2A54"/>
    <w:rsid w:val="003A36ED"/>
    <w:rsid w:val="003A49F7"/>
    <w:rsid w:val="003A4ED7"/>
    <w:rsid w:val="003A5645"/>
    <w:rsid w:val="003A6097"/>
    <w:rsid w:val="003A64DD"/>
    <w:rsid w:val="003A6C65"/>
    <w:rsid w:val="003A6EEA"/>
    <w:rsid w:val="003A779F"/>
    <w:rsid w:val="003B01D8"/>
    <w:rsid w:val="003B06E2"/>
    <w:rsid w:val="003B2275"/>
    <w:rsid w:val="003B256A"/>
    <w:rsid w:val="003B28D7"/>
    <w:rsid w:val="003B37A3"/>
    <w:rsid w:val="003B448D"/>
    <w:rsid w:val="003B462C"/>
    <w:rsid w:val="003B4646"/>
    <w:rsid w:val="003B4755"/>
    <w:rsid w:val="003B5397"/>
    <w:rsid w:val="003B6583"/>
    <w:rsid w:val="003B7F1E"/>
    <w:rsid w:val="003C044C"/>
    <w:rsid w:val="003C056D"/>
    <w:rsid w:val="003C1E22"/>
    <w:rsid w:val="003C3512"/>
    <w:rsid w:val="003C3A32"/>
    <w:rsid w:val="003C3AFB"/>
    <w:rsid w:val="003C407F"/>
    <w:rsid w:val="003C53ED"/>
    <w:rsid w:val="003C69D3"/>
    <w:rsid w:val="003D00D8"/>
    <w:rsid w:val="003D06E4"/>
    <w:rsid w:val="003D263F"/>
    <w:rsid w:val="003D5F7C"/>
    <w:rsid w:val="003D7CB7"/>
    <w:rsid w:val="003E00E5"/>
    <w:rsid w:val="003E1783"/>
    <w:rsid w:val="003E1C4D"/>
    <w:rsid w:val="003E3886"/>
    <w:rsid w:val="003E3F9F"/>
    <w:rsid w:val="003E4B9C"/>
    <w:rsid w:val="003E5736"/>
    <w:rsid w:val="003E5959"/>
    <w:rsid w:val="003E5D29"/>
    <w:rsid w:val="003E7599"/>
    <w:rsid w:val="003F1BEC"/>
    <w:rsid w:val="003F242E"/>
    <w:rsid w:val="003F29F0"/>
    <w:rsid w:val="003F2C46"/>
    <w:rsid w:val="003F3B5D"/>
    <w:rsid w:val="003F598A"/>
    <w:rsid w:val="003F5DEA"/>
    <w:rsid w:val="003F6013"/>
    <w:rsid w:val="003F7D39"/>
    <w:rsid w:val="004003F3"/>
    <w:rsid w:val="00400DF4"/>
    <w:rsid w:val="00401CDC"/>
    <w:rsid w:val="00402475"/>
    <w:rsid w:val="004030D5"/>
    <w:rsid w:val="00404BEC"/>
    <w:rsid w:val="00404D0D"/>
    <w:rsid w:val="0040554F"/>
    <w:rsid w:val="00405DB8"/>
    <w:rsid w:val="004061C8"/>
    <w:rsid w:val="00406C38"/>
    <w:rsid w:val="00406C5D"/>
    <w:rsid w:val="00407B51"/>
    <w:rsid w:val="00412803"/>
    <w:rsid w:val="004151AF"/>
    <w:rsid w:val="00415E4F"/>
    <w:rsid w:val="0041660E"/>
    <w:rsid w:val="00416710"/>
    <w:rsid w:val="00416CD7"/>
    <w:rsid w:val="0042092C"/>
    <w:rsid w:val="00420E51"/>
    <w:rsid w:val="0042104B"/>
    <w:rsid w:val="0042159B"/>
    <w:rsid w:val="00422F35"/>
    <w:rsid w:val="00422FEE"/>
    <w:rsid w:val="00424C1D"/>
    <w:rsid w:val="00424E78"/>
    <w:rsid w:val="004255E6"/>
    <w:rsid w:val="004275A9"/>
    <w:rsid w:val="004276E9"/>
    <w:rsid w:val="00427F25"/>
    <w:rsid w:val="004309C3"/>
    <w:rsid w:val="004315BB"/>
    <w:rsid w:val="00433B2F"/>
    <w:rsid w:val="0043405D"/>
    <w:rsid w:val="00434F63"/>
    <w:rsid w:val="00436671"/>
    <w:rsid w:val="00437C93"/>
    <w:rsid w:val="00437E25"/>
    <w:rsid w:val="00440CB0"/>
    <w:rsid w:val="00440F2D"/>
    <w:rsid w:val="004417BA"/>
    <w:rsid w:val="00442966"/>
    <w:rsid w:val="00443222"/>
    <w:rsid w:val="004442E7"/>
    <w:rsid w:val="00444F84"/>
    <w:rsid w:val="00451450"/>
    <w:rsid w:val="00452B15"/>
    <w:rsid w:val="004532E9"/>
    <w:rsid w:val="00453571"/>
    <w:rsid w:val="00453D1D"/>
    <w:rsid w:val="00454B60"/>
    <w:rsid w:val="00456F5F"/>
    <w:rsid w:val="00457CBC"/>
    <w:rsid w:val="00461104"/>
    <w:rsid w:val="004612A5"/>
    <w:rsid w:val="00461FA1"/>
    <w:rsid w:val="0046228A"/>
    <w:rsid w:val="00462E2C"/>
    <w:rsid w:val="00463EBA"/>
    <w:rsid w:val="00464250"/>
    <w:rsid w:val="00465B3D"/>
    <w:rsid w:val="00466A53"/>
    <w:rsid w:val="004670B0"/>
    <w:rsid w:val="00467483"/>
    <w:rsid w:val="0046751F"/>
    <w:rsid w:val="00470C22"/>
    <w:rsid w:val="00470EB9"/>
    <w:rsid w:val="00471503"/>
    <w:rsid w:val="00471657"/>
    <w:rsid w:val="004726D1"/>
    <w:rsid w:val="00472AAF"/>
    <w:rsid w:val="00474DBE"/>
    <w:rsid w:val="00474FE7"/>
    <w:rsid w:val="00475515"/>
    <w:rsid w:val="0047589F"/>
    <w:rsid w:val="004766BA"/>
    <w:rsid w:val="00477B65"/>
    <w:rsid w:val="00480637"/>
    <w:rsid w:val="004806C5"/>
    <w:rsid w:val="00482A60"/>
    <w:rsid w:val="00482E29"/>
    <w:rsid w:val="0048357D"/>
    <w:rsid w:val="0048410E"/>
    <w:rsid w:val="00484150"/>
    <w:rsid w:val="0048484F"/>
    <w:rsid w:val="0048711B"/>
    <w:rsid w:val="004906FC"/>
    <w:rsid w:val="004926A8"/>
    <w:rsid w:val="004926EC"/>
    <w:rsid w:val="00492AF9"/>
    <w:rsid w:val="004932F8"/>
    <w:rsid w:val="00494297"/>
    <w:rsid w:val="004946C2"/>
    <w:rsid w:val="0049730E"/>
    <w:rsid w:val="004974CC"/>
    <w:rsid w:val="00497875"/>
    <w:rsid w:val="004A3F64"/>
    <w:rsid w:val="004A41BF"/>
    <w:rsid w:val="004A56CD"/>
    <w:rsid w:val="004A5FE4"/>
    <w:rsid w:val="004A64D5"/>
    <w:rsid w:val="004A6864"/>
    <w:rsid w:val="004A73AF"/>
    <w:rsid w:val="004A75F8"/>
    <w:rsid w:val="004A7E23"/>
    <w:rsid w:val="004A7F79"/>
    <w:rsid w:val="004B12B9"/>
    <w:rsid w:val="004B1603"/>
    <w:rsid w:val="004B1CD0"/>
    <w:rsid w:val="004B281E"/>
    <w:rsid w:val="004B3398"/>
    <w:rsid w:val="004B4F85"/>
    <w:rsid w:val="004B521E"/>
    <w:rsid w:val="004B59C4"/>
    <w:rsid w:val="004B604D"/>
    <w:rsid w:val="004B6AE8"/>
    <w:rsid w:val="004B6D07"/>
    <w:rsid w:val="004B75D8"/>
    <w:rsid w:val="004B7C27"/>
    <w:rsid w:val="004C0EBC"/>
    <w:rsid w:val="004C0F28"/>
    <w:rsid w:val="004C34A5"/>
    <w:rsid w:val="004C4B08"/>
    <w:rsid w:val="004C70F9"/>
    <w:rsid w:val="004C7C00"/>
    <w:rsid w:val="004C7FA1"/>
    <w:rsid w:val="004D0C43"/>
    <w:rsid w:val="004D1624"/>
    <w:rsid w:val="004D25B1"/>
    <w:rsid w:val="004D2604"/>
    <w:rsid w:val="004D2874"/>
    <w:rsid w:val="004D318E"/>
    <w:rsid w:val="004D3480"/>
    <w:rsid w:val="004D4188"/>
    <w:rsid w:val="004D5C07"/>
    <w:rsid w:val="004D5C77"/>
    <w:rsid w:val="004D5F59"/>
    <w:rsid w:val="004D6753"/>
    <w:rsid w:val="004E275A"/>
    <w:rsid w:val="004E2B14"/>
    <w:rsid w:val="004E2EEE"/>
    <w:rsid w:val="004E31C1"/>
    <w:rsid w:val="004E341E"/>
    <w:rsid w:val="004E382B"/>
    <w:rsid w:val="004E5160"/>
    <w:rsid w:val="004E6633"/>
    <w:rsid w:val="004E69F0"/>
    <w:rsid w:val="004E69FF"/>
    <w:rsid w:val="004E6B19"/>
    <w:rsid w:val="004E6B6C"/>
    <w:rsid w:val="004E73B1"/>
    <w:rsid w:val="004E7B92"/>
    <w:rsid w:val="004E7C9E"/>
    <w:rsid w:val="004F06CD"/>
    <w:rsid w:val="004F2027"/>
    <w:rsid w:val="004F267B"/>
    <w:rsid w:val="004F2B3B"/>
    <w:rsid w:val="004F2F9C"/>
    <w:rsid w:val="004F3109"/>
    <w:rsid w:val="004F3E75"/>
    <w:rsid w:val="004F3F9C"/>
    <w:rsid w:val="004F41E0"/>
    <w:rsid w:val="004F52F8"/>
    <w:rsid w:val="004F64FC"/>
    <w:rsid w:val="004F696D"/>
    <w:rsid w:val="004F6D3F"/>
    <w:rsid w:val="004F7F90"/>
    <w:rsid w:val="005015E5"/>
    <w:rsid w:val="00501AD7"/>
    <w:rsid w:val="00501EB5"/>
    <w:rsid w:val="005025F5"/>
    <w:rsid w:val="00503636"/>
    <w:rsid w:val="005057BA"/>
    <w:rsid w:val="00506043"/>
    <w:rsid w:val="00506CA0"/>
    <w:rsid w:val="00510D0F"/>
    <w:rsid w:val="005113B1"/>
    <w:rsid w:val="00511B9B"/>
    <w:rsid w:val="0051358A"/>
    <w:rsid w:val="00513905"/>
    <w:rsid w:val="005145C1"/>
    <w:rsid w:val="00514B1D"/>
    <w:rsid w:val="00515291"/>
    <w:rsid w:val="00516296"/>
    <w:rsid w:val="00517AE4"/>
    <w:rsid w:val="00521FD7"/>
    <w:rsid w:val="00522621"/>
    <w:rsid w:val="00524C06"/>
    <w:rsid w:val="00525181"/>
    <w:rsid w:val="0052676D"/>
    <w:rsid w:val="00526D69"/>
    <w:rsid w:val="00530D29"/>
    <w:rsid w:val="00532C9D"/>
    <w:rsid w:val="0053302B"/>
    <w:rsid w:val="0053341F"/>
    <w:rsid w:val="00533FCC"/>
    <w:rsid w:val="00534FE7"/>
    <w:rsid w:val="00536596"/>
    <w:rsid w:val="00537205"/>
    <w:rsid w:val="005373AE"/>
    <w:rsid w:val="00542E82"/>
    <w:rsid w:val="00543E57"/>
    <w:rsid w:val="00545377"/>
    <w:rsid w:val="00545A7C"/>
    <w:rsid w:val="0054667D"/>
    <w:rsid w:val="00547363"/>
    <w:rsid w:val="00551AF4"/>
    <w:rsid w:val="0055294E"/>
    <w:rsid w:val="00553A27"/>
    <w:rsid w:val="005544AE"/>
    <w:rsid w:val="00554F1C"/>
    <w:rsid w:val="00555ACF"/>
    <w:rsid w:val="00555C5A"/>
    <w:rsid w:val="00556781"/>
    <w:rsid w:val="0055688E"/>
    <w:rsid w:val="00557E60"/>
    <w:rsid w:val="00562360"/>
    <w:rsid w:val="005627E6"/>
    <w:rsid w:val="005646C4"/>
    <w:rsid w:val="00564758"/>
    <w:rsid w:val="00564871"/>
    <w:rsid w:val="00566417"/>
    <w:rsid w:val="00572848"/>
    <w:rsid w:val="005762C9"/>
    <w:rsid w:val="0057664C"/>
    <w:rsid w:val="00576E69"/>
    <w:rsid w:val="00576F43"/>
    <w:rsid w:val="00580015"/>
    <w:rsid w:val="0058189D"/>
    <w:rsid w:val="00582548"/>
    <w:rsid w:val="005828E7"/>
    <w:rsid w:val="00582E79"/>
    <w:rsid w:val="00582EEE"/>
    <w:rsid w:val="00583A08"/>
    <w:rsid w:val="00583A8E"/>
    <w:rsid w:val="00584276"/>
    <w:rsid w:val="00584E6D"/>
    <w:rsid w:val="00585915"/>
    <w:rsid w:val="0058594D"/>
    <w:rsid w:val="00585CDD"/>
    <w:rsid w:val="00586916"/>
    <w:rsid w:val="00587BA8"/>
    <w:rsid w:val="00590B68"/>
    <w:rsid w:val="00590D37"/>
    <w:rsid w:val="00590EEA"/>
    <w:rsid w:val="005923C5"/>
    <w:rsid w:val="00593373"/>
    <w:rsid w:val="00593389"/>
    <w:rsid w:val="00593507"/>
    <w:rsid w:val="00595D45"/>
    <w:rsid w:val="00597974"/>
    <w:rsid w:val="005A5034"/>
    <w:rsid w:val="005A5A08"/>
    <w:rsid w:val="005A636F"/>
    <w:rsid w:val="005A681A"/>
    <w:rsid w:val="005B0824"/>
    <w:rsid w:val="005B17CF"/>
    <w:rsid w:val="005B1DA8"/>
    <w:rsid w:val="005B27E7"/>
    <w:rsid w:val="005B2AC2"/>
    <w:rsid w:val="005B3207"/>
    <w:rsid w:val="005B335A"/>
    <w:rsid w:val="005B3AAF"/>
    <w:rsid w:val="005B55B4"/>
    <w:rsid w:val="005B5707"/>
    <w:rsid w:val="005B6359"/>
    <w:rsid w:val="005B69A7"/>
    <w:rsid w:val="005B6AC1"/>
    <w:rsid w:val="005B7D00"/>
    <w:rsid w:val="005B7E4B"/>
    <w:rsid w:val="005C0106"/>
    <w:rsid w:val="005C13F3"/>
    <w:rsid w:val="005C172A"/>
    <w:rsid w:val="005C3ACC"/>
    <w:rsid w:val="005C3C39"/>
    <w:rsid w:val="005C4386"/>
    <w:rsid w:val="005C5026"/>
    <w:rsid w:val="005C5BCC"/>
    <w:rsid w:val="005C5BFE"/>
    <w:rsid w:val="005C67EA"/>
    <w:rsid w:val="005C7304"/>
    <w:rsid w:val="005D1DA0"/>
    <w:rsid w:val="005D29D2"/>
    <w:rsid w:val="005D351C"/>
    <w:rsid w:val="005D3CF2"/>
    <w:rsid w:val="005D4411"/>
    <w:rsid w:val="005D6129"/>
    <w:rsid w:val="005D66AF"/>
    <w:rsid w:val="005E02AA"/>
    <w:rsid w:val="005E2EAB"/>
    <w:rsid w:val="005E410F"/>
    <w:rsid w:val="005E43A6"/>
    <w:rsid w:val="005E5B8E"/>
    <w:rsid w:val="005E5EED"/>
    <w:rsid w:val="005E67F9"/>
    <w:rsid w:val="005E69CB"/>
    <w:rsid w:val="005E73B5"/>
    <w:rsid w:val="005E7CD5"/>
    <w:rsid w:val="005F21B6"/>
    <w:rsid w:val="005F2311"/>
    <w:rsid w:val="005F2B40"/>
    <w:rsid w:val="005F3A5C"/>
    <w:rsid w:val="005F44AC"/>
    <w:rsid w:val="005F4B07"/>
    <w:rsid w:val="005F4B0E"/>
    <w:rsid w:val="005F57C5"/>
    <w:rsid w:val="005F675C"/>
    <w:rsid w:val="005F6BCC"/>
    <w:rsid w:val="005F6D28"/>
    <w:rsid w:val="005F7CB4"/>
    <w:rsid w:val="005F7EC8"/>
    <w:rsid w:val="006008A7"/>
    <w:rsid w:val="006008BC"/>
    <w:rsid w:val="0061013B"/>
    <w:rsid w:val="00611880"/>
    <w:rsid w:val="0061209D"/>
    <w:rsid w:val="00613227"/>
    <w:rsid w:val="006132D0"/>
    <w:rsid w:val="00613D55"/>
    <w:rsid w:val="00614B46"/>
    <w:rsid w:val="00615DC0"/>
    <w:rsid w:val="00616251"/>
    <w:rsid w:val="00616848"/>
    <w:rsid w:val="006168E1"/>
    <w:rsid w:val="0061697B"/>
    <w:rsid w:val="006169F7"/>
    <w:rsid w:val="00616F24"/>
    <w:rsid w:val="006203F1"/>
    <w:rsid w:val="0062043C"/>
    <w:rsid w:val="006219D6"/>
    <w:rsid w:val="00621A9B"/>
    <w:rsid w:val="00621E14"/>
    <w:rsid w:val="00621E21"/>
    <w:rsid w:val="006221D6"/>
    <w:rsid w:val="0062262D"/>
    <w:rsid w:val="00627915"/>
    <w:rsid w:val="00627C45"/>
    <w:rsid w:val="00631341"/>
    <w:rsid w:val="00631372"/>
    <w:rsid w:val="00631C6D"/>
    <w:rsid w:val="00633073"/>
    <w:rsid w:val="006335E0"/>
    <w:rsid w:val="00633641"/>
    <w:rsid w:val="006341A5"/>
    <w:rsid w:val="00634242"/>
    <w:rsid w:val="0063549D"/>
    <w:rsid w:val="006354B7"/>
    <w:rsid w:val="0063569F"/>
    <w:rsid w:val="00635F9A"/>
    <w:rsid w:val="00636838"/>
    <w:rsid w:val="0063756A"/>
    <w:rsid w:val="006405AC"/>
    <w:rsid w:val="00641116"/>
    <w:rsid w:val="00641F33"/>
    <w:rsid w:val="00642079"/>
    <w:rsid w:val="00642337"/>
    <w:rsid w:val="00642660"/>
    <w:rsid w:val="00642725"/>
    <w:rsid w:val="00643004"/>
    <w:rsid w:val="006433F4"/>
    <w:rsid w:val="006441DE"/>
    <w:rsid w:val="00644264"/>
    <w:rsid w:val="0064446E"/>
    <w:rsid w:val="00644B5F"/>
    <w:rsid w:val="006466C3"/>
    <w:rsid w:val="00646E27"/>
    <w:rsid w:val="0064767A"/>
    <w:rsid w:val="00647A5A"/>
    <w:rsid w:val="0065013D"/>
    <w:rsid w:val="0065036D"/>
    <w:rsid w:val="0065044F"/>
    <w:rsid w:val="00650663"/>
    <w:rsid w:val="006510C7"/>
    <w:rsid w:val="006515C0"/>
    <w:rsid w:val="0065160C"/>
    <w:rsid w:val="006526B9"/>
    <w:rsid w:val="00652AF8"/>
    <w:rsid w:val="00652EB7"/>
    <w:rsid w:val="00654045"/>
    <w:rsid w:val="00654A20"/>
    <w:rsid w:val="00654E64"/>
    <w:rsid w:val="00655DA6"/>
    <w:rsid w:val="00656397"/>
    <w:rsid w:val="006600C8"/>
    <w:rsid w:val="006614F2"/>
    <w:rsid w:val="00661811"/>
    <w:rsid w:val="006619A7"/>
    <w:rsid w:val="00662FF2"/>
    <w:rsid w:val="00664539"/>
    <w:rsid w:val="00667108"/>
    <w:rsid w:val="006678EA"/>
    <w:rsid w:val="00671B46"/>
    <w:rsid w:val="00672E18"/>
    <w:rsid w:val="00672E7B"/>
    <w:rsid w:val="0067546E"/>
    <w:rsid w:val="00675A39"/>
    <w:rsid w:val="006772CB"/>
    <w:rsid w:val="006827C0"/>
    <w:rsid w:val="006831EA"/>
    <w:rsid w:val="0068499B"/>
    <w:rsid w:val="00687CC7"/>
    <w:rsid w:val="006900B7"/>
    <w:rsid w:val="006900CF"/>
    <w:rsid w:val="00691802"/>
    <w:rsid w:val="00691D71"/>
    <w:rsid w:val="0069245F"/>
    <w:rsid w:val="006925B6"/>
    <w:rsid w:val="006933ED"/>
    <w:rsid w:val="006936CF"/>
    <w:rsid w:val="00694E5C"/>
    <w:rsid w:val="00694F7B"/>
    <w:rsid w:val="006954E2"/>
    <w:rsid w:val="006958A4"/>
    <w:rsid w:val="00696327"/>
    <w:rsid w:val="00697C6D"/>
    <w:rsid w:val="006A0176"/>
    <w:rsid w:val="006A1977"/>
    <w:rsid w:val="006A22E6"/>
    <w:rsid w:val="006A36DE"/>
    <w:rsid w:val="006A383A"/>
    <w:rsid w:val="006A481B"/>
    <w:rsid w:val="006A51AC"/>
    <w:rsid w:val="006A544C"/>
    <w:rsid w:val="006A608E"/>
    <w:rsid w:val="006B1511"/>
    <w:rsid w:val="006B17CE"/>
    <w:rsid w:val="006B1924"/>
    <w:rsid w:val="006B2872"/>
    <w:rsid w:val="006B3475"/>
    <w:rsid w:val="006B35E6"/>
    <w:rsid w:val="006B415D"/>
    <w:rsid w:val="006B53AD"/>
    <w:rsid w:val="006B548D"/>
    <w:rsid w:val="006B556C"/>
    <w:rsid w:val="006B56A3"/>
    <w:rsid w:val="006B57F2"/>
    <w:rsid w:val="006B5A00"/>
    <w:rsid w:val="006B5D30"/>
    <w:rsid w:val="006B7F26"/>
    <w:rsid w:val="006C0512"/>
    <w:rsid w:val="006C0801"/>
    <w:rsid w:val="006C0864"/>
    <w:rsid w:val="006C0941"/>
    <w:rsid w:val="006C1443"/>
    <w:rsid w:val="006C1E80"/>
    <w:rsid w:val="006C2E1B"/>
    <w:rsid w:val="006C3B44"/>
    <w:rsid w:val="006C44DF"/>
    <w:rsid w:val="006C4C57"/>
    <w:rsid w:val="006C5683"/>
    <w:rsid w:val="006C6EAD"/>
    <w:rsid w:val="006D0506"/>
    <w:rsid w:val="006D08C3"/>
    <w:rsid w:val="006D12C6"/>
    <w:rsid w:val="006D1D90"/>
    <w:rsid w:val="006D2C29"/>
    <w:rsid w:val="006D59A6"/>
    <w:rsid w:val="006D5DBD"/>
    <w:rsid w:val="006D6733"/>
    <w:rsid w:val="006E1164"/>
    <w:rsid w:val="006E12A2"/>
    <w:rsid w:val="006E1828"/>
    <w:rsid w:val="006E1B1D"/>
    <w:rsid w:val="006E4B3C"/>
    <w:rsid w:val="006E4EC5"/>
    <w:rsid w:val="006E5A76"/>
    <w:rsid w:val="006F01FD"/>
    <w:rsid w:val="006F020D"/>
    <w:rsid w:val="006F0572"/>
    <w:rsid w:val="006F13B1"/>
    <w:rsid w:val="006F17EA"/>
    <w:rsid w:val="006F1EFA"/>
    <w:rsid w:val="006F37C7"/>
    <w:rsid w:val="006F3979"/>
    <w:rsid w:val="006F4A21"/>
    <w:rsid w:val="006F51AD"/>
    <w:rsid w:val="006F645D"/>
    <w:rsid w:val="006F64C6"/>
    <w:rsid w:val="006F7242"/>
    <w:rsid w:val="006F7656"/>
    <w:rsid w:val="007010AF"/>
    <w:rsid w:val="007017C5"/>
    <w:rsid w:val="0070196F"/>
    <w:rsid w:val="0070256C"/>
    <w:rsid w:val="00703869"/>
    <w:rsid w:val="00703B5E"/>
    <w:rsid w:val="00703B66"/>
    <w:rsid w:val="00703F9F"/>
    <w:rsid w:val="00704EEF"/>
    <w:rsid w:val="00705775"/>
    <w:rsid w:val="0070649F"/>
    <w:rsid w:val="00706E91"/>
    <w:rsid w:val="007105B8"/>
    <w:rsid w:val="007110FF"/>
    <w:rsid w:val="00711903"/>
    <w:rsid w:val="00711A04"/>
    <w:rsid w:val="00711A11"/>
    <w:rsid w:val="00711BD1"/>
    <w:rsid w:val="007122CD"/>
    <w:rsid w:val="00715F57"/>
    <w:rsid w:val="00716D16"/>
    <w:rsid w:val="00717CED"/>
    <w:rsid w:val="00720803"/>
    <w:rsid w:val="00720FC8"/>
    <w:rsid w:val="007217D0"/>
    <w:rsid w:val="00721DD8"/>
    <w:rsid w:val="00722291"/>
    <w:rsid w:val="0072295E"/>
    <w:rsid w:val="00722BED"/>
    <w:rsid w:val="00722E6C"/>
    <w:rsid w:val="00723D95"/>
    <w:rsid w:val="00724166"/>
    <w:rsid w:val="00724806"/>
    <w:rsid w:val="00725530"/>
    <w:rsid w:val="0072655B"/>
    <w:rsid w:val="00726CB5"/>
    <w:rsid w:val="00730798"/>
    <w:rsid w:val="00731B10"/>
    <w:rsid w:val="00733514"/>
    <w:rsid w:val="00733638"/>
    <w:rsid w:val="007348C2"/>
    <w:rsid w:val="007353BF"/>
    <w:rsid w:val="00735EEF"/>
    <w:rsid w:val="00737B62"/>
    <w:rsid w:val="007405D0"/>
    <w:rsid w:val="007412A9"/>
    <w:rsid w:val="007423FA"/>
    <w:rsid w:val="0074453C"/>
    <w:rsid w:val="00747EAF"/>
    <w:rsid w:val="00750467"/>
    <w:rsid w:val="0075054B"/>
    <w:rsid w:val="00750743"/>
    <w:rsid w:val="00750BBC"/>
    <w:rsid w:val="007511D8"/>
    <w:rsid w:val="00751BF8"/>
    <w:rsid w:val="0075213A"/>
    <w:rsid w:val="00752546"/>
    <w:rsid w:val="007544BF"/>
    <w:rsid w:val="00755011"/>
    <w:rsid w:val="007601D2"/>
    <w:rsid w:val="00761D25"/>
    <w:rsid w:val="007626CE"/>
    <w:rsid w:val="0076286B"/>
    <w:rsid w:val="00762A4C"/>
    <w:rsid w:val="00762BA5"/>
    <w:rsid w:val="00762E1A"/>
    <w:rsid w:val="00762F85"/>
    <w:rsid w:val="00766152"/>
    <w:rsid w:val="00766E10"/>
    <w:rsid w:val="00770331"/>
    <w:rsid w:val="00770571"/>
    <w:rsid w:val="00772282"/>
    <w:rsid w:val="00772D81"/>
    <w:rsid w:val="00773016"/>
    <w:rsid w:val="007732FF"/>
    <w:rsid w:val="0077407C"/>
    <w:rsid w:val="00775414"/>
    <w:rsid w:val="007756A8"/>
    <w:rsid w:val="00775C5F"/>
    <w:rsid w:val="0077613F"/>
    <w:rsid w:val="00776522"/>
    <w:rsid w:val="00776930"/>
    <w:rsid w:val="007813E8"/>
    <w:rsid w:val="00782315"/>
    <w:rsid w:val="00782FD5"/>
    <w:rsid w:val="007832BB"/>
    <w:rsid w:val="00784DF9"/>
    <w:rsid w:val="00784E16"/>
    <w:rsid w:val="00785904"/>
    <w:rsid w:val="00787083"/>
    <w:rsid w:val="00790A48"/>
    <w:rsid w:val="00791E05"/>
    <w:rsid w:val="0079223E"/>
    <w:rsid w:val="00792563"/>
    <w:rsid w:val="00792798"/>
    <w:rsid w:val="00792E24"/>
    <w:rsid w:val="00792EEC"/>
    <w:rsid w:val="00793587"/>
    <w:rsid w:val="00793DBE"/>
    <w:rsid w:val="00794C11"/>
    <w:rsid w:val="00795253"/>
    <w:rsid w:val="00795A74"/>
    <w:rsid w:val="00796084"/>
    <w:rsid w:val="00796841"/>
    <w:rsid w:val="007A031C"/>
    <w:rsid w:val="007A4732"/>
    <w:rsid w:val="007A610B"/>
    <w:rsid w:val="007A622B"/>
    <w:rsid w:val="007A6DC6"/>
    <w:rsid w:val="007A762E"/>
    <w:rsid w:val="007B0841"/>
    <w:rsid w:val="007B1008"/>
    <w:rsid w:val="007B156D"/>
    <w:rsid w:val="007B21A7"/>
    <w:rsid w:val="007B29CD"/>
    <w:rsid w:val="007B2EDD"/>
    <w:rsid w:val="007B3CF1"/>
    <w:rsid w:val="007B460D"/>
    <w:rsid w:val="007B495B"/>
    <w:rsid w:val="007B497A"/>
    <w:rsid w:val="007B548B"/>
    <w:rsid w:val="007B617C"/>
    <w:rsid w:val="007B6201"/>
    <w:rsid w:val="007C06A5"/>
    <w:rsid w:val="007C0DFD"/>
    <w:rsid w:val="007C113D"/>
    <w:rsid w:val="007C12C5"/>
    <w:rsid w:val="007C2D1D"/>
    <w:rsid w:val="007C2D4D"/>
    <w:rsid w:val="007C2F6A"/>
    <w:rsid w:val="007C4DF3"/>
    <w:rsid w:val="007C5C53"/>
    <w:rsid w:val="007C701F"/>
    <w:rsid w:val="007C7AB9"/>
    <w:rsid w:val="007D00AC"/>
    <w:rsid w:val="007D1D9D"/>
    <w:rsid w:val="007D4C37"/>
    <w:rsid w:val="007D4E4A"/>
    <w:rsid w:val="007D75B7"/>
    <w:rsid w:val="007D7C9F"/>
    <w:rsid w:val="007E1454"/>
    <w:rsid w:val="007E1F00"/>
    <w:rsid w:val="007E2ECB"/>
    <w:rsid w:val="007E31A0"/>
    <w:rsid w:val="007E3818"/>
    <w:rsid w:val="007E543C"/>
    <w:rsid w:val="007E5972"/>
    <w:rsid w:val="007E7E30"/>
    <w:rsid w:val="007F1338"/>
    <w:rsid w:val="007F1AE0"/>
    <w:rsid w:val="007F30B5"/>
    <w:rsid w:val="007F4EF6"/>
    <w:rsid w:val="007F59F5"/>
    <w:rsid w:val="007F629F"/>
    <w:rsid w:val="007F72DE"/>
    <w:rsid w:val="00800368"/>
    <w:rsid w:val="00800DAE"/>
    <w:rsid w:val="00800E6D"/>
    <w:rsid w:val="00802580"/>
    <w:rsid w:val="00802F8C"/>
    <w:rsid w:val="00803E33"/>
    <w:rsid w:val="00804C80"/>
    <w:rsid w:val="008058DE"/>
    <w:rsid w:val="0080771F"/>
    <w:rsid w:val="008107A0"/>
    <w:rsid w:val="00810913"/>
    <w:rsid w:val="00811100"/>
    <w:rsid w:val="00813B57"/>
    <w:rsid w:val="00813E88"/>
    <w:rsid w:val="008159BB"/>
    <w:rsid w:val="00817A76"/>
    <w:rsid w:val="00817B46"/>
    <w:rsid w:val="00820930"/>
    <w:rsid w:val="00822115"/>
    <w:rsid w:val="00822204"/>
    <w:rsid w:val="00822216"/>
    <w:rsid w:val="008225D1"/>
    <w:rsid w:val="0082270E"/>
    <w:rsid w:val="0082338C"/>
    <w:rsid w:val="00823BEF"/>
    <w:rsid w:val="00823E0A"/>
    <w:rsid w:val="00827585"/>
    <w:rsid w:val="008303A7"/>
    <w:rsid w:val="00830774"/>
    <w:rsid w:val="00832502"/>
    <w:rsid w:val="0083279C"/>
    <w:rsid w:val="00832B90"/>
    <w:rsid w:val="008346EC"/>
    <w:rsid w:val="00834B8E"/>
    <w:rsid w:val="008364AF"/>
    <w:rsid w:val="00836F8B"/>
    <w:rsid w:val="00841941"/>
    <w:rsid w:val="00842C17"/>
    <w:rsid w:val="00844AC4"/>
    <w:rsid w:val="00845D25"/>
    <w:rsid w:val="0084666A"/>
    <w:rsid w:val="0084690B"/>
    <w:rsid w:val="0084748E"/>
    <w:rsid w:val="008478AA"/>
    <w:rsid w:val="00847B02"/>
    <w:rsid w:val="00847C45"/>
    <w:rsid w:val="00854A52"/>
    <w:rsid w:val="00856150"/>
    <w:rsid w:val="00856D00"/>
    <w:rsid w:val="00857946"/>
    <w:rsid w:val="00857DF1"/>
    <w:rsid w:val="008604A9"/>
    <w:rsid w:val="008604D8"/>
    <w:rsid w:val="008610FE"/>
    <w:rsid w:val="00862A7C"/>
    <w:rsid w:val="00863809"/>
    <w:rsid w:val="00864A27"/>
    <w:rsid w:val="00866741"/>
    <w:rsid w:val="008705C6"/>
    <w:rsid w:val="00870D2D"/>
    <w:rsid w:val="00872AB8"/>
    <w:rsid w:val="00872ED2"/>
    <w:rsid w:val="00873349"/>
    <w:rsid w:val="00873C4C"/>
    <w:rsid w:val="00874881"/>
    <w:rsid w:val="00875056"/>
    <w:rsid w:val="008752E0"/>
    <w:rsid w:val="00877834"/>
    <w:rsid w:val="008807C8"/>
    <w:rsid w:val="008812CF"/>
    <w:rsid w:val="00881CBB"/>
    <w:rsid w:val="00883231"/>
    <w:rsid w:val="00883691"/>
    <w:rsid w:val="008837EF"/>
    <w:rsid w:val="0088391C"/>
    <w:rsid w:val="0088392B"/>
    <w:rsid w:val="008854DF"/>
    <w:rsid w:val="0088658D"/>
    <w:rsid w:val="00887415"/>
    <w:rsid w:val="00887433"/>
    <w:rsid w:val="00887F6C"/>
    <w:rsid w:val="00890AE2"/>
    <w:rsid w:val="0089104A"/>
    <w:rsid w:val="00891108"/>
    <w:rsid w:val="00891B36"/>
    <w:rsid w:val="00892BCE"/>
    <w:rsid w:val="00892CB1"/>
    <w:rsid w:val="008939AF"/>
    <w:rsid w:val="00893FDB"/>
    <w:rsid w:val="0089488E"/>
    <w:rsid w:val="00896591"/>
    <w:rsid w:val="00896B42"/>
    <w:rsid w:val="00896D0A"/>
    <w:rsid w:val="00897052"/>
    <w:rsid w:val="00897092"/>
    <w:rsid w:val="008A1F27"/>
    <w:rsid w:val="008A2678"/>
    <w:rsid w:val="008A29AB"/>
    <w:rsid w:val="008A2CBA"/>
    <w:rsid w:val="008A3AA3"/>
    <w:rsid w:val="008A54DC"/>
    <w:rsid w:val="008A6BF5"/>
    <w:rsid w:val="008A76E1"/>
    <w:rsid w:val="008A7C60"/>
    <w:rsid w:val="008B00F7"/>
    <w:rsid w:val="008B0F84"/>
    <w:rsid w:val="008B10B2"/>
    <w:rsid w:val="008B11FC"/>
    <w:rsid w:val="008B1414"/>
    <w:rsid w:val="008B256A"/>
    <w:rsid w:val="008B4494"/>
    <w:rsid w:val="008B5176"/>
    <w:rsid w:val="008B5B86"/>
    <w:rsid w:val="008C010D"/>
    <w:rsid w:val="008C2923"/>
    <w:rsid w:val="008C2DC7"/>
    <w:rsid w:val="008C5F50"/>
    <w:rsid w:val="008C60BD"/>
    <w:rsid w:val="008C6683"/>
    <w:rsid w:val="008C7935"/>
    <w:rsid w:val="008D00B9"/>
    <w:rsid w:val="008D0BF4"/>
    <w:rsid w:val="008D0DC5"/>
    <w:rsid w:val="008D1B04"/>
    <w:rsid w:val="008D2829"/>
    <w:rsid w:val="008D4B59"/>
    <w:rsid w:val="008D4CEC"/>
    <w:rsid w:val="008D559B"/>
    <w:rsid w:val="008D64C3"/>
    <w:rsid w:val="008D6966"/>
    <w:rsid w:val="008D6B1A"/>
    <w:rsid w:val="008E1863"/>
    <w:rsid w:val="008E337B"/>
    <w:rsid w:val="008E33A0"/>
    <w:rsid w:val="008E57BB"/>
    <w:rsid w:val="008E6464"/>
    <w:rsid w:val="008E6E4C"/>
    <w:rsid w:val="008E7D07"/>
    <w:rsid w:val="008F121C"/>
    <w:rsid w:val="008F2091"/>
    <w:rsid w:val="008F2714"/>
    <w:rsid w:val="008F2818"/>
    <w:rsid w:val="008F42E7"/>
    <w:rsid w:val="008F49A4"/>
    <w:rsid w:val="008F5D51"/>
    <w:rsid w:val="00900F88"/>
    <w:rsid w:val="0090277E"/>
    <w:rsid w:val="0090339D"/>
    <w:rsid w:val="009036DD"/>
    <w:rsid w:val="00903BF5"/>
    <w:rsid w:val="00903C1D"/>
    <w:rsid w:val="00904DEC"/>
    <w:rsid w:val="00904EA8"/>
    <w:rsid w:val="00905645"/>
    <w:rsid w:val="00910582"/>
    <w:rsid w:val="00910F58"/>
    <w:rsid w:val="00911981"/>
    <w:rsid w:val="00911A5E"/>
    <w:rsid w:val="009123F5"/>
    <w:rsid w:val="0091328C"/>
    <w:rsid w:val="009150BB"/>
    <w:rsid w:val="009172B1"/>
    <w:rsid w:val="009210C7"/>
    <w:rsid w:val="009215C8"/>
    <w:rsid w:val="00921D9D"/>
    <w:rsid w:val="009226D4"/>
    <w:rsid w:val="00922742"/>
    <w:rsid w:val="00924086"/>
    <w:rsid w:val="009247B8"/>
    <w:rsid w:val="00924F41"/>
    <w:rsid w:val="0092541C"/>
    <w:rsid w:val="009254DA"/>
    <w:rsid w:val="009256AF"/>
    <w:rsid w:val="009260B4"/>
    <w:rsid w:val="009273B1"/>
    <w:rsid w:val="00930069"/>
    <w:rsid w:val="0093019E"/>
    <w:rsid w:val="009313CE"/>
    <w:rsid w:val="00931639"/>
    <w:rsid w:val="00932CA4"/>
    <w:rsid w:val="00934239"/>
    <w:rsid w:val="00935709"/>
    <w:rsid w:val="00936F1E"/>
    <w:rsid w:val="00937C0B"/>
    <w:rsid w:val="00937F3A"/>
    <w:rsid w:val="009404FD"/>
    <w:rsid w:val="00940861"/>
    <w:rsid w:val="00940CBF"/>
    <w:rsid w:val="00941F71"/>
    <w:rsid w:val="009448AD"/>
    <w:rsid w:val="00944DB0"/>
    <w:rsid w:val="009452A7"/>
    <w:rsid w:val="00946700"/>
    <w:rsid w:val="00947B82"/>
    <w:rsid w:val="009502B7"/>
    <w:rsid w:val="009517D7"/>
    <w:rsid w:val="009518A2"/>
    <w:rsid w:val="00951C90"/>
    <w:rsid w:val="00953161"/>
    <w:rsid w:val="00955E16"/>
    <w:rsid w:val="00956F21"/>
    <w:rsid w:val="00956F67"/>
    <w:rsid w:val="009576BE"/>
    <w:rsid w:val="009608E4"/>
    <w:rsid w:val="0096099C"/>
    <w:rsid w:val="00960A94"/>
    <w:rsid w:val="00963613"/>
    <w:rsid w:val="00966ACB"/>
    <w:rsid w:val="00966C65"/>
    <w:rsid w:val="00966CA9"/>
    <w:rsid w:val="009673D3"/>
    <w:rsid w:val="00967774"/>
    <w:rsid w:val="00967CC0"/>
    <w:rsid w:val="00967DEF"/>
    <w:rsid w:val="00971912"/>
    <w:rsid w:val="00971BF6"/>
    <w:rsid w:val="00972ABA"/>
    <w:rsid w:val="00972E04"/>
    <w:rsid w:val="00973F51"/>
    <w:rsid w:val="009748A9"/>
    <w:rsid w:val="00976473"/>
    <w:rsid w:val="00976629"/>
    <w:rsid w:val="00980FDC"/>
    <w:rsid w:val="00981254"/>
    <w:rsid w:val="00981FF0"/>
    <w:rsid w:val="009827E8"/>
    <w:rsid w:val="00982BB9"/>
    <w:rsid w:val="00982C6A"/>
    <w:rsid w:val="00983333"/>
    <w:rsid w:val="009841DD"/>
    <w:rsid w:val="00987688"/>
    <w:rsid w:val="00990D27"/>
    <w:rsid w:val="00991504"/>
    <w:rsid w:val="009920B4"/>
    <w:rsid w:val="00996931"/>
    <w:rsid w:val="00996B7E"/>
    <w:rsid w:val="00996D6C"/>
    <w:rsid w:val="009A03AE"/>
    <w:rsid w:val="009A070C"/>
    <w:rsid w:val="009A162D"/>
    <w:rsid w:val="009A2652"/>
    <w:rsid w:val="009A2C8A"/>
    <w:rsid w:val="009A6A03"/>
    <w:rsid w:val="009A6F2A"/>
    <w:rsid w:val="009B18CF"/>
    <w:rsid w:val="009B1B84"/>
    <w:rsid w:val="009B1D82"/>
    <w:rsid w:val="009B25BB"/>
    <w:rsid w:val="009B36F6"/>
    <w:rsid w:val="009B3EDF"/>
    <w:rsid w:val="009B45FB"/>
    <w:rsid w:val="009B4F78"/>
    <w:rsid w:val="009B55AD"/>
    <w:rsid w:val="009B5C11"/>
    <w:rsid w:val="009B64EF"/>
    <w:rsid w:val="009B6849"/>
    <w:rsid w:val="009B720F"/>
    <w:rsid w:val="009B7AA0"/>
    <w:rsid w:val="009B7DBA"/>
    <w:rsid w:val="009C0026"/>
    <w:rsid w:val="009C028C"/>
    <w:rsid w:val="009C0870"/>
    <w:rsid w:val="009C0EF9"/>
    <w:rsid w:val="009C10BE"/>
    <w:rsid w:val="009C1AC7"/>
    <w:rsid w:val="009C1BBD"/>
    <w:rsid w:val="009C231D"/>
    <w:rsid w:val="009C30B5"/>
    <w:rsid w:val="009C3362"/>
    <w:rsid w:val="009C4295"/>
    <w:rsid w:val="009C4D2C"/>
    <w:rsid w:val="009C4DE3"/>
    <w:rsid w:val="009C5658"/>
    <w:rsid w:val="009C58BF"/>
    <w:rsid w:val="009C6216"/>
    <w:rsid w:val="009C6C9B"/>
    <w:rsid w:val="009C7107"/>
    <w:rsid w:val="009C728A"/>
    <w:rsid w:val="009D0CF4"/>
    <w:rsid w:val="009D2446"/>
    <w:rsid w:val="009D2649"/>
    <w:rsid w:val="009D2ECC"/>
    <w:rsid w:val="009D396A"/>
    <w:rsid w:val="009D3B39"/>
    <w:rsid w:val="009D5FA4"/>
    <w:rsid w:val="009D7D33"/>
    <w:rsid w:val="009E01E1"/>
    <w:rsid w:val="009E0BCA"/>
    <w:rsid w:val="009E1446"/>
    <w:rsid w:val="009E1A07"/>
    <w:rsid w:val="009E1A14"/>
    <w:rsid w:val="009E1DB0"/>
    <w:rsid w:val="009E220F"/>
    <w:rsid w:val="009E291A"/>
    <w:rsid w:val="009E29D2"/>
    <w:rsid w:val="009E2BD9"/>
    <w:rsid w:val="009E2E09"/>
    <w:rsid w:val="009E32CD"/>
    <w:rsid w:val="009E3357"/>
    <w:rsid w:val="009E3374"/>
    <w:rsid w:val="009E3882"/>
    <w:rsid w:val="009E68F2"/>
    <w:rsid w:val="009E7AFE"/>
    <w:rsid w:val="009F0154"/>
    <w:rsid w:val="009F0C66"/>
    <w:rsid w:val="009F118B"/>
    <w:rsid w:val="009F1C4E"/>
    <w:rsid w:val="009F4214"/>
    <w:rsid w:val="009F4310"/>
    <w:rsid w:val="009F589D"/>
    <w:rsid w:val="009F63BD"/>
    <w:rsid w:val="009F731B"/>
    <w:rsid w:val="009F7A7F"/>
    <w:rsid w:val="00A0089E"/>
    <w:rsid w:val="00A010B0"/>
    <w:rsid w:val="00A01441"/>
    <w:rsid w:val="00A01465"/>
    <w:rsid w:val="00A01E09"/>
    <w:rsid w:val="00A01FEE"/>
    <w:rsid w:val="00A02F6F"/>
    <w:rsid w:val="00A0363C"/>
    <w:rsid w:val="00A051C5"/>
    <w:rsid w:val="00A05956"/>
    <w:rsid w:val="00A05DEA"/>
    <w:rsid w:val="00A062B3"/>
    <w:rsid w:val="00A07EA1"/>
    <w:rsid w:val="00A1043E"/>
    <w:rsid w:val="00A10DA5"/>
    <w:rsid w:val="00A12571"/>
    <w:rsid w:val="00A151F7"/>
    <w:rsid w:val="00A162CB"/>
    <w:rsid w:val="00A17C9C"/>
    <w:rsid w:val="00A17E73"/>
    <w:rsid w:val="00A2031C"/>
    <w:rsid w:val="00A20BFC"/>
    <w:rsid w:val="00A20F03"/>
    <w:rsid w:val="00A2140E"/>
    <w:rsid w:val="00A21CAB"/>
    <w:rsid w:val="00A22ABC"/>
    <w:rsid w:val="00A22DE2"/>
    <w:rsid w:val="00A22ED8"/>
    <w:rsid w:val="00A22F71"/>
    <w:rsid w:val="00A22F8F"/>
    <w:rsid w:val="00A23E3D"/>
    <w:rsid w:val="00A23FC0"/>
    <w:rsid w:val="00A2481F"/>
    <w:rsid w:val="00A24F5F"/>
    <w:rsid w:val="00A30520"/>
    <w:rsid w:val="00A30DC1"/>
    <w:rsid w:val="00A33852"/>
    <w:rsid w:val="00A34FE9"/>
    <w:rsid w:val="00A353BD"/>
    <w:rsid w:val="00A374FC"/>
    <w:rsid w:val="00A404FA"/>
    <w:rsid w:val="00A41873"/>
    <w:rsid w:val="00A41A23"/>
    <w:rsid w:val="00A42FFB"/>
    <w:rsid w:val="00A434F0"/>
    <w:rsid w:val="00A44280"/>
    <w:rsid w:val="00A44C93"/>
    <w:rsid w:val="00A45826"/>
    <w:rsid w:val="00A4749B"/>
    <w:rsid w:val="00A47CB1"/>
    <w:rsid w:val="00A47EDC"/>
    <w:rsid w:val="00A50154"/>
    <w:rsid w:val="00A505CF"/>
    <w:rsid w:val="00A50A75"/>
    <w:rsid w:val="00A50B89"/>
    <w:rsid w:val="00A50C7A"/>
    <w:rsid w:val="00A511B8"/>
    <w:rsid w:val="00A51530"/>
    <w:rsid w:val="00A519B1"/>
    <w:rsid w:val="00A52A58"/>
    <w:rsid w:val="00A53553"/>
    <w:rsid w:val="00A53AD3"/>
    <w:rsid w:val="00A54471"/>
    <w:rsid w:val="00A55399"/>
    <w:rsid w:val="00A56357"/>
    <w:rsid w:val="00A574EF"/>
    <w:rsid w:val="00A57A79"/>
    <w:rsid w:val="00A60718"/>
    <w:rsid w:val="00A66896"/>
    <w:rsid w:val="00A66A15"/>
    <w:rsid w:val="00A66FEB"/>
    <w:rsid w:val="00A67BC9"/>
    <w:rsid w:val="00A67E13"/>
    <w:rsid w:val="00A70D5E"/>
    <w:rsid w:val="00A715E1"/>
    <w:rsid w:val="00A73051"/>
    <w:rsid w:val="00A758A0"/>
    <w:rsid w:val="00A75F60"/>
    <w:rsid w:val="00A762E8"/>
    <w:rsid w:val="00A7750F"/>
    <w:rsid w:val="00A808DB"/>
    <w:rsid w:val="00A81B67"/>
    <w:rsid w:val="00A81E74"/>
    <w:rsid w:val="00A82123"/>
    <w:rsid w:val="00A8219F"/>
    <w:rsid w:val="00A825FE"/>
    <w:rsid w:val="00A83D23"/>
    <w:rsid w:val="00A85500"/>
    <w:rsid w:val="00A86AC9"/>
    <w:rsid w:val="00A879D0"/>
    <w:rsid w:val="00A90A59"/>
    <w:rsid w:val="00A912DD"/>
    <w:rsid w:val="00A91E42"/>
    <w:rsid w:val="00A94861"/>
    <w:rsid w:val="00A95B97"/>
    <w:rsid w:val="00A96FC5"/>
    <w:rsid w:val="00A974BA"/>
    <w:rsid w:val="00A975D4"/>
    <w:rsid w:val="00AA27F6"/>
    <w:rsid w:val="00AA3527"/>
    <w:rsid w:val="00AA3D11"/>
    <w:rsid w:val="00AA3FF3"/>
    <w:rsid w:val="00AA4565"/>
    <w:rsid w:val="00AA5BE0"/>
    <w:rsid w:val="00AA5FDE"/>
    <w:rsid w:val="00AA7437"/>
    <w:rsid w:val="00AB0D7A"/>
    <w:rsid w:val="00AB182F"/>
    <w:rsid w:val="00AB2132"/>
    <w:rsid w:val="00AB292A"/>
    <w:rsid w:val="00AB3748"/>
    <w:rsid w:val="00AB40CE"/>
    <w:rsid w:val="00AB5C42"/>
    <w:rsid w:val="00AB5D3D"/>
    <w:rsid w:val="00AB6A32"/>
    <w:rsid w:val="00AB7092"/>
    <w:rsid w:val="00AC01BF"/>
    <w:rsid w:val="00AC03DF"/>
    <w:rsid w:val="00AC208C"/>
    <w:rsid w:val="00AC2EC4"/>
    <w:rsid w:val="00AC345E"/>
    <w:rsid w:val="00AC36AB"/>
    <w:rsid w:val="00AC3BAB"/>
    <w:rsid w:val="00AC3CB5"/>
    <w:rsid w:val="00AC72D4"/>
    <w:rsid w:val="00AC7A88"/>
    <w:rsid w:val="00AC7F38"/>
    <w:rsid w:val="00AD0182"/>
    <w:rsid w:val="00AD0529"/>
    <w:rsid w:val="00AD26D5"/>
    <w:rsid w:val="00AD2C1F"/>
    <w:rsid w:val="00AD48B0"/>
    <w:rsid w:val="00AD50B7"/>
    <w:rsid w:val="00AD5CFF"/>
    <w:rsid w:val="00AD6573"/>
    <w:rsid w:val="00AD6DF8"/>
    <w:rsid w:val="00AD7DF8"/>
    <w:rsid w:val="00AD7FC3"/>
    <w:rsid w:val="00AE08DC"/>
    <w:rsid w:val="00AE09A5"/>
    <w:rsid w:val="00AE0B9B"/>
    <w:rsid w:val="00AE1E7A"/>
    <w:rsid w:val="00AE38DA"/>
    <w:rsid w:val="00AE428C"/>
    <w:rsid w:val="00AE438E"/>
    <w:rsid w:val="00AE549F"/>
    <w:rsid w:val="00AE681D"/>
    <w:rsid w:val="00AE7008"/>
    <w:rsid w:val="00AE774C"/>
    <w:rsid w:val="00AE7C7D"/>
    <w:rsid w:val="00AF15D2"/>
    <w:rsid w:val="00AF1BF3"/>
    <w:rsid w:val="00AF1EC3"/>
    <w:rsid w:val="00AF1F9F"/>
    <w:rsid w:val="00AF206B"/>
    <w:rsid w:val="00AF381C"/>
    <w:rsid w:val="00AF6009"/>
    <w:rsid w:val="00AF6110"/>
    <w:rsid w:val="00AF6FD2"/>
    <w:rsid w:val="00AF78D5"/>
    <w:rsid w:val="00B00710"/>
    <w:rsid w:val="00B010EF"/>
    <w:rsid w:val="00B01CAF"/>
    <w:rsid w:val="00B0260D"/>
    <w:rsid w:val="00B0347D"/>
    <w:rsid w:val="00B037F7"/>
    <w:rsid w:val="00B04034"/>
    <w:rsid w:val="00B04B92"/>
    <w:rsid w:val="00B07C82"/>
    <w:rsid w:val="00B11E8A"/>
    <w:rsid w:val="00B11FDB"/>
    <w:rsid w:val="00B13468"/>
    <w:rsid w:val="00B142AA"/>
    <w:rsid w:val="00B144E4"/>
    <w:rsid w:val="00B1505C"/>
    <w:rsid w:val="00B153B2"/>
    <w:rsid w:val="00B15D7C"/>
    <w:rsid w:val="00B165DF"/>
    <w:rsid w:val="00B1794A"/>
    <w:rsid w:val="00B17B6D"/>
    <w:rsid w:val="00B17E28"/>
    <w:rsid w:val="00B219ED"/>
    <w:rsid w:val="00B220BC"/>
    <w:rsid w:val="00B22675"/>
    <w:rsid w:val="00B23360"/>
    <w:rsid w:val="00B2387A"/>
    <w:rsid w:val="00B24BB7"/>
    <w:rsid w:val="00B24EE5"/>
    <w:rsid w:val="00B269BC"/>
    <w:rsid w:val="00B26BFE"/>
    <w:rsid w:val="00B26E7A"/>
    <w:rsid w:val="00B27238"/>
    <w:rsid w:val="00B2736E"/>
    <w:rsid w:val="00B3122D"/>
    <w:rsid w:val="00B31349"/>
    <w:rsid w:val="00B31E24"/>
    <w:rsid w:val="00B32280"/>
    <w:rsid w:val="00B33ECA"/>
    <w:rsid w:val="00B35BE5"/>
    <w:rsid w:val="00B36703"/>
    <w:rsid w:val="00B3707B"/>
    <w:rsid w:val="00B37AF9"/>
    <w:rsid w:val="00B40111"/>
    <w:rsid w:val="00B40752"/>
    <w:rsid w:val="00B43CFE"/>
    <w:rsid w:val="00B4485F"/>
    <w:rsid w:val="00B45EBA"/>
    <w:rsid w:val="00B46E62"/>
    <w:rsid w:val="00B504C1"/>
    <w:rsid w:val="00B50827"/>
    <w:rsid w:val="00B50EEF"/>
    <w:rsid w:val="00B51309"/>
    <w:rsid w:val="00B51313"/>
    <w:rsid w:val="00B51B12"/>
    <w:rsid w:val="00B51CA3"/>
    <w:rsid w:val="00B51EFF"/>
    <w:rsid w:val="00B523B1"/>
    <w:rsid w:val="00B5533D"/>
    <w:rsid w:val="00B5660F"/>
    <w:rsid w:val="00B578DA"/>
    <w:rsid w:val="00B5795A"/>
    <w:rsid w:val="00B57B62"/>
    <w:rsid w:val="00B60483"/>
    <w:rsid w:val="00B605FE"/>
    <w:rsid w:val="00B60944"/>
    <w:rsid w:val="00B61527"/>
    <w:rsid w:val="00B63961"/>
    <w:rsid w:val="00B665A5"/>
    <w:rsid w:val="00B66775"/>
    <w:rsid w:val="00B67EA2"/>
    <w:rsid w:val="00B70F77"/>
    <w:rsid w:val="00B71D52"/>
    <w:rsid w:val="00B72167"/>
    <w:rsid w:val="00B72AED"/>
    <w:rsid w:val="00B73662"/>
    <w:rsid w:val="00B738E6"/>
    <w:rsid w:val="00B7417C"/>
    <w:rsid w:val="00B74C95"/>
    <w:rsid w:val="00B75D62"/>
    <w:rsid w:val="00B7659C"/>
    <w:rsid w:val="00B768B8"/>
    <w:rsid w:val="00B771EB"/>
    <w:rsid w:val="00B77B98"/>
    <w:rsid w:val="00B77F76"/>
    <w:rsid w:val="00B77FED"/>
    <w:rsid w:val="00B80315"/>
    <w:rsid w:val="00B8043F"/>
    <w:rsid w:val="00B8138F"/>
    <w:rsid w:val="00B8157D"/>
    <w:rsid w:val="00B81FE9"/>
    <w:rsid w:val="00B83322"/>
    <w:rsid w:val="00B83598"/>
    <w:rsid w:val="00B83B41"/>
    <w:rsid w:val="00B840F7"/>
    <w:rsid w:val="00B8435A"/>
    <w:rsid w:val="00B85A83"/>
    <w:rsid w:val="00B87D28"/>
    <w:rsid w:val="00B906E1"/>
    <w:rsid w:val="00B92B47"/>
    <w:rsid w:val="00B957D0"/>
    <w:rsid w:val="00B95A64"/>
    <w:rsid w:val="00B95DA7"/>
    <w:rsid w:val="00B95FCB"/>
    <w:rsid w:val="00B962A7"/>
    <w:rsid w:val="00B96F90"/>
    <w:rsid w:val="00BA01F5"/>
    <w:rsid w:val="00BA0458"/>
    <w:rsid w:val="00BA1616"/>
    <w:rsid w:val="00BA2D5E"/>
    <w:rsid w:val="00BA3694"/>
    <w:rsid w:val="00BA447F"/>
    <w:rsid w:val="00BA5203"/>
    <w:rsid w:val="00BA537A"/>
    <w:rsid w:val="00BA53D4"/>
    <w:rsid w:val="00BA5467"/>
    <w:rsid w:val="00BA5E67"/>
    <w:rsid w:val="00BA745E"/>
    <w:rsid w:val="00BB043A"/>
    <w:rsid w:val="00BB0C53"/>
    <w:rsid w:val="00BB16E5"/>
    <w:rsid w:val="00BB1B6D"/>
    <w:rsid w:val="00BB2A5B"/>
    <w:rsid w:val="00BB36D0"/>
    <w:rsid w:val="00BB5201"/>
    <w:rsid w:val="00BB5ADF"/>
    <w:rsid w:val="00BB5B1E"/>
    <w:rsid w:val="00BB606B"/>
    <w:rsid w:val="00BB6BA1"/>
    <w:rsid w:val="00BB7134"/>
    <w:rsid w:val="00BC12D4"/>
    <w:rsid w:val="00BC1DD2"/>
    <w:rsid w:val="00BC2ADC"/>
    <w:rsid w:val="00BC2BF8"/>
    <w:rsid w:val="00BC2FF9"/>
    <w:rsid w:val="00BC3660"/>
    <w:rsid w:val="00BC56A8"/>
    <w:rsid w:val="00BC66EE"/>
    <w:rsid w:val="00BC6AC8"/>
    <w:rsid w:val="00BC6E39"/>
    <w:rsid w:val="00BC6F01"/>
    <w:rsid w:val="00BC7364"/>
    <w:rsid w:val="00BC7E2C"/>
    <w:rsid w:val="00BD0893"/>
    <w:rsid w:val="00BD0FBC"/>
    <w:rsid w:val="00BD16B0"/>
    <w:rsid w:val="00BD22B1"/>
    <w:rsid w:val="00BD29BA"/>
    <w:rsid w:val="00BD3FAF"/>
    <w:rsid w:val="00BD50EE"/>
    <w:rsid w:val="00BD572C"/>
    <w:rsid w:val="00BD6EEF"/>
    <w:rsid w:val="00BD7D8C"/>
    <w:rsid w:val="00BD7E3F"/>
    <w:rsid w:val="00BE0409"/>
    <w:rsid w:val="00BE04C3"/>
    <w:rsid w:val="00BE04D5"/>
    <w:rsid w:val="00BE0880"/>
    <w:rsid w:val="00BE18CB"/>
    <w:rsid w:val="00BE2C28"/>
    <w:rsid w:val="00BE2F54"/>
    <w:rsid w:val="00BE3091"/>
    <w:rsid w:val="00BE3745"/>
    <w:rsid w:val="00BE3893"/>
    <w:rsid w:val="00BE3AB2"/>
    <w:rsid w:val="00BE459E"/>
    <w:rsid w:val="00BF024E"/>
    <w:rsid w:val="00BF059A"/>
    <w:rsid w:val="00BF05FA"/>
    <w:rsid w:val="00BF09B7"/>
    <w:rsid w:val="00BF1734"/>
    <w:rsid w:val="00BF1CB9"/>
    <w:rsid w:val="00BF1DB4"/>
    <w:rsid w:val="00BF2EF4"/>
    <w:rsid w:val="00BF49C7"/>
    <w:rsid w:val="00BF4EFB"/>
    <w:rsid w:val="00BF6ECA"/>
    <w:rsid w:val="00BF7310"/>
    <w:rsid w:val="00BF7EED"/>
    <w:rsid w:val="00C00B7C"/>
    <w:rsid w:val="00C00EC5"/>
    <w:rsid w:val="00C021E5"/>
    <w:rsid w:val="00C035C2"/>
    <w:rsid w:val="00C04996"/>
    <w:rsid w:val="00C049B8"/>
    <w:rsid w:val="00C05830"/>
    <w:rsid w:val="00C05914"/>
    <w:rsid w:val="00C065ED"/>
    <w:rsid w:val="00C07C4E"/>
    <w:rsid w:val="00C11015"/>
    <w:rsid w:val="00C11A24"/>
    <w:rsid w:val="00C129E4"/>
    <w:rsid w:val="00C130DB"/>
    <w:rsid w:val="00C130E7"/>
    <w:rsid w:val="00C1361B"/>
    <w:rsid w:val="00C14203"/>
    <w:rsid w:val="00C15349"/>
    <w:rsid w:val="00C15A9C"/>
    <w:rsid w:val="00C17A12"/>
    <w:rsid w:val="00C20EE8"/>
    <w:rsid w:val="00C21685"/>
    <w:rsid w:val="00C255E7"/>
    <w:rsid w:val="00C257E5"/>
    <w:rsid w:val="00C25C68"/>
    <w:rsid w:val="00C27682"/>
    <w:rsid w:val="00C27DCF"/>
    <w:rsid w:val="00C30BAF"/>
    <w:rsid w:val="00C31254"/>
    <w:rsid w:val="00C3125B"/>
    <w:rsid w:val="00C34723"/>
    <w:rsid w:val="00C34FD8"/>
    <w:rsid w:val="00C351EF"/>
    <w:rsid w:val="00C35491"/>
    <w:rsid w:val="00C357A3"/>
    <w:rsid w:val="00C35B0E"/>
    <w:rsid w:val="00C3645B"/>
    <w:rsid w:val="00C37967"/>
    <w:rsid w:val="00C40270"/>
    <w:rsid w:val="00C4033C"/>
    <w:rsid w:val="00C40669"/>
    <w:rsid w:val="00C41714"/>
    <w:rsid w:val="00C41868"/>
    <w:rsid w:val="00C419AF"/>
    <w:rsid w:val="00C41FCB"/>
    <w:rsid w:val="00C44CFC"/>
    <w:rsid w:val="00C44E37"/>
    <w:rsid w:val="00C45E45"/>
    <w:rsid w:val="00C46047"/>
    <w:rsid w:val="00C50511"/>
    <w:rsid w:val="00C536D2"/>
    <w:rsid w:val="00C53786"/>
    <w:rsid w:val="00C53BF2"/>
    <w:rsid w:val="00C53C4D"/>
    <w:rsid w:val="00C549D8"/>
    <w:rsid w:val="00C559C0"/>
    <w:rsid w:val="00C5606E"/>
    <w:rsid w:val="00C56353"/>
    <w:rsid w:val="00C62AE4"/>
    <w:rsid w:val="00C641F2"/>
    <w:rsid w:val="00C656A7"/>
    <w:rsid w:val="00C6666C"/>
    <w:rsid w:val="00C67759"/>
    <w:rsid w:val="00C70211"/>
    <w:rsid w:val="00C70511"/>
    <w:rsid w:val="00C70571"/>
    <w:rsid w:val="00C713F9"/>
    <w:rsid w:val="00C7195B"/>
    <w:rsid w:val="00C719F6"/>
    <w:rsid w:val="00C71AD8"/>
    <w:rsid w:val="00C73767"/>
    <w:rsid w:val="00C745CE"/>
    <w:rsid w:val="00C75A82"/>
    <w:rsid w:val="00C770A1"/>
    <w:rsid w:val="00C778BA"/>
    <w:rsid w:val="00C804AA"/>
    <w:rsid w:val="00C8126C"/>
    <w:rsid w:val="00C81486"/>
    <w:rsid w:val="00C8185E"/>
    <w:rsid w:val="00C8193F"/>
    <w:rsid w:val="00C81CC9"/>
    <w:rsid w:val="00C84556"/>
    <w:rsid w:val="00C862A3"/>
    <w:rsid w:val="00C90E06"/>
    <w:rsid w:val="00C92760"/>
    <w:rsid w:val="00C92CF1"/>
    <w:rsid w:val="00C93A21"/>
    <w:rsid w:val="00C93F27"/>
    <w:rsid w:val="00C93FE7"/>
    <w:rsid w:val="00C94291"/>
    <w:rsid w:val="00C94B66"/>
    <w:rsid w:val="00C95058"/>
    <w:rsid w:val="00C962C0"/>
    <w:rsid w:val="00C96501"/>
    <w:rsid w:val="00C97989"/>
    <w:rsid w:val="00CA1012"/>
    <w:rsid w:val="00CA1266"/>
    <w:rsid w:val="00CA1354"/>
    <w:rsid w:val="00CA20C4"/>
    <w:rsid w:val="00CA2647"/>
    <w:rsid w:val="00CA4C9F"/>
    <w:rsid w:val="00CA4CC3"/>
    <w:rsid w:val="00CA5ABA"/>
    <w:rsid w:val="00CA70BE"/>
    <w:rsid w:val="00CB0E8C"/>
    <w:rsid w:val="00CB366C"/>
    <w:rsid w:val="00CB523C"/>
    <w:rsid w:val="00CB5288"/>
    <w:rsid w:val="00CB564C"/>
    <w:rsid w:val="00CB5DA6"/>
    <w:rsid w:val="00CB609E"/>
    <w:rsid w:val="00CB62CE"/>
    <w:rsid w:val="00CB6D3D"/>
    <w:rsid w:val="00CB7F38"/>
    <w:rsid w:val="00CC088D"/>
    <w:rsid w:val="00CC0947"/>
    <w:rsid w:val="00CC12CD"/>
    <w:rsid w:val="00CC19CE"/>
    <w:rsid w:val="00CC3580"/>
    <w:rsid w:val="00CC3A0D"/>
    <w:rsid w:val="00CC3E65"/>
    <w:rsid w:val="00CC3F0C"/>
    <w:rsid w:val="00CC423B"/>
    <w:rsid w:val="00CC5C84"/>
    <w:rsid w:val="00CD03CE"/>
    <w:rsid w:val="00CD0523"/>
    <w:rsid w:val="00CD0865"/>
    <w:rsid w:val="00CD0B69"/>
    <w:rsid w:val="00CD0BE5"/>
    <w:rsid w:val="00CD0D4B"/>
    <w:rsid w:val="00CD2AD0"/>
    <w:rsid w:val="00CD2CBA"/>
    <w:rsid w:val="00CD4BC1"/>
    <w:rsid w:val="00CD5045"/>
    <w:rsid w:val="00CD622F"/>
    <w:rsid w:val="00CD62DE"/>
    <w:rsid w:val="00CE0603"/>
    <w:rsid w:val="00CE0CE8"/>
    <w:rsid w:val="00CE1240"/>
    <w:rsid w:val="00CE1C4E"/>
    <w:rsid w:val="00CE1D2D"/>
    <w:rsid w:val="00CE4AEB"/>
    <w:rsid w:val="00CE5A75"/>
    <w:rsid w:val="00CF2F1B"/>
    <w:rsid w:val="00CF5510"/>
    <w:rsid w:val="00CF5F4A"/>
    <w:rsid w:val="00CF6C69"/>
    <w:rsid w:val="00CF7C58"/>
    <w:rsid w:val="00CF7F83"/>
    <w:rsid w:val="00D003B8"/>
    <w:rsid w:val="00D00EDC"/>
    <w:rsid w:val="00D03744"/>
    <w:rsid w:val="00D04662"/>
    <w:rsid w:val="00D05CED"/>
    <w:rsid w:val="00D05E24"/>
    <w:rsid w:val="00D065F8"/>
    <w:rsid w:val="00D107C1"/>
    <w:rsid w:val="00D10DA0"/>
    <w:rsid w:val="00D110E8"/>
    <w:rsid w:val="00D11934"/>
    <w:rsid w:val="00D11C97"/>
    <w:rsid w:val="00D14362"/>
    <w:rsid w:val="00D14BBD"/>
    <w:rsid w:val="00D14BFA"/>
    <w:rsid w:val="00D1551D"/>
    <w:rsid w:val="00D15F2C"/>
    <w:rsid w:val="00D17C84"/>
    <w:rsid w:val="00D212AC"/>
    <w:rsid w:val="00D214FC"/>
    <w:rsid w:val="00D21672"/>
    <w:rsid w:val="00D21BBA"/>
    <w:rsid w:val="00D21FF6"/>
    <w:rsid w:val="00D22818"/>
    <w:rsid w:val="00D24AE8"/>
    <w:rsid w:val="00D255AE"/>
    <w:rsid w:val="00D304F2"/>
    <w:rsid w:val="00D3285C"/>
    <w:rsid w:val="00D32D49"/>
    <w:rsid w:val="00D34306"/>
    <w:rsid w:val="00D3458E"/>
    <w:rsid w:val="00D34C7A"/>
    <w:rsid w:val="00D35EAB"/>
    <w:rsid w:val="00D3765E"/>
    <w:rsid w:val="00D37ECB"/>
    <w:rsid w:val="00D409A4"/>
    <w:rsid w:val="00D41076"/>
    <w:rsid w:val="00D41A20"/>
    <w:rsid w:val="00D41C19"/>
    <w:rsid w:val="00D41D41"/>
    <w:rsid w:val="00D425D3"/>
    <w:rsid w:val="00D4293D"/>
    <w:rsid w:val="00D42F82"/>
    <w:rsid w:val="00D43717"/>
    <w:rsid w:val="00D43A1B"/>
    <w:rsid w:val="00D45DE6"/>
    <w:rsid w:val="00D4726D"/>
    <w:rsid w:val="00D4782E"/>
    <w:rsid w:val="00D47D15"/>
    <w:rsid w:val="00D47D4F"/>
    <w:rsid w:val="00D5015C"/>
    <w:rsid w:val="00D50DF3"/>
    <w:rsid w:val="00D51356"/>
    <w:rsid w:val="00D51F12"/>
    <w:rsid w:val="00D52282"/>
    <w:rsid w:val="00D536D9"/>
    <w:rsid w:val="00D543A8"/>
    <w:rsid w:val="00D5569F"/>
    <w:rsid w:val="00D55FCA"/>
    <w:rsid w:val="00D56446"/>
    <w:rsid w:val="00D56506"/>
    <w:rsid w:val="00D565D2"/>
    <w:rsid w:val="00D56E19"/>
    <w:rsid w:val="00D56FF7"/>
    <w:rsid w:val="00D605FE"/>
    <w:rsid w:val="00D60A6A"/>
    <w:rsid w:val="00D61A96"/>
    <w:rsid w:val="00D61CE0"/>
    <w:rsid w:val="00D626FB"/>
    <w:rsid w:val="00D63CB0"/>
    <w:rsid w:val="00D63EAC"/>
    <w:rsid w:val="00D65EC3"/>
    <w:rsid w:val="00D65F87"/>
    <w:rsid w:val="00D67577"/>
    <w:rsid w:val="00D67E4D"/>
    <w:rsid w:val="00D7050D"/>
    <w:rsid w:val="00D71856"/>
    <w:rsid w:val="00D71EA9"/>
    <w:rsid w:val="00D7222D"/>
    <w:rsid w:val="00D73D05"/>
    <w:rsid w:val="00D75034"/>
    <w:rsid w:val="00D75D6D"/>
    <w:rsid w:val="00D76864"/>
    <w:rsid w:val="00D806D1"/>
    <w:rsid w:val="00D81ECF"/>
    <w:rsid w:val="00D8207B"/>
    <w:rsid w:val="00D8317B"/>
    <w:rsid w:val="00D840A6"/>
    <w:rsid w:val="00D856C1"/>
    <w:rsid w:val="00D869F7"/>
    <w:rsid w:val="00D86F4E"/>
    <w:rsid w:val="00D87E9F"/>
    <w:rsid w:val="00D90CFF"/>
    <w:rsid w:val="00D91566"/>
    <w:rsid w:val="00D927DD"/>
    <w:rsid w:val="00D9292F"/>
    <w:rsid w:val="00D92F25"/>
    <w:rsid w:val="00D93B51"/>
    <w:rsid w:val="00D93D3A"/>
    <w:rsid w:val="00D93F30"/>
    <w:rsid w:val="00D9534B"/>
    <w:rsid w:val="00D97047"/>
    <w:rsid w:val="00DA038C"/>
    <w:rsid w:val="00DA05B9"/>
    <w:rsid w:val="00DA0DC3"/>
    <w:rsid w:val="00DA5465"/>
    <w:rsid w:val="00DA5A88"/>
    <w:rsid w:val="00DA5F34"/>
    <w:rsid w:val="00DA73B0"/>
    <w:rsid w:val="00DA7BB3"/>
    <w:rsid w:val="00DB15A7"/>
    <w:rsid w:val="00DB28FC"/>
    <w:rsid w:val="00DB2B7A"/>
    <w:rsid w:val="00DB4052"/>
    <w:rsid w:val="00DB425A"/>
    <w:rsid w:val="00DB5309"/>
    <w:rsid w:val="00DB530B"/>
    <w:rsid w:val="00DB5F95"/>
    <w:rsid w:val="00DB74FC"/>
    <w:rsid w:val="00DB7C87"/>
    <w:rsid w:val="00DC0705"/>
    <w:rsid w:val="00DC0897"/>
    <w:rsid w:val="00DC103D"/>
    <w:rsid w:val="00DC145D"/>
    <w:rsid w:val="00DC1BEB"/>
    <w:rsid w:val="00DC24D9"/>
    <w:rsid w:val="00DC2E42"/>
    <w:rsid w:val="00DC2FB4"/>
    <w:rsid w:val="00DC3044"/>
    <w:rsid w:val="00DC3941"/>
    <w:rsid w:val="00DC3CB1"/>
    <w:rsid w:val="00DC57C6"/>
    <w:rsid w:val="00DC59E0"/>
    <w:rsid w:val="00DC5B93"/>
    <w:rsid w:val="00DC75B1"/>
    <w:rsid w:val="00DC7B3C"/>
    <w:rsid w:val="00DD157C"/>
    <w:rsid w:val="00DD1C1F"/>
    <w:rsid w:val="00DD299D"/>
    <w:rsid w:val="00DD3511"/>
    <w:rsid w:val="00DD3597"/>
    <w:rsid w:val="00DD3E36"/>
    <w:rsid w:val="00DD433D"/>
    <w:rsid w:val="00DD47CF"/>
    <w:rsid w:val="00DD57B8"/>
    <w:rsid w:val="00DD6656"/>
    <w:rsid w:val="00DD6D5E"/>
    <w:rsid w:val="00DD72BB"/>
    <w:rsid w:val="00DD7D0E"/>
    <w:rsid w:val="00DE0B95"/>
    <w:rsid w:val="00DE1D36"/>
    <w:rsid w:val="00DE24E8"/>
    <w:rsid w:val="00DE49A8"/>
    <w:rsid w:val="00DE4D1A"/>
    <w:rsid w:val="00DE52C2"/>
    <w:rsid w:val="00DE5A3B"/>
    <w:rsid w:val="00DE62E2"/>
    <w:rsid w:val="00DE6AF2"/>
    <w:rsid w:val="00DE6BFE"/>
    <w:rsid w:val="00DE6C2D"/>
    <w:rsid w:val="00DE6C34"/>
    <w:rsid w:val="00DE6FC0"/>
    <w:rsid w:val="00DE77A7"/>
    <w:rsid w:val="00DF00B9"/>
    <w:rsid w:val="00DF0FFD"/>
    <w:rsid w:val="00DF14AE"/>
    <w:rsid w:val="00DF190C"/>
    <w:rsid w:val="00DF196E"/>
    <w:rsid w:val="00DF3577"/>
    <w:rsid w:val="00DF4861"/>
    <w:rsid w:val="00DF5EF8"/>
    <w:rsid w:val="00DF6F28"/>
    <w:rsid w:val="00DF73A8"/>
    <w:rsid w:val="00E02339"/>
    <w:rsid w:val="00E025AE"/>
    <w:rsid w:val="00E02B87"/>
    <w:rsid w:val="00E03623"/>
    <w:rsid w:val="00E04667"/>
    <w:rsid w:val="00E04674"/>
    <w:rsid w:val="00E04676"/>
    <w:rsid w:val="00E05B45"/>
    <w:rsid w:val="00E06197"/>
    <w:rsid w:val="00E07789"/>
    <w:rsid w:val="00E116C2"/>
    <w:rsid w:val="00E12B6F"/>
    <w:rsid w:val="00E12D3D"/>
    <w:rsid w:val="00E1360D"/>
    <w:rsid w:val="00E13A89"/>
    <w:rsid w:val="00E1461A"/>
    <w:rsid w:val="00E14F46"/>
    <w:rsid w:val="00E16A88"/>
    <w:rsid w:val="00E176B0"/>
    <w:rsid w:val="00E20280"/>
    <w:rsid w:val="00E21ADB"/>
    <w:rsid w:val="00E21D95"/>
    <w:rsid w:val="00E225AE"/>
    <w:rsid w:val="00E24103"/>
    <w:rsid w:val="00E24F22"/>
    <w:rsid w:val="00E26700"/>
    <w:rsid w:val="00E26EB8"/>
    <w:rsid w:val="00E315B1"/>
    <w:rsid w:val="00E338FE"/>
    <w:rsid w:val="00E34151"/>
    <w:rsid w:val="00E34B34"/>
    <w:rsid w:val="00E34C0E"/>
    <w:rsid w:val="00E367F7"/>
    <w:rsid w:val="00E370E1"/>
    <w:rsid w:val="00E40DC2"/>
    <w:rsid w:val="00E40E4F"/>
    <w:rsid w:val="00E417C7"/>
    <w:rsid w:val="00E42464"/>
    <w:rsid w:val="00E4268E"/>
    <w:rsid w:val="00E42DE0"/>
    <w:rsid w:val="00E46042"/>
    <w:rsid w:val="00E4700E"/>
    <w:rsid w:val="00E4796E"/>
    <w:rsid w:val="00E51756"/>
    <w:rsid w:val="00E52C21"/>
    <w:rsid w:val="00E52E27"/>
    <w:rsid w:val="00E5309E"/>
    <w:rsid w:val="00E530D9"/>
    <w:rsid w:val="00E53851"/>
    <w:rsid w:val="00E54D75"/>
    <w:rsid w:val="00E55E42"/>
    <w:rsid w:val="00E56119"/>
    <w:rsid w:val="00E627FE"/>
    <w:rsid w:val="00E655CE"/>
    <w:rsid w:val="00E65DA4"/>
    <w:rsid w:val="00E66705"/>
    <w:rsid w:val="00E710A5"/>
    <w:rsid w:val="00E719AE"/>
    <w:rsid w:val="00E7258C"/>
    <w:rsid w:val="00E73FBB"/>
    <w:rsid w:val="00E75F88"/>
    <w:rsid w:val="00E7618F"/>
    <w:rsid w:val="00E80664"/>
    <w:rsid w:val="00E810F4"/>
    <w:rsid w:val="00E814FD"/>
    <w:rsid w:val="00E81A19"/>
    <w:rsid w:val="00E81D7E"/>
    <w:rsid w:val="00E82E27"/>
    <w:rsid w:val="00E830D2"/>
    <w:rsid w:val="00E83203"/>
    <w:rsid w:val="00E83DD5"/>
    <w:rsid w:val="00E83F12"/>
    <w:rsid w:val="00E84055"/>
    <w:rsid w:val="00E84155"/>
    <w:rsid w:val="00E84229"/>
    <w:rsid w:val="00E848F1"/>
    <w:rsid w:val="00E84BAD"/>
    <w:rsid w:val="00E84EBA"/>
    <w:rsid w:val="00E8544B"/>
    <w:rsid w:val="00E85964"/>
    <w:rsid w:val="00E86386"/>
    <w:rsid w:val="00E86B54"/>
    <w:rsid w:val="00E902BA"/>
    <w:rsid w:val="00E9081B"/>
    <w:rsid w:val="00E9187D"/>
    <w:rsid w:val="00E91FD8"/>
    <w:rsid w:val="00E92945"/>
    <w:rsid w:val="00E92E72"/>
    <w:rsid w:val="00E93CB6"/>
    <w:rsid w:val="00E94D6D"/>
    <w:rsid w:val="00EA04A2"/>
    <w:rsid w:val="00EA061F"/>
    <w:rsid w:val="00EA0841"/>
    <w:rsid w:val="00EA147E"/>
    <w:rsid w:val="00EA14B6"/>
    <w:rsid w:val="00EA2584"/>
    <w:rsid w:val="00EA2651"/>
    <w:rsid w:val="00EA2F80"/>
    <w:rsid w:val="00EA4C0F"/>
    <w:rsid w:val="00EA5D0A"/>
    <w:rsid w:val="00EA608D"/>
    <w:rsid w:val="00EA6446"/>
    <w:rsid w:val="00EA69C7"/>
    <w:rsid w:val="00EA703B"/>
    <w:rsid w:val="00EA74D0"/>
    <w:rsid w:val="00EA77B2"/>
    <w:rsid w:val="00EA7B06"/>
    <w:rsid w:val="00EA7D9C"/>
    <w:rsid w:val="00EB00C2"/>
    <w:rsid w:val="00EB00E7"/>
    <w:rsid w:val="00EB1CD1"/>
    <w:rsid w:val="00EB2308"/>
    <w:rsid w:val="00EB3422"/>
    <w:rsid w:val="00EB396D"/>
    <w:rsid w:val="00EB3B92"/>
    <w:rsid w:val="00EB4833"/>
    <w:rsid w:val="00EB4B28"/>
    <w:rsid w:val="00EB4C29"/>
    <w:rsid w:val="00EB52FF"/>
    <w:rsid w:val="00EB589F"/>
    <w:rsid w:val="00EB6C6E"/>
    <w:rsid w:val="00EB73F5"/>
    <w:rsid w:val="00EC0368"/>
    <w:rsid w:val="00EC0BF0"/>
    <w:rsid w:val="00EC2011"/>
    <w:rsid w:val="00EC30FB"/>
    <w:rsid w:val="00EC3855"/>
    <w:rsid w:val="00EC3BE0"/>
    <w:rsid w:val="00EC4440"/>
    <w:rsid w:val="00EC5583"/>
    <w:rsid w:val="00EC55FC"/>
    <w:rsid w:val="00EC59BA"/>
    <w:rsid w:val="00EC712B"/>
    <w:rsid w:val="00EC7306"/>
    <w:rsid w:val="00EC74EB"/>
    <w:rsid w:val="00ED02DC"/>
    <w:rsid w:val="00ED0589"/>
    <w:rsid w:val="00ED0EA0"/>
    <w:rsid w:val="00ED1423"/>
    <w:rsid w:val="00ED15CB"/>
    <w:rsid w:val="00ED165A"/>
    <w:rsid w:val="00ED2E32"/>
    <w:rsid w:val="00ED3E14"/>
    <w:rsid w:val="00ED4691"/>
    <w:rsid w:val="00ED4E02"/>
    <w:rsid w:val="00ED6487"/>
    <w:rsid w:val="00ED7D63"/>
    <w:rsid w:val="00EE0DCA"/>
    <w:rsid w:val="00EE0EF2"/>
    <w:rsid w:val="00EE0F98"/>
    <w:rsid w:val="00EE3F55"/>
    <w:rsid w:val="00EE48DC"/>
    <w:rsid w:val="00EE511A"/>
    <w:rsid w:val="00EE7028"/>
    <w:rsid w:val="00EF06F9"/>
    <w:rsid w:val="00EF1959"/>
    <w:rsid w:val="00EF2850"/>
    <w:rsid w:val="00EF3EF0"/>
    <w:rsid w:val="00EF4902"/>
    <w:rsid w:val="00EF4B1B"/>
    <w:rsid w:val="00EF4F1A"/>
    <w:rsid w:val="00EF5E87"/>
    <w:rsid w:val="00EF620F"/>
    <w:rsid w:val="00EF67D1"/>
    <w:rsid w:val="00EF7131"/>
    <w:rsid w:val="00EF793F"/>
    <w:rsid w:val="00EF7BBF"/>
    <w:rsid w:val="00EF7C6D"/>
    <w:rsid w:val="00F00CF2"/>
    <w:rsid w:val="00F01646"/>
    <w:rsid w:val="00F03741"/>
    <w:rsid w:val="00F051CD"/>
    <w:rsid w:val="00F0570F"/>
    <w:rsid w:val="00F05873"/>
    <w:rsid w:val="00F067A8"/>
    <w:rsid w:val="00F06AB0"/>
    <w:rsid w:val="00F06D11"/>
    <w:rsid w:val="00F07946"/>
    <w:rsid w:val="00F07B35"/>
    <w:rsid w:val="00F10D66"/>
    <w:rsid w:val="00F1356E"/>
    <w:rsid w:val="00F15223"/>
    <w:rsid w:val="00F15880"/>
    <w:rsid w:val="00F1719C"/>
    <w:rsid w:val="00F177CB"/>
    <w:rsid w:val="00F201D1"/>
    <w:rsid w:val="00F20632"/>
    <w:rsid w:val="00F22AF2"/>
    <w:rsid w:val="00F24B85"/>
    <w:rsid w:val="00F25B0A"/>
    <w:rsid w:val="00F25B2D"/>
    <w:rsid w:val="00F271DE"/>
    <w:rsid w:val="00F306FF"/>
    <w:rsid w:val="00F30841"/>
    <w:rsid w:val="00F313C4"/>
    <w:rsid w:val="00F31873"/>
    <w:rsid w:val="00F325A5"/>
    <w:rsid w:val="00F335B4"/>
    <w:rsid w:val="00F33715"/>
    <w:rsid w:val="00F33D64"/>
    <w:rsid w:val="00F33E58"/>
    <w:rsid w:val="00F34A8A"/>
    <w:rsid w:val="00F3504D"/>
    <w:rsid w:val="00F35103"/>
    <w:rsid w:val="00F37B7E"/>
    <w:rsid w:val="00F415F1"/>
    <w:rsid w:val="00F41AE7"/>
    <w:rsid w:val="00F429D0"/>
    <w:rsid w:val="00F42CA3"/>
    <w:rsid w:val="00F434B2"/>
    <w:rsid w:val="00F4379A"/>
    <w:rsid w:val="00F43D3E"/>
    <w:rsid w:val="00F44215"/>
    <w:rsid w:val="00F4440A"/>
    <w:rsid w:val="00F44CC0"/>
    <w:rsid w:val="00F44F1F"/>
    <w:rsid w:val="00F471EC"/>
    <w:rsid w:val="00F5006E"/>
    <w:rsid w:val="00F504C3"/>
    <w:rsid w:val="00F50ABC"/>
    <w:rsid w:val="00F533C0"/>
    <w:rsid w:val="00F539F2"/>
    <w:rsid w:val="00F53F97"/>
    <w:rsid w:val="00F541E0"/>
    <w:rsid w:val="00F54258"/>
    <w:rsid w:val="00F54767"/>
    <w:rsid w:val="00F54F0C"/>
    <w:rsid w:val="00F5599D"/>
    <w:rsid w:val="00F569CE"/>
    <w:rsid w:val="00F56D98"/>
    <w:rsid w:val="00F5716F"/>
    <w:rsid w:val="00F57DCA"/>
    <w:rsid w:val="00F60103"/>
    <w:rsid w:val="00F608F2"/>
    <w:rsid w:val="00F61568"/>
    <w:rsid w:val="00F64A0E"/>
    <w:rsid w:val="00F65CD0"/>
    <w:rsid w:val="00F660FC"/>
    <w:rsid w:val="00F66BC8"/>
    <w:rsid w:val="00F7049D"/>
    <w:rsid w:val="00F708AA"/>
    <w:rsid w:val="00F74C9F"/>
    <w:rsid w:val="00F7524F"/>
    <w:rsid w:val="00F75895"/>
    <w:rsid w:val="00F76163"/>
    <w:rsid w:val="00F761EB"/>
    <w:rsid w:val="00F76453"/>
    <w:rsid w:val="00F76E51"/>
    <w:rsid w:val="00F8122A"/>
    <w:rsid w:val="00F81592"/>
    <w:rsid w:val="00F81ACB"/>
    <w:rsid w:val="00F8343C"/>
    <w:rsid w:val="00F83A5F"/>
    <w:rsid w:val="00F8473F"/>
    <w:rsid w:val="00F84DAC"/>
    <w:rsid w:val="00F84F34"/>
    <w:rsid w:val="00F84FAC"/>
    <w:rsid w:val="00F85950"/>
    <w:rsid w:val="00F9068D"/>
    <w:rsid w:val="00F90860"/>
    <w:rsid w:val="00F90BBA"/>
    <w:rsid w:val="00F91365"/>
    <w:rsid w:val="00F94E74"/>
    <w:rsid w:val="00F963D7"/>
    <w:rsid w:val="00F9652F"/>
    <w:rsid w:val="00F9731B"/>
    <w:rsid w:val="00F973A4"/>
    <w:rsid w:val="00FA00E0"/>
    <w:rsid w:val="00FA0241"/>
    <w:rsid w:val="00FA1F65"/>
    <w:rsid w:val="00FA26D6"/>
    <w:rsid w:val="00FA2F15"/>
    <w:rsid w:val="00FA3794"/>
    <w:rsid w:val="00FA4A6A"/>
    <w:rsid w:val="00FA5BEE"/>
    <w:rsid w:val="00FA5F6E"/>
    <w:rsid w:val="00FA7522"/>
    <w:rsid w:val="00FA79DA"/>
    <w:rsid w:val="00FB01A8"/>
    <w:rsid w:val="00FB034A"/>
    <w:rsid w:val="00FB29F9"/>
    <w:rsid w:val="00FB3031"/>
    <w:rsid w:val="00FB381C"/>
    <w:rsid w:val="00FB4C04"/>
    <w:rsid w:val="00FB53E8"/>
    <w:rsid w:val="00FB567B"/>
    <w:rsid w:val="00FB5CD6"/>
    <w:rsid w:val="00FB699E"/>
    <w:rsid w:val="00FB7A5E"/>
    <w:rsid w:val="00FC01D0"/>
    <w:rsid w:val="00FC0B1C"/>
    <w:rsid w:val="00FC2F27"/>
    <w:rsid w:val="00FC4085"/>
    <w:rsid w:val="00FC48D8"/>
    <w:rsid w:val="00FC59E4"/>
    <w:rsid w:val="00FC6852"/>
    <w:rsid w:val="00FC6AB6"/>
    <w:rsid w:val="00FC75CD"/>
    <w:rsid w:val="00FD0FC7"/>
    <w:rsid w:val="00FD15F2"/>
    <w:rsid w:val="00FD1905"/>
    <w:rsid w:val="00FD2B16"/>
    <w:rsid w:val="00FD2E03"/>
    <w:rsid w:val="00FD4744"/>
    <w:rsid w:val="00FD4FC9"/>
    <w:rsid w:val="00FD5394"/>
    <w:rsid w:val="00FD5591"/>
    <w:rsid w:val="00FD5C28"/>
    <w:rsid w:val="00FD7EF6"/>
    <w:rsid w:val="00FE0202"/>
    <w:rsid w:val="00FE0E84"/>
    <w:rsid w:val="00FE1F19"/>
    <w:rsid w:val="00FE26B4"/>
    <w:rsid w:val="00FE27ED"/>
    <w:rsid w:val="00FE38BF"/>
    <w:rsid w:val="00FE5D7D"/>
    <w:rsid w:val="00FF1DBB"/>
    <w:rsid w:val="00FF2C1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8C292"/>
  <w15:docId w15:val="{2ECD94B3-5170-461C-8168-9FF4A79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C68"/>
    <w:rPr>
      <w:sz w:val="24"/>
      <w:szCs w:val="24"/>
      <w:lang w:val="en-AU"/>
    </w:rPr>
  </w:style>
  <w:style w:type="paragraph" w:styleId="Heading1">
    <w:name w:val="heading 1"/>
    <w:basedOn w:val="Normal"/>
    <w:next w:val="Normal"/>
    <w:link w:val="Heading1Char"/>
    <w:uiPriority w:val="9"/>
    <w:qFormat/>
    <w:rsid w:val="00EB6C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6C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B6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17C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Char,single space"/>
    <w:basedOn w:val="Normal"/>
    <w:link w:val="FootnoteTextChar"/>
    <w:rsid w:val="003303A2"/>
    <w:rPr>
      <w:sz w:val="20"/>
      <w:szCs w:val="20"/>
    </w:rPr>
  </w:style>
  <w:style w:type="character" w:styleId="FootnoteReference">
    <w:name w:val="footnote reference"/>
    <w:uiPriority w:val="99"/>
    <w:rsid w:val="003303A2"/>
    <w:rPr>
      <w:vertAlign w:val="superscript"/>
    </w:rPr>
  </w:style>
  <w:style w:type="paragraph" w:styleId="Footer">
    <w:name w:val="footer"/>
    <w:basedOn w:val="Normal"/>
    <w:link w:val="FooterChar"/>
    <w:uiPriority w:val="99"/>
    <w:rsid w:val="00782315"/>
    <w:pPr>
      <w:tabs>
        <w:tab w:val="center" w:pos="4703"/>
        <w:tab w:val="right" w:pos="9406"/>
      </w:tabs>
    </w:pPr>
  </w:style>
  <w:style w:type="character" w:styleId="PageNumber">
    <w:name w:val="page number"/>
    <w:basedOn w:val="DefaultParagraphFont"/>
    <w:rsid w:val="00782315"/>
  </w:style>
  <w:style w:type="character" w:styleId="Hyperlink">
    <w:name w:val="Hyperlink"/>
    <w:uiPriority w:val="99"/>
    <w:rsid w:val="00782315"/>
    <w:rPr>
      <w:color w:val="0000FF"/>
      <w:u w:val="single"/>
    </w:rPr>
  </w:style>
  <w:style w:type="paragraph" w:styleId="TOC1">
    <w:name w:val="toc 1"/>
    <w:basedOn w:val="Normal"/>
    <w:next w:val="Normal"/>
    <w:autoRedefine/>
    <w:uiPriority w:val="39"/>
    <w:rsid w:val="00A21CAB"/>
    <w:pPr>
      <w:tabs>
        <w:tab w:val="left" w:pos="567"/>
        <w:tab w:val="right" w:pos="9061"/>
      </w:tabs>
    </w:pPr>
    <w:rPr>
      <w:rFonts w:ascii="Arial" w:hAnsi="Arial" w:cs="Arial"/>
      <w:bCs/>
      <w:sz w:val="20"/>
      <w:szCs w:val="20"/>
      <w:lang w:val="hr-HR"/>
    </w:rPr>
  </w:style>
  <w:style w:type="paragraph" w:styleId="TOC2">
    <w:name w:val="toc 2"/>
    <w:basedOn w:val="Normal"/>
    <w:next w:val="Normal"/>
    <w:autoRedefine/>
    <w:uiPriority w:val="39"/>
    <w:rsid w:val="00900F88"/>
    <w:pPr>
      <w:tabs>
        <w:tab w:val="left" w:pos="567"/>
        <w:tab w:val="right" w:pos="9061"/>
      </w:tabs>
    </w:pPr>
    <w:rPr>
      <w:smallCaps/>
      <w:sz w:val="20"/>
      <w:szCs w:val="20"/>
    </w:rPr>
  </w:style>
  <w:style w:type="paragraph" w:styleId="TOC3">
    <w:name w:val="toc 3"/>
    <w:basedOn w:val="Normal"/>
    <w:next w:val="Normal"/>
    <w:autoRedefine/>
    <w:uiPriority w:val="39"/>
    <w:rsid w:val="00C656A7"/>
    <w:pPr>
      <w:tabs>
        <w:tab w:val="left" w:pos="567"/>
        <w:tab w:val="right" w:pos="9061"/>
      </w:tabs>
    </w:pPr>
    <w:rPr>
      <w:i/>
      <w:iCs/>
      <w:sz w:val="20"/>
      <w:szCs w:val="20"/>
    </w:rPr>
  </w:style>
  <w:style w:type="paragraph" w:styleId="TOC4">
    <w:name w:val="toc 4"/>
    <w:basedOn w:val="Normal"/>
    <w:next w:val="Normal"/>
    <w:autoRedefine/>
    <w:semiHidden/>
    <w:rsid w:val="00EB6C6E"/>
    <w:pPr>
      <w:ind w:left="720"/>
    </w:pPr>
    <w:rPr>
      <w:sz w:val="18"/>
      <w:szCs w:val="18"/>
    </w:rPr>
  </w:style>
  <w:style w:type="paragraph" w:styleId="TOC5">
    <w:name w:val="toc 5"/>
    <w:basedOn w:val="Normal"/>
    <w:next w:val="Normal"/>
    <w:autoRedefine/>
    <w:semiHidden/>
    <w:rsid w:val="00EB6C6E"/>
    <w:pPr>
      <w:ind w:left="960"/>
    </w:pPr>
    <w:rPr>
      <w:sz w:val="18"/>
      <w:szCs w:val="18"/>
    </w:rPr>
  </w:style>
  <w:style w:type="paragraph" w:styleId="TOC6">
    <w:name w:val="toc 6"/>
    <w:basedOn w:val="Normal"/>
    <w:next w:val="Normal"/>
    <w:autoRedefine/>
    <w:semiHidden/>
    <w:rsid w:val="00EB6C6E"/>
    <w:pPr>
      <w:ind w:left="1200"/>
    </w:pPr>
    <w:rPr>
      <w:sz w:val="18"/>
      <w:szCs w:val="18"/>
    </w:rPr>
  </w:style>
  <w:style w:type="paragraph" w:styleId="TOC7">
    <w:name w:val="toc 7"/>
    <w:basedOn w:val="Normal"/>
    <w:next w:val="Normal"/>
    <w:autoRedefine/>
    <w:semiHidden/>
    <w:rsid w:val="00EB6C6E"/>
    <w:pPr>
      <w:ind w:left="1440"/>
    </w:pPr>
    <w:rPr>
      <w:sz w:val="18"/>
      <w:szCs w:val="18"/>
    </w:rPr>
  </w:style>
  <w:style w:type="paragraph" w:styleId="TOC8">
    <w:name w:val="toc 8"/>
    <w:basedOn w:val="Normal"/>
    <w:next w:val="Normal"/>
    <w:autoRedefine/>
    <w:semiHidden/>
    <w:rsid w:val="00EB6C6E"/>
    <w:pPr>
      <w:ind w:left="1680"/>
    </w:pPr>
    <w:rPr>
      <w:sz w:val="18"/>
      <w:szCs w:val="18"/>
    </w:rPr>
  </w:style>
  <w:style w:type="paragraph" w:styleId="TOC9">
    <w:name w:val="toc 9"/>
    <w:basedOn w:val="Normal"/>
    <w:next w:val="Normal"/>
    <w:autoRedefine/>
    <w:semiHidden/>
    <w:rsid w:val="00EB6C6E"/>
    <w:pPr>
      <w:ind w:left="1920"/>
    </w:pPr>
    <w:rPr>
      <w:sz w:val="18"/>
      <w:szCs w:val="18"/>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Char Char"/>
    <w:link w:val="FootnoteText"/>
    <w:locked/>
    <w:rsid w:val="00BB043A"/>
    <w:rPr>
      <w:lang w:val="en-AU" w:eastAsia="hr-HR" w:bidi="ar-SA"/>
    </w:rPr>
  </w:style>
  <w:style w:type="paragraph" w:styleId="NormalWeb">
    <w:name w:val="Normal (Web)"/>
    <w:basedOn w:val="Normal"/>
    <w:uiPriority w:val="99"/>
    <w:rsid w:val="00AB5C42"/>
    <w:pPr>
      <w:spacing w:before="100" w:beforeAutospacing="1" w:after="119"/>
    </w:pPr>
    <w:rPr>
      <w:lang w:val="hr-HR"/>
    </w:rPr>
  </w:style>
  <w:style w:type="character" w:styleId="FollowedHyperlink">
    <w:name w:val="FollowedHyperlink"/>
    <w:rsid w:val="00847C45"/>
    <w:rPr>
      <w:color w:val="800080"/>
      <w:u w:val="single"/>
    </w:rPr>
  </w:style>
  <w:style w:type="paragraph" w:styleId="Header">
    <w:name w:val="header"/>
    <w:basedOn w:val="Normal"/>
    <w:link w:val="HeaderChar"/>
    <w:uiPriority w:val="99"/>
    <w:rsid w:val="00847C45"/>
    <w:pPr>
      <w:tabs>
        <w:tab w:val="center" w:pos="4703"/>
        <w:tab w:val="right" w:pos="9406"/>
      </w:tabs>
    </w:pPr>
  </w:style>
  <w:style w:type="paragraph" w:styleId="Caption">
    <w:name w:val="caption"/>
    <w:basedOn w:val="Normal"/>
    <w:next w:val="Normal"/>
    <w:qFormat/>
    <w:rsid w:val="00B46E62"/>
    <w:rPr>
      <w:b/>
      <w:bCs/>
      <w:sz w:val="20"/>
      <w:szCs w:val="20"/>
    </w:rPr>
  </w:style>
  <w:style w:type="paragraph" w:styleId="TableofFigures">
    <w:name w:val="table of figures"/>
    <w:basedOn w:val="Normal"/>
    <w:next w:val="Normal"/>
    <w:uiPriority w:val="99"/>
    <w:rsid w:val="00CA70BE"/>
  </w:style>
  <w:style w:type="paragraph" w:styleId="HTMLPreformatted">
    <w:name w:val="HTML Preformatted"/>
    <w:basedOn w:val="Normal"/>
    <w:rsid w:val="009C231D"/>
    <w:rPr>
      <w:rFonts w:ascii="Courier New" w:hAnsi="Courier New" w:cs="Courier New"/>
      <w:sz w:val="20"/>
      <w:szCs w:val="20"/>
    </w:rPr>
  </w:style>
  <w:style w:type="character" w:customStyle="1" w:styleId="a">
    <w:name w:val="a"/>
    <w:basedOn w:val="DefaultParagraphFont"/>
    <w:rsid w:val="005E02AA"/>
  </w:style>
  <w:style w:type="character" w:customStyle="1" w:styleId="FooterChar">
    <w:name w:val="Footer Char"/>
    <w:link w:val="Footer"/>
    <w:uiPriority w:val="99"/>
    <w:rsid w:val="005E02AA"/>
    <w:rPr>
      <w:sz w:val="24"/>
      <w:szCs w:val="24"/>
      <w:lang w:val="en-AU"/>
    </w:rPr>
  </w:style>
  <w:style w:type="paragraph" w:styleId="NoSpacing">
    <w:name w:val="No Spacing"/>
    <w:uiPriority w:val="99"/>
    <w:qFormat/>
    <w:rsid w:val="002702EA"/>
    <w:rPr>
      <w:sz w:val="24"/>
      <w:szCs w:val="24"/>
      <w:lang w:val="en-AU"/>
    </w:rPr>
  </w:style>
  <w:style w:type="character" w:styleId="Strong">
    <w:name w:val="Strong"/>
    <w:uiPriority w:val="22"/>
    <w:qFormat/>
    <w:rsid w:val="009C4295"/>
    <w:rPr>
      <w:b/>
      <w:bCs/>
    </w:rPr>
  </w:style>
  <w:style w:type="table" w:styleId="TableGrid">
    <w:name w:val="Table Grid"/>
    <w:basedOn w:val="TableNormal"/>
    <w:rsid w:val="00A2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A22F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Emphasis">
    <w:name w:val="Emphasis"/>
    <w:uiPriority w:val="20"/>
    <w:qFormat/>
    <w:rsid w:val="00E51756"/>
    <w:rPr>
      <w:i/>
      <w:iCs/>
    </w:rPr>
  </w:style>
  <w:style w:type="paragraph" w:styleId="TOCHeading">
    <w:name w:val="TOC Heading"/>
    <w:basedOn w:val="Heading1"/>
    <w:next w:val="Normal"/>
    <w:uiPriority w:val="39"/>
    <w:semiHidden/>
    <w:unhideWhenUsed/>
    <w:qFormat/>
    <w:rsid w:val="00BD7D8C"/>
    <w:pPr>
      <w:keepLines/>
      <w:spacing w:before="480" w:after="0" w:line="276" w:lineRule="auto"/>
      <w:outlineLvl w:val="9"/>
    </w:pPr>
    <w:rPr>
      <w:rFonts w:ascii="Cambria" w:hAnsi="Cambria" w:cs="Times New Roman"/>
      <w:color w:val="365F91"/>
      <w:kern w:val="0"/>
      <w:sz w:val="28"/>
      <w:szCs w:val="28"/>
      <w:lang w:val="en-US" w:eastAsia="en-US"/>
    </w:rPr>
  </w:style>
  <w:style w:type="character" w:styleId="HTMLCite">
    <w:name w:val="HTML Cite"/>
    <w:uiPriority w:val="99"/>
    <w:unhideWhenUsed/>
    <w:rsid w:val="00621E14"/>
    <w:rPr>
      <w:i/>
      <w:iCs/>
    </w:rPr>
  </w:style>
  <w:style w:type="paragraph" w:styleId="BalloonText">
    <w:name w:val="Balloon Text"/>
    <w:basedOn w:val="Normal"/>
    <w:link w:val="BalloonTextChar"/>
    <w:rsid w:val="00731B10"/>
    <w:rPr>
      <w:rFonts w:ascii="Tahoma" w:hAnsi="Tahoma" w:cs="Tahoma"/>
      <w:sz w:val="16"/>
      <w:szCs w:val="16"/>
    </w:rPr>
  </w:style>
  <w:style w:type="character" w:customStyle="1" w:styleId="BalloonTextChar">
    <w:name w:val="Balloon Text Char"/>
    <w:basedOn w:val="DefaultParagraphFont"/>
    <w:link w:val="BalloonText"/>
    <w:rsid w:val="00731B10"/>
    <w:rPr>
      <w:rFonts w:ascii="Tahoma" w:hAnsi="Tahoma" w:cs="Tahoma"/>
      <w:sz w:val="16"/>
      <w:szCs w:val="16"/>
      <w:lang w:val="en-AU"/>
    </w:rPr>
  </w:style>
  <w:style w:type="character" w:customStyle="1" w:styleId="Heading1Char">
    <w:name w:val="Heading 1 Char"/>
    <w:basedOn w:val="DefaultParagraphFont"/>
    <w:link w:val="Heading1"/>
    <w:uiPriority w:val="9"/>
    <w:rsid w:val="00462E2C"/>
    <w:rPr>
      <w:rFonts w:ascii="Arial" w:hAnsi="Arial" w:cs="Arial"/>
      <w:b/>
      <w:bCs/>
      <w:kern w:val="32"/>
      <w:sz w:val="32"/>
      <w:szCs w:val="32"/>
      <w:lang w:val="en-AU"/>
    </w:rPr>
  </w:style>
  <w:style w:type="character" w:customStyle="1" w:styleId="HeaderChar">
    <w:name w:val="Header Char"/>
    <w:basedOn w:val="DefaultParagraphFont"/>
    <w:link w:val="Header"/>
    <w:uiPriority w:val="99"/>
    <w:rsid w:val="00FE26B4"/>
    <w:rPr>
      <w:sz w:val="24"/>
      <w:szCs w:val="24"/>
      <w:lang w:val="en-AU"/>
    </w:rPr>
  </w:style>
  <w:style w:type="character" w:customStyle="1" w:styleId="null">
    <w:name w:val="null"/>
    <w:basedOn w:val="DefaultParagraphFont"/>
    <w:rsid w:val="005F7CB4"/>
  </w:style>
  <w:style w:type="paragraph" w:customStyle="1" w:styleId="ColorfulList-Accent11">
    <w:name w:val="Colorful List - Accent 11"/>
    <w:basedOn w:val="Normal"/>
    <w:uiPriority w:val="34"/>
    <w:qFormat/>
    <w:rsid w:val="00E34151"/>
    <w:pPr>
      <w:spacing w:after="200" w:line="276" w:lineRule="auto"/>
      <w:ind w:left="720"/>
      <w:contextualSpacing/>
    </w:pPr>
    <w:rPr>
      <w:rFonts w:ascii="Cambria" w:eastAsia="Cambria" w:hAnsi="Cambria"/>
      <w:sz w:val="22"/>
      <w:szCs w:val="22"/>
      <w:lang w:val="en-US" w:eastAsia="en-US"/>
    </w:rPr>
  </w:style>
  <w:style w:type="paragraph" w:customStyle="1" w:styleId="Head-k-1">
    <w:name w:val="Head-k-1"/>
    <w:basedOn w:val="Heading1"/>
    <w:autoRedefine/>
    <w:qFormat/>
    <w:rsid w:val="00DD57B8"/>
    <w:pPr>
      <w:keepLines/>
      <w:tabs>
        <w:tab w:val="left" w:pos="284"/>
      </w:tabs>
      <w:spacing w:before="0" w:after="0"/>
    </w:pPr>
    <w:rPr>
      <w:rFonts w:ascii="Arial Black" w:eastAsiaTheme="majorEastAsia" w:hAnsi="Arial Black"/>
      <w:kern w:val="0"/>
      <w:lang w:val="hr-HR" w:eastAsia="en-US"/>
    </w:rPr>
  </w:style>
  <w:style w:type="paragraph" w:styleId="ListParagraph">
    <w:name w:val="List Paragraph"/>
    <w:basedOn w:val="Normal"/>
    <w:uiPriority w:val="34"/>
    <w:qFormat/>
    <w:rsid w:val="00C92760"/>
    <w:pPr>
      <w:ind w:left="720"/>
      <w:contextualSpacing/>
    </w:pPr>
  </w:style>
  <w:style w:type="character" w:customStyle="1" w:styleId="apple-converted-space">
    <w:name w:val="apple-converted-space"/>
    <w:basedOn w:val="DefaultParagraphFont"/>
    <w:rsid w:val="001A0EC7"/>
  </w:style>
  <w:style w:type="character" w:styleId="CommentReference">
    <w:name w:val="annotation reference"/>
    <w:basedOn w:val="DefaultParagraphFont"/>
    <w:semiHidden/>
    <w:unhideWhenUsed/>
    <w:rsid w:val="00BE2F54"/>
    <w:rPr>
      <w:sz w:val="16"/>
      <w:szCs w:val="16"/>
    </w:rPr>
  </w:style>
  <w:style w:type="paragraph" w:styleId="CommentText">
    <w:name w:val="annotation text"/>
    <w:basedOn w:val="Normal"/>
    <w:link w:val="CommentTextChar"/>
    <w:semiHidden/>
    <w:unhideWhenUsed/>
    <w:rsid w:val="00BE2F54"/>
    <w:rPr>
      <w:sz w:val="20"/>
      <w:szCs w:val="20"/>
    </w:rPr>
  </w:style>
  <w:style w:type="character" w:customStyle="1" w:styleId="CommentTextChar">
    <w:name w:val="Comment Text Char"/>
    <w:basedOn w:val="DefaultParagraphFont"/>
    <w:link w:val="CommentText"/>
    <w:semiHidden/>
    <w:rsid w:val="00BE2F54"/>
    <w:rPr>
      <w:lang w:val="en-AU"/>
    </w:rPr>
  </w:style>
  <w:style w:type="paragraph" w:styleId="CommentSubject">
    <w:name w:val="annotation subject"/>
    <w:basedOn w:val="CommentText"/>
    <w:next w:val="CommentText"/>
    <w:link w:val="CommentSubjectChar"/>
    <w:semiHidden/>
    <w:unhideWhenUsed/>
    <w:rsid w:val="00BE2F54"/>
    <w:rPr>
      <w:b/>
      <w:bCs/>
    </w:rPr>
  </w:style>
  <w:style w:type="character" w:customStyle="1" w:styleId="CommentSubjectChar">
    <w:name w:val="Comment Subject Char"/>
    <w:basedOn w:val="CommentTextChar"/>
    <w:link w:val="CommentSubject"/>
    <w:semiHidden/>
    <w:rsid w:val="00BE2F54"/>
    <w:rPr>
      <w:b/>
      <w:bCs/>
      <w:lang w:val="en-AU"/>
    </w:rPr>
  </w:style>
  <w:style w:type="character" w:customStyle="1" w:styleId="Heading4Char">
    <w:name w:val="Heading 4 Char"/>
    <w:basedOn w:val="DefaultParagraphFont"/>
    <w:link w:val="Heading4"/>
    <w:semiHidden/>
    <w:rsid w:val="00A17C9C"/>
    <w:rPr>
      <w:rFonts w:asciiTheme="majorHAnsi" w:eastAsiaTheme="majorEastAsia" w:hAnsiTheme="majorHAnsi" w:cstheme="majorBidi"/>
      <w:i/>
      <w:iCs/>
      <w:color w:val="365F91" w:themeColor="accent1" w:themeShade="BF"/>
      <w:sz w:val="24"/>
      <w:szCs w:val="24"/>
      <w:lang w:val="en-AU"/>
    </w:rPr>
  </w:style>
  <w:style w:type="character" w:styleId="HTMLTypewriter">
    <w:name w:val="HTML Typewriter"/>
    <w:basedOn w:val="DefaultParagraphFont"/>
    <w:uiPriority w:val="99"/>
    <w:semiHidden/>
    <w:unhideWhenUsed/>
    <w:rsid w:val="00CD5045"/>
    <w:rPr>
      <w:rFonts w:ascii="Courier New" w:eastAsia="Times New Roman" w:hAnsi="Courier New" w:cs="Courier New"/>
      <w:sz w:val="20"/>
      <w:szCs w:val="20"/>
    </w:rPr>
  </w:style>
  <w:style w:type="character" w:customStyle="1" w:styleId="polytonic">
    <w:name w:val="polytonic"/>
    <w:basedOn w:val="DefaultParagraphFont"/>
    <w:rsid w:val="00752546"/>
  </w:style>
  <w:style w:type="paragraph" w:customStyle="1" w:styleId="uvlaka">
    <w:name w:val="uvlaka"/>
    <w:basedOn w:val="Normal"/>
    <w:rsid w:val="005015E5"/>
    <w:pPr>
      <w:spacing w:before="100" w:beforeAutospacing="1" w:after="100" w:afterAutospacing="1"/>
    </w:pPr>
    <w:rPr>
      <w:lang w:val="hr-HR"/>
    </w:rPr>
  </w:style>
  <w:style w:type="character" w:customStyle="1" w:styleId="UnresolvedMention1">
    <w:name w:val="Unresolved Mention1"/>
    <w:basedOn w:val="DefaultParagraphFont"/>
    <w:uiPriority w:val="99"/>
    <w:semiHidden/>
    <w:unhideWhenUsed/>
    <w:rsid w:val="00C81486"/>
    <w:rPr>
      <w:color w:val="605E5C"/>
      <w:shd w:val="clear" w:color="auto" w:fill="E1DFDD"/>
    </w:rPr>
  </w:style>
  <w:style w:type="paragraph" w:customStyle="1" w:styleId="Style1">
    <w:name w:val="Style1"/>
    <w:basedOn w:val="Normal"/>
    <w:link w:val="Style1Char"/>
    <w:qFormat/>
    <w:rsid w:val="007E3818"/>
    <w:pPr>
      <w:widowControl w:val="0"/>
      <w:ind w:firstLine="357"/>
      <w:jc w:val="both"/>
    </w:pPr>
    <w:rPr>
      <w:lang w:val="hr-HR" w:eastAsia="en-US"/>
    </w:rPr>
  </w:style>
  <w:style w:type="character" w:customStyle="1" w:styleId="Style1Char">
    <w:name w:val="Style1 Char"/>
    <w:basedOn w:val="DefaultParagraphFont"/>
    <w:link w:val="Style1"/>
    <w:rsid w:val="007E3818"/>
    <w:rPr>
      <w:sz w:val="24"/>
      <w:szCs w:val="24"/>
      <w:lang w:eastAsia="en-US"/>
    </w:rPr>
  </w:style>
  <w:style w:type="paragraph" w:customStyle="1" w:styleId="Default">
    <w:name w:val="Default"/>
    <w:rsid w:val="007110FF"/>
    <w:pPr>
      <w:autoSpaceDE w:val="0"/>
      <w:autoSpaceDN w:val="0"/>
      <w:adjustRightInd w:val="0"/>
    </w:pPr>
    <w:rPr>
      <w:rFonts w:ascii="Calibri" w:eastAsiaTheme="minorHAnsi" w:hAnsi="Calibri" w:cs="Calibri"/>
      <w:color w:val="000000"/>
      <w:sz w:val="24"/>
      <w:szCs w:val="24"/>
      <w:lang w:eastAsia="en-US"/>
    </w:rPr>
  </w:style>
  <w:style w:type="character" w:styleId="PlaceholderText">
    <w:name w:val="Placeholder Text"/>
    <w:basedOn w:val="DefaultParagraphFont"/>
    <w:uiPriority w:val="99"/>
    <w:semiHidden/>
    <w:rsid w:val="00381BD3"/>
    <w:rPr>
      <w:color w:val="808080"/>
    </w:rPr>
  </w:style>
  <w:style w:type="paragraph" w:styleId="Revision">
    <w:name w:val="Revision"/>
    <w:hidden/>
    <w:uiPriority w:val="71"/>
    <w:semiHidden/>
    <w:rsid w:val="00A67BC9"/>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82">
      <w:bodyDiv w:val="1"/>
      <w:marLeft w:val="0"/>
      <w:marRight w:val="0"/>
      <w:marTop w:val="0"/>
      <w:marBottom w:val="0"/>
      <w:divBdr>
        <w:top w:val="none" w:sz="0" w:space="0" w:color="auto"/>
        <w:left w:val="none" w:sz="0" w:space="0" w:color="auto"/>
        <w:bottom w:val="none" w:sz="0" w:space="0" w:color="auto"/>
        <w:right w:val="none" w:sz="0" w:space="0" w:color="auto"/>
      </w:divBdr>
    </w:div>
    <w:div w:id="12924219">
      <w:bodyDiv w:val="1"/>
      <w:marLeft w:val="0"/>
      <w:marRight w:val="0"/>
      <w:marTop w:val="0"/>
      <w:marBottom w:val="0"/>
      <w:divBdr>
        <w:top w:val="none" w:sz="0" w:space="0" w:color="auto"/>
        <w:left w:val="none" w:sz="0" w:space="0" w:color="auto"/>
        <w:bottom w:val="none" w:sz="0" w:space="0" w:color="auto"/>
        <w:right w:val="none" w:sz="0" w:space="0" w:color="auto"/>
      </w:divBdr>
    </w:div>
    <w:div w:id="120390639">
      <w:bodyDiv w:val="1"/>
      <w:marLeft w:val="0"/>
      <w:marRight w:val="0"/>
      <w:marTop w:val="0"/>
      <w:marBottom w:val="0"/>
      <w:divBdr>
        <w:top w:val="none" w:sz="0" w:space="0" w:color="auto"/>
        <w:left w:val="none" w:sz="0" w:space="0" w:color="auto"/>
        <w:bottom w:val="none" w:sz="0" w:space="0" w:color="auto"/>
        <w:right w:val="none" w:sz="0" w:space="0" w:color="auto"/>
      </w:divBdr>
    </w:div>
    <w:div w:id="163980509">
      <w:bodyDiv w:val="1"/>
      <w:marLeft w:val="0"/>
      <w:marRight w:val="0"/>
      <w:marTop w:val="0"/>
      <w:marBottom w:val="0"/>
      <w:divBdr>
        <w:top w:val="none" w:sz="0" w:space="0" w:color="auto"/>
        <w:left w:val="none" w:sz="0" w:space="0" w:color="auto"/>
        <w:bottom w:val="none" w:sz="0" w:space="0" w:color="auto"/>
        <w:right w:val="none" w:sz="0" w:space="0" w:color="auto"/>
      </w:divBdr>
    </w:div>
    <w:div w:id="246234382">
      <w:bodyDiv w:val="1"/>
      <w:marLeft w:val="0"/>
      <w:marRight w:val="0"/>
      <w:marTop w:val="0"/>
      <w:marBottom w:val="0"/>
      <w:divBdr>
        <w:top w:val="none" w:sz="0" w:space="0" w:color="auto"/>
        <w:left w:val="none" w:sz="0" w:space="0" w:color="auto"/>
        <w:bottom w:val="none" w:sz="0" w:space="0" w:color="auto"/>
        <w:right w:val="none" w:sz="0" w:space="0" w:color="auto"/>
      </w:divBdr>
    </w:div>
    <w:div w:id="269092790">
      <w:bodyDiv w:val="1"/>
      <w:marLeft w:val="0"/>
      <w:marRight w:val="0"/>
      <w:marTop w:val="0"/>
      <w:marBottom w:val="0"/>
      <w:divBdr>
        <w:top w:val="none" w:sz="0" w:space="0" w:color="auto"/>
        <w:left w:val="none" w:sz="0" w:space="0" w:color="auto"/>
        <w:bottom w:val="none" w:sz="0" w:space="0" w:color="auto"/>
        <w:right w:val="none" w:sz="0" w:space="0" w:color="auto"/>
      </w:divBdr>
    </w:div>
    <w:div w:id="292487849">
      <w:bodyDiv w:val="1"/>
      <w:marLeft w:val="0"/>
      <w:marRight w:val="0"/>
      <w:marTop w:val="0"/>
      <w:marBottom w:val="0"/>
      <w:divBdr>
        <w:top w:val="none" w:sz="0" w:space="0" w:color="auto"/>
        <w:left w:val="none" w:sz="0" w:space="0" w:color="auto"/>
        <w:bottom w:val="none" w:sz="0" w:space="0" w:color="auto"/>
        <w:right w:val="none" w:sz="0" w:space="0" w:color="auto"/>
      </w:divBdr>
    </w:div>
    <w:div w:id="308024584">
      <w:bodyDiv w:val="1"/>
      <w:marLeft w:val="0"/>
      <w:marRight w:val="0"/>
      <w:marTop w:val="0"/>
      <w:marBottom w:val="0"/>
      <w:divBdr>
        <w:top w:val="none" w:sz="0" w:space="0" w:color="auto"/>
        <w:left w:val="none" w:sz="0" w:space="0" w:color="auto"/>
        <w:bottom w:val="none" w:sz="0" w:space="0" w:color="auto"/>
        <w:right w:val="none" w:sz="0" w:space="0" w:color="auto"/>
      </w:divBdr>
    </w:div>
    <w:div w:id="313024525">
      <w:bodyDiv w:val="1"/>
      <w:marLeft w:val="0"/>
      <w:marRight w:val="0"/>
      <w:marTop w:val="0"/>
      <w:marBottom w:val="0"/>
      <w:divBdr>
        <w:top w:val="none" w:sz="0" w:space="0" w:color="auto"/>
        <w:left w:val="none" w:sz="0" w:space="0" w:color="auto"/>
        <w:bottom w:val="none" w:sz="0" w:space="0" w:color="auto"/>
        <w:right w:val="none" w:sz="0" w:space="0" w:color="auto"/>
      </w:divBdr>
    </w:div>
    <w:div w:id="327175780">
      <w:bodyDiv w:val="1"/>
      <w:marLeft w:val="0"/>
      <w:marRight w:val="0"/>
      <w:marTop w:val="0"/>
      <w:marBottom w:val="0"/>
      <w:divBdr>
        <w:top w:val="none" w:sz="0" w:space="0" w:color="auto"/>
        <w:left w:val="none" w:sz="0" w:space="0" w:color="auto"/>
        <w:bottom w:val="none" w:sz="0" w:space="0" w:color="auto"/>
        <w:right w:val="none" w:sz="0" w:space="0" w:color="auto"/>
      </w:divBdr>
    </w:div>
    <w:div w:id="443841327">
      <w:bodyDiv w:val="1"/>
      <w:marLeft w:val="0"/>
      <w:marRight w:val="0"/>
      <w:marTop w:val="0"/>
      <w:marBottom w:val="0"/>
      <w:divBdr>
        <w:top w:val="none" w:sz="0" w:space="0" w:color="auto"/>
        <w:left w:val="none" w:sz="0" w:space="0" w:color="auto"/>
        <w:bottom w:val="none" w:sz="0" w:space="0" w:color="auto"/>
        <w:right w:val="none" w:sz="0" w:space="0" w:color="auto"/>
      </w:divBdr>
    </w:div>
    <w:div w:id="451900005">
      <w:bodyDiv w:val="1"/>
      <w:marLeft w:val="0"/>
      <w:marRight w:val="0"/>
      <w:marTop w:val="0"/>
      <w:marBottom w:val="0"/>
      <w:divBdr>
        <w:top w:val="none" w:sz="0" w:space="0" w:color="auto"/>
        <w:left w:val="none" w:sz="0" w:space="0" w:color="auto"/>
        <w:bottom w:val="none" w:sz="0" w:space="0" w:color="auto"/>
        <w:right w:val="none" w:sz="0" w:space="0" w:color="auto"/>
      </w:divBdr>
    </w:div>
    <w:div w:id="465658518">
      <w:bodyDiv w:val="1"/>
      <w:marLeft w:val="0"/>
      <w:marRight w:val="0"/>
      <w:marTop w:val="0"/>
      <w:marBottom w:val="0"/>
      <w:divBdr>
        <w:top w:val="none" w:sz="0" w:space="0" w:color="auto"/>
        <w:left w:val="none" w:sz="0" w:space="0" w:color="auto"/>
        <w:bottom w:val="none" w:sz="0" w:space="0" w:color="auto"/>
        <w:right w:val="none" w:sz="0" w:space="0" w:color="auto"/>
      </w:divBdr>
    </w:div>
    <w:div w:id="625934956">
      <w:bodyDiv w:val="1"/>
      <w:marLeft w:val="0"/>
      <w:marRight w:val="0"/>
      <w:marTop w:val="0"/>
      <w:marBottom w:val="0"/>
      <w:divBdr>
        <w:top w:val="none" w:sz="0" w:space="0" w:color="auto"/>
        <w:left w:val="none" w:sz="0" w:space="0" w:color="auto"/>
        <w:bottom w:val="none" w:sz="0" w:space="0" w:color="auto"/>
        <w:right w:val="none" w:sz="0" w:space="0" w:color="auto"/>
      </w:divBdr>
    </w:div>
    <w:div w:id="651374275">
      <w:bodyDiv w:val="1"/>
      <w:marLeft w:val="0"/>
      <w:marRight w:val="0"/>
      <w:marTop w:val="0"/>
      <w:marBottom w:val="0"/>
      <w:divBdr>
        <w:top w:val="none" w:sz="0" w:space="0" w:color="auto"/>
        <w:left w:val="none" w:sz="0" w:space="0" w:color="auto"/>
        <w:bottom w:val="none" w:sz="0" w:space="0" w:color="auto"/>
        <w:right w:val="none" w:sz="0" w:space="0" w:color="auto"/>
      </w:divBdr>
    </w:div>
    <w:div w:id="666058065">
      <w:bodyDiv w:val="1"/>
      <w:marLeft w:val="0"/>
      <w:marRight w:val="0"/>
      <w:marTop w:val="0"/>
      <w:marBottom w:val="0"/>
      <w:divBdr>
        <w:top w:val="none" w:sz="0" w:space="0" w:color="auto"/>
        <w:left w:val="none" w:sz="0" w:space="0" w:color="auto"/>
        <w:bottom w:val="none" w:sz="0" w:space="0" w:color="auto"/>
        <w:right w:val="none" w:sz="0" w:space="0" w:color="auto"/>
      </w:divBdr>
    </w:div>
    <w:div w:id="696465864">
      <w:bodyDiv w:val="1"/>
      <w:marLeft w:val="0"/>
      <w:marRight w:val="0"/>
      <w:marTop w:val="0"/>
      <w:marBottom w:val="0"/>
      <w:divBdr>
        <w:top w:val="none" w:sz="0" w:space="0" w:color="auto"/>
        <w:left w:val="none" w:sz="0" w:space="0" w:color="auto"/>
        <w:bottom w:val="none" w:sz="0" w:space="0" w:color="auto"/>
        <w:right w:val="none" w:sz="0" w:space="0" w:color="auto"/>
      </w:divBdr>
    </w:div>
    <w:div w:id="736319846">
      <w:bodyDiv w:val="1"/>
      <w:marLeft w:val="0"/>
      <w:marRight w:val="0"/>
      <w:marTop w:val="0"/>
      <w:marBottom w:val="0"/>
      <w:divBdr>
        <w:top w:val="none" w:sz="0" w:space="0" w:color="auto"/>
        <w:left w:val="none" w:sz="0" w:space="0" w:color="auto"/>
        <w:bottom w:val="none" w:sz="0" w:space="0" w:color="auto"/>
        <w:right w:val="none" w:sz="0" w:space="0" w:color="auto"/>
      </w:divBdr>
    </w:div>
    <w:div w:id="770858899">
      <w:bodyDiv w:val="1"/>
      <w:marLeft w:val="0"/>
      <w:marRight w:val="0"/>
      <w:marTop w:val="0"/>
      <w:marBottom w:val="0"/>
      <w:divBdr>
        <w:top w:val="none" w:sz="0" w:space="0" w:color="auto"/>
        <w:left w:val="none" w:sz="0" w:space="0" w:color="auto"/>
        <w:bottom w:val="none" w:sz="0" w:space="0" w:color="auto"/>
        <w:right w:val="none" w:sz="0" w:space="0" w:color="auto"/>
      </w:divBdr>
      <w:divsChild>
        <w:div w:id="97452983">
          <w:marLeft w:val="0"/>
          <w:marRight w:val="0"/>
          <w:marTop w:val="0"/>
          <w:marBottom w:val="0"/>
          <w:divBdr>
            <w:top w:val="none" w:sz="0" w:space="0" w:color="auto"/>
            <w:left w:val="none" w:sz="0" w:space="0" w:color="auto"/>
            <w:bottom w:val="none" w:sz="0" w:space="0" w:color="auto"/>
            <w:right w:val="none" w:sz="0" w:space="0" w:color="auto"/>
          </w:divBdr>
        </w:div>
        <w:div w:id="265769969">
          <w:marLeft w:val="0"/>
          <w:marRight w:val="0"/>
          <w:marTop w:val="0"/>
          <w:marBottom w:val="0"/>
          <w:divBdr>
            <w:top w:val="none" w:sz="0" w:space="0" w:color="auto"/>
            <w:left w:val="none" w:sz="0" w:space="0" w:color="auto"/>
            <w:bottom w:val="none" w:sz="0" w:space="0" w:color="auto"/>
            <w:right w:val="none" w:sz="0" w:space="0" w:color="auto"/>
          </w:divBdr>
        </w:div>
        <w:div w:id="269822409">
          <w:marLeft w:val="0"/>
          <w:marRight w:val="0"/>
          <w:marTop w:val="0"/>
          <w:marBottom w:val="0"/>
          <w:divBdr>
            <w:top w:val="none" w:sz="0" w:space="0" w:color="auto"/>
            <w:left w:val="none" w:sz="0" w:space="0" w:color="auto"/>
            <w:bottom w:val="none" w:sz="0" w:space="0" w:color="auto"/>
            <w:right w:val="none" w:sz="0" w:space="0" w:color="auto"/>
          </w:divBdr>
        </w:div>
        <w:div w:id="346450480">
          <w:marLeft w:val="0"/>
          <w:marRight w:val="0"/>
          <w:marTop w:val="0"/>
          <w:marBottom w:val="0"/>
          <w:divBdr>
            <w:top w:val="none" w:sz="0" w:space="0" w:color="auto"/>
            <w:left w:val="none" w:sz="0" w:space="0" w:color="auto"/>
            <w:bottom w:val="none" w:sz="0" w:space="0" w:color="auto"/>
            <w:right w:val="none" w:sz="0" w:space="0" w:color="auto"/>
          </w:divBdr>
        </w:div>
        <w:div w:id="393890031">
          <w:marLeft w:val="0"/>
          <w:marRight w:val="0"/>
          <w:marTop w:val="0"/>
          <w:marBottom w:val="0"/>
          <w:divBdr>
            <w:top w:val="none" w:sz="0" w:space="0" w:color="auto"/>
            <w:left w:val="none" w:sz="0" w:space="0" w:color="auto"/>
            <w:bottom w:val="none" w:sz="0" w:space="0" w:color="auto"/>
            <w:right w:val="none" w:sz="0" w:space="0" w:color="auto"/>
          </w:divBdr>
        </w:div>
        <w:div w:id="511333529">
          <w:marLeft w:val="0"/>
          <w:marRight w:val="0"/>
          <w:marTop w:val="0"/>
          <w:marBottom w:val="0"/>
          <w:divBdr>
            <w:top w:val="none" w:sz="0" w:space="0" w:color="auto"/>
            <w:left w:val="none" w:sz="0" w:space="0" w:color="auto"/>
            <w:bottom w:val="none" w:sz="0" w:space="0" w:color="auto"/>
            <w:right w:val="none" w:sz="0" w:space="0" w:color="auto"/>
          </w:divBdr>
        </w:div>
        <w:div w:id="635454670">
          <w:marLeft w:val="0"/>
          <w:marRight w:val="0"/>
          <w:marTop w:val="0"/>
          <w:marBottom w:val="0"/>
          <w:divBdr>
            <w:top w:val="none" w:sz="0" w:space="0" w:color="auto"/>
            <w:left w:val="none" w:sz="0" w:space="0" w:color="auto"/>
            <w:bottom w:val="none" w:sz="0" w:space="0" w:color="auto"/>
            <w:right w:val="none" w:sz="0" w:space="0" w:color="auto"/>
          </w:divBdr>
        </w:div>
        <w:div w:id="677848221">
          <w:marLeft w:val="0"/>
          <w:marRight w:val="0"/>
          <w:marTop w:val="0"/>
          <w:marBottom w:val="0"/>
          <w:divBdr>
            <w:top w:val="none" w:sz="0" w:space="0" w:color="auto"/>
            <w:left w:val="none" w:sz="0" w:space="0" w:color="auto"/>
            <w:bottom w:val="none" w:sz="0" w:space="0" w:color="auto"/>
            <w:right w:val="none" w:sz="0" w:space="0" w:color="auto"/>
          </w:divBdr>
        </w:div>
        <w:div w:id="708646211">
          <w:marLeft w:val="0"/>
          <w:marRight w:val="0"/>
          <w:marTop w:val="0"/>
          <w:marBottom w:val="0"/>
          <w:divBdr>
            <w:top w:val="none" w:sz="0" w:space="0" w:color="auto"/>
            <w:left w:val="none" w:sz="0" w:space="0" w:color="auto"/>
            <w:bottom w:val="none" w:sz="0" w:space="0" w:color="auto"/>
            <w:right w:val="none" w:sz="0" w:space="0" w:color="auto"/>
          </w:divBdr>
        </w:div>
        <w:div w:id="797794750">
          <w:marLeft w:val="0"/>
          <w:marRight w:val="0"/>
          <w:marTop w:val="0"/>
          <w:marBottom w:val="0"/>
          <w:divBdr>
            <w:top w:val="none" w:sz="0" w:space="0" w:color="auto"/>
            <w:left w:val="none" w:sz="0" w:space="0" w:color="auto"/>
            <w:bottom w:val="none" w:sz="0" w:space="0" w:color="auto"/>
            <w:right w:val="none" w:sz="0" w:space="0" w:color="auto"/>
          </w:divBdr>
        </w:div>
        <w:div w:id="1002045534">
          <w:marLeft w:val="0"/>
          <w:marRight w:val="0"/>
          <w:marTop w:val="0"/>
          <w:marBottom w:val="0"/>
          <w:divBdr>
            <w:top w:val="none" w:sz="0" w:space="0" w:color="auto"/>
            <w:left w:val="none" w:sz="0" w:space="0" w:color="auto"/>
            <w:bottom w:val="none" w:sz="0" w:space="0" w:color="auto"/>
            <w:right w:val="none" w:sz="0" w:space="0" w:color="auto"/>
          </w:divBdr>
        </w:div>
        <w:div w:id="1338578473">
          <w:marLeft w:val="0"/>
          <w:marRight w:val="0"/>
          <w:marTop w:val="0"/>
          <w:marBottom w:val="0"/>
          <w:divBdr>
            <w:top w:val="none" w:sz="0" w:space="0" w:color="auto"/>
            <w:left w:val="none" w:sz="0" w:space="0" w:color="auto"/>
            <w:bottom w:val="none" w:sz="0" w:space="0" w:color="auto"/>
            <w:right w:val="none" w:sz="0" w:space="0" w:color="auto"/>
          </w:divBdr>
        </w:div>
        <w:div w:id="1473787928">
          <w:marLeft w:val="0"/>
          <w:marRight w:val="0"/>
          <w:marTop w:val="0"/>
          <w:marBottom w:val="0"/>
          <w:divBdr>
            <w:top w:val="none" w:sz="0" w:space="0" w:color="auto"/>
            <w:left w:val="none" w:sz="0" w:space="0" w:color="auto"/>
            <w:bottom w:val="none" w:sz="0" w:space="0" w:color="auto"/>
            <w:right w:val="none" w:sz="0" w:space="0" w:color="auto"/>
          </w:divBdr>
        </w:div>
        <w:div w:id="1602107094">
          <w:marLeft w:val="0"/>
          <w:marRight w:val="0"/>
          <w:marTop w:val="0"/>
          <w:marBottom w:val="0"/>
          <w:divBdr>
            <w:top w:val="none" w:sz="0" w:space="0" w:color="auto"/>
            <w:left w:val="none" w:sz="0" w:space="0" w:color="auto"/>
            <w:bottom w:val="none" w:sz="0" w:space="0" w:color="auto"/>
            <w:right w:val="none" w:sz="0" w:space="0" w:color="auto"/>
          </w:divBdr>
        </w:div>
        <w:div w:id="2012097262">
          <w:marLeft w:val="0"/>
          <w:marRight w:val="0"/>
          <w:marTop w:val="0"/>
          <w:marBottom w:val="0"/>
          <w:divBdr>
            <w:top w:val="none" w:sz="0" w:space="0" w:color="auto"/>
            <w:left w:val="none" w:sz="0" w:space="0" w:color="auto"/>
            <w:bottom w:val="none" w:sz="0" w:space="0" w:color="auto"/>
            <w:right w:val="none" w:sz="0" w:space="0" w:color="auto"/>
          </w:divBdr>
        </w:div>
      </w:divsChild>
    </w:div>
    <w:div w:id="815999414">
      <w:bodyDiv w:val="1"/>
      <w:marLeft w:val="0"/>
      <w:marRight w:val="0"/>
      <w:marTop w:val="0"/>
      <w:marBottom w:val="0"/>
      <w:divBdr>
        <w:top w:val="none" w:sz="0" w:space="0" w:color="auto"/>
        <w:left w:val="none" w:sz="0" w:space="0" w:color="auto"/>
        <w:bottom w:val="none" w:sz="0" w:space="0" w:color="auto"/>
        <w:right w:val="none" w:sz="0" w:space="0" w:color="auto"/>
      </w:divBdr>
    </w:div>
    <w:div w:id="859703800">
      <w:bodyDiv w:val="1"/>
      <w:marLeft w:val="0"/>
      <w:marRight w:val="0"/>
      <w:marTop w:val="0"/>
      <w:marBottom w:val="0"/>
      <w:divBdr>
        <w:top w:val="none" w:sz="0" w:space="0" w:color="auto"/>
        <w:left w:val="none" w:sz="0" w:space="0" w:color="auto"/>
        <w:bottom w:val="none" w:sz="0" w:space="0" w:color="auto"/>
        <w:right w:val="none" w:sz="0" w:space="0" w:color="auto"/>
      </w:divBdr>
    </w:div>
    <w:div w:id="923798899">
      <w:bodyDiv w:val="1"/>
      <w:marLeft w:val="0"/>
      <w:marRight w:val="0"/>
      <w:marTop w:val="0"/>
      <w:marBottom w:val="0"/>
      <w:divBdr>
        <w:top w:val="none" w:sz="0" w:space="0" w:color="auto"/>
        <w:left w:val="none" w:sz="0" w:space="0" w:color="auto"/>
        <w:bottom w:val="none" w:sz="0" w:space="0" w:color="auto"/>
        <w:right w:val="none" w:sz="0" w:space="0" w:color="auto"/>
      </w:divBdr>
    </w:div>
    <w:div w:id="932710757">
      <w:bodyDiv w:val="1"/>
      <w:marLeft w:val="0"/>
      <w:marRight w:val="0"/>
      <w:marTop w:val="0"/>
      <w:marBottom w:val="0"/>
      <w:divBdr>
        <w:top w:val="none" w:sz="0" w:space="0" w:color="auto"/>
        <w:left w:val="none" w:sz="0" w:space="0" w:color="auto"/>
        <w:bottom w:val="none" w:sz="0" w:space="0" w:color="auto"/>
        <w:right w:val="none" w:sz="0" w:space="0" w:color="auto"/>
      </w:divBdr>
    </w:div>
    <w:div w:id="1009020132">
      <w:bodyDiv w:val="1"/>
      <w:marLeft w:val="0"/>
      <w:marRight w:val="0"/>
      <w:marTop w:val="0"/>
      <w:marBottom w:val="0"/>
      <w:divBdr>
        <w:top w:val="none" w:sz="0" w:space="0" w:color="auto"/>
        <w:left w:val="none" w:sz="0" w:space="0" w:color="auto"/>
        <w:bottom w:val="none" w:sz="0" w:space="0" w:color="auto"/>
        <w:right w:val="none" w:sz="0" w:space="0" w:color="auto"/>
      </w:divBdr>
      <w:divsChild>
        <w:div w:id="1023433657">
          <w:marLeft w:val="0"/>
          <w:marRight w:val="0"/>
          <w:marTop w:val="0"/>
          <w:marBottom w:val="0"/>
          <w:divBdr>
            <w:top w:val="none" w:sz="0" w:space="0" w:color="auto"/>
            <w:left w:val="none" w:sz="0" w:space="0" w:color="auto"/>
            <w:bottom w:val="none" w:sz="0" w:space="0" w:color="auto"/>
            <w:right w:val="none" w:sz="0" w:space="0" w:color="auto"/>
          </w:divBdr>
        </w:div>
        <w:div w:id="1650404523">
          <w:marLeft w:val="0"/>
          <w:marRight w:val="0"/>
          <w:marTop w:val="0"/>
          <w:marBottom w:val="0"/>
          <w:divBdr>
            <w:top w:val="none" w:sz="0" w:space="0" w:color="auto"/>
            <w:left w:val="none" w:sz="0" w:space="0" w:color="auto"/>
            <w:bottom w:val="none" w:sz="0" w:space="0" w:color="auto"/>
            <w:right w:val="none" w:sz="0" w:space="0" w:color="auto"/>
          </w:divBdr>
        </w:div>
      </w:divsChild>
    </w:div>
    <w:div w:id="1064792624">
      <w:bodyDiv w:val="1"/>
      <w:marLeft w:val="0"/>
      <w:marRight w:val="0"/>
      <w:marTop w:val="0"/>
      <w:marBottom w:val="0"/>
      <w:divBdr>
        <w:top w:val="none" w:sz="0" w:space="0" w:color="auto"/>
        <w:left w:val="none" w:sz="0" w:space="0" w:color="auto"/>
        <w:bottom w:val="none" w:sz="0" w:space="0" w:color="auto"/>
        <w:right w:val="none" w:sz="0" w:space="0" w:color="auto"/>
      </w:divBdr>
      <w:divsChild>
        <w:div w:id="1412315141">
          <w:marLeft w:val="0"/>
          <w:marRight w:val="0"/>
          <w:marTop w:val="0"/>
          <w:marBottom w:val="0"/>
          <w:divBdr>
            <w:top w:val="none" w:sz="0" w:space="0" w:color="auto"/>
            <w:left w:val="none" w:sz="0" w:space="0" w:color="auto"/>
            <w:bottom w:val="none" w:sz="0" w:space="0" w:color="auto"/>
            <w:right w:val="none" w:sz="0" w:space="0" w:color="auto"/>
          </w:divBdr>
          <w:divsChild>
            <w:div w:id="557328245">
              <w:marLeft w:val="0"/>
              <w:marRight w:val="0"/>
              <w:marTop w:val="0"/>
              <w:marBottom w:val="0"/>
              <w:divBdr>
                <w:top w:val="none" w:sz="0" w:space="0" w:color="auto"/>
                <w:left w:val="none" w:sz="0" w:space="0" w:color="auto"/>
                <w:bottom w:val="none" w:sz="0" w:space="0" w:color="auto"/>
                <w:right w:val="none" w:sz="0" w:space="0" w:color="auto"/>
              </w:divBdr>
              <w:divsChild>
                <w:div w:id="1661690771">
                  <w:marLeft w:val="0"/>
                  <w:marRight w:val="0"/>
                  <w:marTop w:val="0"/>
                  <w:marBottom w:val="0"/>
                  <w:divBdr>
                    <w:top w:val="none" w:sz="0" w:space="0" w:color="auto"/>
                    <w:left w:val="none" w:sz="0" w:space="0" w:color="auto"/>
                    <w:bottom w:val="none" w:sz="0" w:space="0" w:color="auto"/>
                    <w:right w:val="none" w:sz="0" w:space="0" w:color="auto"/>
                  </w:divBdr>
                  <w:divsChild>
                    <w:div w:id="970286346">
                      <w:marLeft w:val="0"/>
                      <w:marRight w:val="0"/>
                      <w:marTop w:val="0"/>
                      <w:marBottom w:val="0"/>
                      <w:divBdr>
                        <w:top w:val="none" w:sz="0" w:space="0" w:color="auto"/>
                        <w:left w:val="none" w:sz="0" w:space="0" w:color="auto"/>
                        <w:bottom w:val="none" w:sz="0" w:space="0" w:color="auto"/>
                        <w:right w:val="none" w:sz="0" w:space="0" w:color="auto"/>
                      </w:divBdr>
                      <w:divsChild>
                        <w:div w:id="435904096">
                          <w:marLeft w:val="0"/>
                          <w:marRight w:val="0"/>
                          <w:marTop w:val="0"/>
                          <w:marBottom w:val="0"/>
                          <w:divBdr>
                            <w:top w:val="none" w:sz="0" w:space="0" w:color="auto"/>
                            <w:left w:val="none" w:sz="0" w:space="0" w:color="auto"/>
                            <w:bottom w:val="none" w:sz="0" w:space="0" w:color="auto"/>
                            <w:right w:val="none" w:sz="0" w:space="0" w:color="auto"/>
                          </w:divBdr>
                          <w:divsChild>
                            <w:div w:id="326639672">
                              <w:marLeft w:val="0"/>
                              <w:marRight w:val="0"/>
                              <w:marTop w:val="0"/>
                              <w:marBottom w:val="0"/>
                              <w:divBdr>
                                <w:top w:val="none" w:sz="0" w:space="0" w:color="auto"/>
                                <w:left w:val="none" w:sz="0" w:space="0" w:color="auto"/>
                                <w:bottom w:val="none" w:sz="0" w:space="0" w:color="auto"/>
                                <w:right w:val="none" w:sz="0" w:space="0" w:color="auto"/>
                              </w:divBdr>
                              <w:divsChild>
                                <w:div w:id="1239633869">
                                  <w:marLeft w:val="0"/>
                                  <w:marRight w:val="0"/>
                                  <w:marTop w:val="0"/>
                                  <w:marBottom w:val="0"/>
                                  <w:divBdr>
                                    <w:top w:val="none" w:sz="0" w:space="0" w:color="auto"/>
                                    <w:left w:val="none" w:sz="0" w:space="0" w:color="auto"/>
                                    <w:bottom w:val="none" w:sz="0" w:space="0" w:color="auto"/>
                                    <w:right w:val="none" w:sz="0" w:space="0" w:color="auto"/>
                                  </w:divBdr>
                                  <w:divsChild>
                                    <w:div w:id="565578955">
                                      <w:marLeft w:val="0"/>
                                      <w:marRight w:val="0"/>
                                      <w:marTop w:val="0"/>
                                      <w:marBottom w:val="0"/>
                                      <w:divBdr>
                                        <w:top w:val="none" w:sz="0" w:space="0" w:color="auto"/>
                                        <w:left w:val="none" w:sz="0" w:space="0" w:color="auto"/>
                                        <w:bottom w:val="none" w:sz="0" w:space="0" w:color="auto"/>
                                        <w:right w:val="none" w:sz="0" w:space="0" w:color="auto"/>
                                      </w:divBdr>
                                      <w:divsChild>
                                        <w:div w:id="1260719386">
                                          <w:marLeft w:val="0"/>
                                          <w:marRight w:val="0"/>
                                          <w:marTop w:val="0"/>
                                          <w:marBottom w:val="0"/>
                                          <w:divBdr>
                                            <w:top w:val="none" w:sz="0" w:space="0" w:color="auto"/>
                                            <w:left w:val="none" w:sz="0" w:space="0" w:color="auto"/>
                                            <w:bottom w:val="none" w:sz="0" w:space="0" w:color="auto"/>
                                            <w:right w:val="none" w:sz="0" w:space="0" w:color="auto"/>
                                          </w:divBdr>
                                          <w:divsChild>
                                            <w:div w:id="1899971020">
                                              <w:marLeft w:val="0"/>
                                              <w:marRight w:val="0"/>
                                              <w:marTop w:val="0"/>
                                              <w:marBottom w:val="0"/>
                                              <w:divBdr>
                                                <w:top w:val="none" w:sz="0" w:space="0" w:color="auto"/>
                                                <w:left w:val="none" w:sz="0" w:space="0" w:color="auto"/>
                                                <w:bottom w:val="none" w:sz="0" w:space="0" w:color="auto"/>
                                                <w:right w:val="none" w:sz="0" w:space="0" w:color="auto"/>
                                              </w:divBdr>
                                              <w:divsChild>
                                                <w:div w:id="1637490239">
                                                  <w:marLeft w:val="0"/>
                                                  <w:marRight w:val="0"/>
                                                  <w:marTop w:val="0"/>
                                                  <w:marBottom w:val="0"/>
                                                  <w:divBdr>
                                                    <w:top w:val="none" w:sz="0" w:space="0" w:color="auto"/>
                                                    <w:left w:val="none" w:sz="0" w:space="0" w:color="auto"/>
                                                    <w:bottom w:val="none" w:sz="0" w:space="0" w:color="auto"/>
                                                    <w:right w:val="none" w:sz="0" w:space="0" w:color="auto"/>
                                                  </w:divBdr>
                                                  <w:divsChild>
                                                    <w:div w:id="888999466">
                                                      <w:marLeft w:val="0"/>
                                                      <w:marRight w:val="0"/>
                                                      <w:marTop w:val="0"/>
                                                      <w:marBottom w:val="0"/>
                                                      <w:divBdr>
                                                        <w:top w:val="none" w:sz="0" w:space="0" w:color="auto"/>
                                                        <w:left w:val="none" w:sz="0" w:space="0" w:color="auto"/>
                                                        <w:bottom w:val="none" w:sz="0" w:space="0" w:color="auto"/>
                                                        <w:right w:val="none" w:sz="0" w:space="0" w:color="auto"/>
                                                      </w:divBdr>
                                                      <w:divsChild>
                                                        <w:div w:id="435950224">
                                                          <w:marLeft w:val="0"/>
                                                          <w:marRight w:val="0"/>
                                                          <w:marTop w:val="0"/>
                                                          <w:marBottom w:val="0"/>
                                                          <w:divBdr>
                                                            <w:top w:val="none" w:sz="0" w:space="0" w:color="auto"/>
                                                            <w:left w:val="none" w:sz="0" w:space="0" w:color="auto"/>
                                                            <w:bottom w:val="none" w:sz="0" w:space="0" w:color="auto"/>
                                                            <w:right w:val="none" w:sz="0" w:space="0" w:color="auto"/>
                                                          </w:divBdr>
                                                          <w:divsChild>
                                                            <w:div w:id="1418865621">
                                                              <w:marLeft w:val="0"/>
                                                              <w:marRight w:val="0"/>
                                                              <w:marTop w:val="0"/>
                                                              <w:marBottom w:val="0"/>
                                                              <w:divBdr>
                                                                <w:top w:val="none" w:sz="0" w:space="0" w:color="auto"/>
                                                                <w:left w:val="none" w:sz="0" w:space="0" w:color="auto"/>
                                                                <w:bottom w:val="none" w:sz="0" w:space="0" w:color="auto"/>
                                                                <w:right w:val="none" w:sz="0" w:space="0" w:color="auto"/>
                                                              </w:divBdr>
                                                              <w:divsChild>
                                                                <w:div w:id="543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4112264">
      <w:bodyDiv w:val="1"/>
      <w:marLeft w:val="0"/>
      <w:marRight w:val="0"/>
      <w:marTop w:val="0"/>
      <w:marBottom w:val="0"/>
      <w:divBdr>
        <w:top w:val="none" w:sz="0" w:space="0" w:color="auto"/>
        <w:left w:val="none" w:sz="0" w:space="0" w:color="auto"/>
        <w:bottom w:val="none" w:sz="0" w:space="0" w:color="auto"/>
        <w:right w:val="none" w:sz="0" w:space="0" w:color="auto"/>
      </w:divBdr>
    </w:div>
    <w:div w:id="1169948974">
      <w:bodyDiv w:val="1"/>
      <w:marLeft w:val="0"/>
      <w:marRight w:val="0"/>
      <w:marTop w:val="0"/>
      <w:marBottom w:val="0"/>
      <w:divBdr>
        <w:top w:val="none" w:sz="0" w:space="0" w:color="auto"/>
        <w:left w:val="none" w:sz="0" w:space="0" w:color="auto"/>
        <w:bottom w:val="none" w:sz="0" w:space="0" w:color="auto"/>
        <w:right w:val="none" w:sz="0" w:space="0" w:color="auto"/>
      </w:divBdr>
    </w:div>
    <w:div w:id="1265503353">
      <w:bodyDiv w:val="1"/>
      <w:marLeft w:val="0"/>
      <w:marRight w:val="0"/>
      <w:marTop w:val="0"/>
      <w:marBottom w:val="0"/>
      <w:divBdr>
        <w:top w:val="none" w:sz="0" w:space="0" w:color="auto"/>
        <w:left w:val="none" w:sz="0" w:space="0" w:color="auto"/>
        <w:bottom w:val="none" w:sz="0" w:space="0" w:color="auto"/>
        <w:right w:val="none" w:sz="0" w:space="0" w:color="auto"/>
      </w:divBdr>
      <w:divsChild>
        <w:div w:id="74786117">
          <w:marLeft w:val="0"/>
          <w:marRight w:val="0"/>
          <w:marTop w:val="0"/>
          <w:marBottom w:val="0"/>
          <w:divBdr>
            <w:top w:val="none" w:sz="0" w:space="0" w:color="auto"/>
            <w:left w:val="none" w:sz="0" w:space="0" w:color="auto"/>
            <w:bottom w:val="none" w:sz="0" w:space="0" w:color="auto"/>
            <w:right w:val="none" w:sz="0" w:space="0" w:color="auto"/>
          </w:divBdr>
        </w:div>
        <w:div w:id="503055179">
          <w:marLeft w:val="0"/>
          <w:marRight w:val="0"/>
          <w:marTop w:val="0"/>
          <w:marBottom w:val="0"/>
          <w:divBdr>
            <w:top w:val="none" w:sz="0" w:space="0" w:color="auto"/>
            <w:left w:val="none" w:sz="0" w:space="0" w:color="auto"/>
            <w:bottom w:val="none" w:sz="0" w:space="0" w:color="auto"/>
            <w:right w:val="none" w:sz="0" w:space="0" w:color="auto"/>
          </w:divBdr>
        </w:div>
        <w:div w:id="568882487">
          <w:marLeft w:val="0"/>
          <w:marRight w:val="0"/>
          <w:marTop w:val="0"/>
          <w:marBottom w:val="0"/>
          <w:divBdr>
            <w:top w:val="none" w:sz="0" w:space="0" w:color="auto"/>
            <w:left w:val="none" w:sz="0" w:space="0" w:color="auto"/>
            <w:bottom w:val="none" w:sz="0" w:space="0" w:color="auto"/>
            <w:right w:val="none" w:sz="0" w:space="0" w:color="auto"/>
          </w:divBdr>
        </w:div>
        <w:div w:id="571503073">
          <w:marLeft w:val="0"/>
          <w:marRight w:val="0"/>
          <w:marTop w:val="0"/>
          <w:marBottom w:val="0"/>
          <w:divBdr>
            <w:top w:val="none" w:sz="0" w:space="0" w:color="auto"/>
            <w:left w:val="none" w:sz="0" w:space="0" w:color="auto"/>
            <w:bottom w:val="none" w:sz="0" w:space="0" w:color="auto"/>
            <w:right w:val="none" w:sz="0" w:space="0" w:color="auto"/>
          </w:divBdr>
        </w:div>
        <w:div w:id="630524201">
          <w:marLeft w:val="0"/>
          <w:marRight w:val="0"/>
          <w:marTop w:val="0"/>
          <w:marBottom w:val="0"/>
          <w:divBdr>
            <w:top w:val="none" w:sz="0" w:space="0" w:color="auto"/>
            <w:left w:val="none" w:sz="0" w:space="0" w:color="auto"/>
            <w:bottom w:val="none" w:sz="0" w:space="0" w:color="auto"/>
            <w:right w:val="none" w:sz="0" w:space="0" w:color="auto"/>
          </w:divBdr>
        </w:div>
        <w:div w:id="666520619">
          <w:marLeft w:val="0"/>
          <w:marRight w:val="0"/>
          <w:marTop w:val="0"/>
          <w:marBottom w:val="0"/>
          <w:divBdr>
            <w:top w:val="none" w:sz="0" w:space="0" w:color="auto"/>
            <w:left w:val="none" w:sz="0" w:space="0" w:color="auto"/>
            <w:bottom w:val="none" w:sz="0" w:space="0" w:color="auto"/>
            <w:right w:val="none" w:sz="0" w:space="0" w:color="auto"/>
          </w:divBdr>
        </w:div>
        <w:div w:id="798761300">
          <w:marLeft w:val="0"/>
          <w:marRight w:val="0"/>
          <w:marTop w:val="0"/>
          <w:marBottom w:val="0"/>
          <w:divBdr>
            <w:top w:val="none" w:sz="0" w:space="0" w:color="auto"/>
            <w:left w:val="none" w:sz="0" w:space="0" w:color="auto"/>
            <w:bottom w:val="none" w:sz="0" w:space="0" w:color="auto"/>
            <w:right w:val="none" w:sz="0" w:space="0" w:color="auto"/>
          </w:divBdr>
        </w:div>
        <w:div w:id="978995403">
          <w:marLeft w:val="0"/>
          <w:marRight w:val="0"/>
          <w:marTop w:val="0"/>
          <w:marBottom w:val="0"/>
          <w:divBdr>
            <w:top w:val="none" w:sz="0" w:space="0" w:color="auto"/>
            <w:left w:val="none" w:sz="0" w:space="0" w:color="auto"/>
            <w:bottom w:val="none" w:sz="0" w:space="0" w:color="auto"/>
            <w:right w:val="none" w:sz="0" w:space="0" w:color="auto"/>
          </w:divBdr>
        </w:div>
        <w:div w:id="1113785083">
          <w:marLeft w:val="0"/>
          <w:marRight w:val="0"/>
          <w:marTop w:val="0"/>
          <w:marBottom w:val="0"/>
          <w:divBdr>
            <w:top w:val="none" w:sz="0" w:space="0" w:color="auto"/>
            <w:left w:val="none" w:sz="0" w:space="0" w:color="auto"/>
            <w:bottom w:val="none" w:sz="0" w:space="0" w:color="auto"/>
            <w:right w:val="none" w:sz="0" w:space="0" w:color="auto"/>
          </w:divBdr>
        </w:div>
        <w:div w:id="1368406075">
          <w:marLeft w:val="0"/>
          <w:marRight w:val="0"/>
          <w:marTop w:val="0"/>
          <w:marBottom w:val="0"/>
          <w:divBdr>
            <w:top w:val="none" w:sz="0" w:space="0" w:color="auto"/>
            <w:left w:val="none" w:sz="0" w:space="0" w:color="auto"/>
            <w:bottom w:val="none" w:sz="0" w:space="0" w:color="auto"/>
            <w:right w:val="none" w:sz="0" w:space="0" w:color="auto"/>
          </w:divBdr>
        </w:div>
        <w:div w:id="1408530215">
          <w:marLeft w:val="0"/>
          <w:marRight w:val="0"/>
          <w:marTop w:val="0"/>
          <w:marBottom w:val="0"/>
          <w:divBdr>
            <w:top w:val="none" w:sz="0" w:space="0" w:color="auto"/>
            <w:left w:val="none" w:sz="0" w:space="0" w:color="auto"/>
            <w:bottom w:val="none" w:sz="0" w:space="0" w:color="auto"/>
            <w:right w:val="none" w:sz="0" w:space="0" w:color="auto"/>
          </w:divBdr>
        </w:div>
        <w:div w:id="1464499435">
          <w:marLeft w:val="0"/>
          <w:marRight w:val="0"/>
          <w:marTop w:val="0"/>
          <w:marBottom w:val="0"/>
          <w:divBdr>
            <w:top w:val="none" w:sz="0" w:space="0" w:color="auto"/>
            <w:left w:val="none" w:sz="0" w:space="0" w:color="auto"/>
            <w:bottom w:val="none" w:sz="0" w:space="0" w:color="auto"/>
            <w:right w:val="none" w:sz="0" w:space="0" w:color="auto"/>
          </w:divBdr>
        </w:div>
        <w:div w:id="1653409820">
          <w:marLeft w:val="0"/>
          <w:marRight w:val="0"/>
          <w:marTop w:val="0"/>
          <w:marBottom w:val="0"/>
          <w:divBdr>
            <w:top w:val="none" w:sz="0" w:space="0" w:color="auto"/>
            <w:left w:val="none" w:sz="0" w:space="0" w:color="auto"/>
            <w:bottom w:val="none" w:sz="0" w:space="0" w:color="auto"/>
            <w:right w:val="none" w:sz="0" w:space="0" w:color="auto"/>
          </w:divBdr>
        </w:div>
        <w:div w:id="1766684584">
          <w:marLeft w:val="0"/>
          <w:marRight w:val="0"/>
          <w:marTop w:val="0"/>
          <w:marBottom w:val="0"/>
          <w:divBdr>
            <w:top w:val="none" w:sz="0" w:space="0" w:color="auto"/>
            <w:left w:val="none" w:sz="0" w:space="0" w:color="auto"/>
            <w:bottom w:val="none" w:sz="0" w:space="0" w:color="auto"/>
            <w:right w:val="none" w:sz="0" w:space="0" w:color="auto"/>
          </w:divBdr>
        </w:div>
        <w:div w:id="2018730718">
          <w:marLeft w:val="0"/>
          <w:marRight w:val="0"/>
          <w:marTop w:val="0"/>
          <w:marBottom w:val="0"/>
          <w:divBdr>
            <w:top w:val="none" w:sz="0" w:space="0" w:color="auto"/>
            <w:left w:val="none" w:sz="0" w:space="0" w:color="auto"/>
            <w:bottom w:val="none" w:sz="0" w:space="0" w:color="auto"/>
            <w:right w:val="none" w:sz="0" w:space="0" w:color="auto"/>
          </w:divBdr>
        </w:div>
        <w:div w:id="2077240283">
          <w:marLeft w:val="0"/>
          <w:marRight w:val="0"/>
          <w:marTop w:val="0"/>
          <w:marBottom w:val="0"/>
          <w:divBdr>
            <w:top w:val="none" w:sz="0" w:space="0" w:color="auto"/>
            <w:left w:val="none" w:sz="0" w:space="0" w:color="auto"/>
            <w:bottom w:val="none" w:sz="0" w:space="0" w:color="auto"/>
            <w:right w:val="none" w:sz="0" w:space="0" w:color="auto"/>
          </w:divBdr>
        </w:div>
        <w:div w:id="2122600592">
          <w:marLeft w:val="0"/>
          <w:marRight w:val="0"/>
          <w:marTop w:val="0"/>
          <w:marBottom w:val="0"/>
          <w:divBdr>
            <w:top w:val="none" w:sz="0" w:space="0" w:color="auto"/>
            <w:left w:val="none" w:sz="0" w:space="0" w:color="auto"/>
            <w:bottom w:val="none" w:sz="0" w:space="0" w:color="auto"/>
            <w:right w:val="none" w:sz="0" w:space="0" w:color="auto"/>
          </w:divBdr>
        </w:div>
      </w:divsChild>
    </w:div>
    <w:div w:id="1312252148">
      <w:bodyDiv w:val="1"/>
      <w:marLeft w:val="0"/>
      <w:marRight w:val="0"/>
      <w:marTop w:val="0"/>
      <w:marBottom w:val="0"/>
      <w:divBdr>
        <w:top w:val="none" w:sz="0" w:space="0" w:color="auto"/>
        <w:left w:val="none" w:sz="0" w:space="0" w:color="auto"/>
        <w:bottom w:val="none" w:sz="0" w:space="0" w:color="auto"/>
        <w:right w:val="none" w:sz="0" w:space="0" w:color="auto"/>
      </w:divBdr>
      <w:divsChild>
        <w:div w:id="251279036">
          <w:marLeft w:val="0"/>
          <w:marRight w:val="0"/>
          <w:marTop w:val="0"/>
          <w:marBottom w:val="0"/>
          <w:divBdr>
            <w:top w:val="none" w:sz="0" w:space="0" w:color="auto"/>
            <w:left w:val="none" w:sz="0" w:space="0" w:color="auto"/>
            <w:bottom w:val="none" w:sz="0" w:space="0" w:color="auto"/>
            <w:right w:val="none" w:sz="0" w:space="0" w:color="auto"/>
          </w:divBdr>
        </w:div>
        <w:div w:id="268121370">
          <w:marLeft w:val="0"/>
          <w:marRight w:val="0"/>
          <w:marTop w:val="0"/>
          <w:marBottom w:val="0"/>
          <w:divBdr>
            <w:top w:val="none" w:sz="0" w:space="0" w:color="auto"/>
            <w:left w:val="none" w:sz="0" w:space="0" w:color="auto"/>
            <w:bottom w:val="none" w:sz="0" w:space="0" w:color="auto"/>
            <w:right w:val="none" w:sz="0" w:space="0" w:color="auto"/>
          </w:divBdr>
        </w:div>
        <w:div w:id="270207604">
          <w:marLeft w:val="0"/>
          <w:marRight w:val="0"/>
          <w:marTop w:val="0"/>
          <w:marBottom w:val="0"/>
          <w:divBdr>
            <w:top w:val="none" w:sz="0" w:space="0" w:color="auto"/>
            <w:left w:val="none" w:sz="0" w:space="0" w:color="auto"/>
            <w:bottom w:val="none" w:sz="0" w:space="0" w:color="auto"/>
            <w:right w:val="none" w:sz="0" w:space="0" w:color="auto"/>
          </w:divBdr>
        </w:div>
        <w:div w:id="280500135">
          <w:marLeft w:val="0"/>
          <w:marRight w:val="0"/>
          <w:marTop w:val="0"/>
          <w:marBottom w:val="0"/>
          <w:divBdr>
            <w:top w:val="none" w:sz="0" w:space="0" w:color="auto"/>
            <w:left w:val="none" w:sz="0" w:space="0" w:color="auto"/>
            <w:bottom w:val="none" w:sz="0" w:space="0" w:color="auto"/>
            <w:right w:val="none" w:sz="0" w:space="0" w:color="auto"/>
          </w:divBdr>
        </w:div>
        <w:div w:id="747851276">
          <w:marLeft w:val="0"/>
          <w:marRight w:val="0"/>
          <w:marTop w:val="0"/>
          <w:marBottom w:val="0"/>
          <w:divBdr>
            <w:top w:val="none" w:sz="0" w:space="0" w:color="auto"/>
            <w:left w:val="none" w:sz="0" w:space="0" w:color="auto"/>
            <w:bottom w:val="none" w:sz="0" w:space="0" w:color="auto"/>
            <w:right w:val="none" w:sz="0" w:space="0" w:color="auto"/>
          </w:divBdr>
        </w:div>
        <w:div w:id="1293053233">
          <w:marLeft w:val="0"/>
          <w:marRight w:val="0"/>
          <w:marTop w:val="0"/>
          <w:marBottom w:val="0"/>
          <w:divBdr>
            <w:top w:val="none" w:sz="0" w:space="0" w:color="auto"/>
            <w:left w:val="none" w:sz="0" w:space="0" w:color="auto"/>
            <w:bottom w:val="none" w:sz="0" w:space="0" w:color="auto"/>
            <w:right w:val="none" w:sz="0" w:space="0" w:color="auto"/>
          </w:divBdr>
        </w:div>
        <w:div w:id="1354458586">
          <w:marLeft w:val="0"/>
          <w:marRight w:val="0"/>
          <w:marTop w:val="0"/>
          <w:marBottom w:val="0"/>
          <w:divBdr>
            <w:top w:val="none" w:sz="0" w:space="0" w:color="auto"/>
            <w:left w:val="none" w:sz="0" w:space="0" w:color="auto"/>
            <w:bottom w:val="none" w:sz="0" w:space="0" w:color="auto"/>
            <w:right w:val="none" w:sz="0" w:space="0" w:color="auto"/>
          </w:divBdr>
        </w:div>
        <w:div w:id="1457019057">
          <w:marLeft w:val="0"/>
          <w:marRight w:val="0"/>
          <w:marTop w:val="0"/>
          <w:marBottom w:val="0"/>
          <w:divBdr>
            <w:top w:val="none" w:sz="0" w:space="0" w:color="auto"/>
            <w:left w:val="none" w:sz="0" w:space="0" w:color="auto"/>
            <w:bottom w:val="none" w:sz="0" w:space="0" w:color="auto"/>
            <w:right w:val="none" w:sz="0" w:space="0" w:color="auto"/>
          </w:divBdr>
        </w:div>
        <w:div w:id="1463041349">
          <w:marLeft w:val="0"/>
          <w:marRight w:val="0"/>
          <w:marTop w:val="0"/>
          <w:marBottom w:val="0"/>
          <w:divBdr>
            <w:top w:val="none" w:sz="0" w:space="0" w:color="auto"/>
            <w:left w:val="none" w:sz="0" w:space="0" w:color="auto"/>
            <w:bottom w:val="none" w:sz="0" w:space="0" w:color="auto"/>
            <w:right w:val="none" w:sz="0" w:space="0" w:color="auto"/>
          </w:divBdr>
        </w:div>
        <w:div w:id="1678580350">
          <w:marLeft w:val="0"/>
          <w:marRight w:val="0"/>
          <w:marTop w:val="0"/>
          <w:marBottom w:val="0"/>
          <w:divBdr>
            <w:top w:val="none" w:sz="0" w:space="0" w:color="auto"/>
            <w:left w:val="none" w:sz="0" w:space="0" w:color="auto"/>
            <w:bottom w:val="none" w:sz="0" w:space="0" w:color="auto"/>
            <w:right w:val="none" w:sz="0" w:space="0" w:color="auto"/>
          </w:divBdr>
        </w:div>
        <w:div w:id="1944336571">
          <w:marLeft w:val="0"/>
          <w:marRight w:val="0"/>
          <w:marTop w:val="0"/>
          <w:marBottom w:val="0"/>
          <w:divBdr>
            <w:top w:val="none" w:sz="0" w:space="0" w:color="auto"/>
            <w:left w:val="none" w:sz="0" w:space="0" w:color="auto"/>
            <w:bottom w:val="none" w:sz="0" w:space="0" w:color="auto"/>
            <w:right w:val="none" w:sz="0" w:space="0" w:color="auto"/>
          </w:divBdr>
        </w:div>
        <w:div w:id="1962107822">
          <w:marLeft w:val="0"/>
          <w:marRight w:val="0"/>
          <w:marTop w:val="0"/>
          <w:marBottom w:val="0"/>
          <w:divBdr>
            <w:top w:val="none" w:sz="0" w:space="0" w:color="auto"/>
            <w:left w:val="none" w:sz="0" w:space="0" w:color="auto"/>
            <w:bottom w:val="none" w:sz="0" w:space="0" w:color="auto"/>
            <w:right w:val="none" w:sz="0" w:space="0" w:color="auto"/>
          </w:divBdr>
        </w:div>
        <w:div w:id="2022659144">
          <w:marLeft w:val="0"/>
          <w:marRight w:val="0"/>
          <w:marTop w:val="0"/>
          <w:marBottom w:val="0"/>
          <w:divBdr>
            <w:top w:val="none" w:sz="0" w:space="0" w:color="auto"/>
            <w:left w:val="none" w:sz="0" w:space="0" w:color="auto"/>
            <w:bottom w:val="none" w:sz="0" w:space="0" w:color="auto"/>
            <w:right w:val="none" w:sz="0" w:space="0" w:color="auto"/>
          </w:divBdr>
        </w:div>
      </w:divsChild>
    </w:div>
    <w:div w:id="1320501238">
      <w:bodyDiv w:val="1"/>
      <w:marLeft w:val="0"/>
      <w:marRight w:val="0"/>
      <w:marTop w:val="0"/>
      <w:marBottom w:val="0"/>
      <w:divBdr>
        <w:top w:val="none" w:sz="0" w:space="0" w:color="auto"/>
        <w:left w:val="none" w:sz="0" w:space="0" w:color="auto"/>
        <w:bottom w:val="none" w:sz="0" w:space="0" w:color="auto"/>
        <w:right w:val="none" w:sz="0" w:space="0" w:color="auto"/>
      </w:divBdr>
    </w:div>
    <w:div w:id="1340429032">
      <w:bodyDiv w:val="1"/>
      <w:marLeft w:val="0"/>
      <w:marRight w:val="0"/>
      <w:marTop w:val="0"/>
      <w:marBottom w:val="0"/>
      <w:divBdr>
        <w:top w:val="none" w:sz="0" w:space="0" w:color="auto"/>
        <w:left w:val="none" w:sz="0" w:space="0" w:color="auto"/>
        <w:bottom w:val="none" w:sz="0" w:space="0" w:color="auto"/>
        <w:right w:val="none" w:sz="0" w:space="0" w:color="auto"/>
      </w:divBdr>
    </w:div>
    <w:div w:id="1375042121">
      <w:bodyDiv w:val="1"/>
      <w:marLeft w:val="0"/>
      <w:marRight w:val="0"/>
      <w:marTop w:val="0"/>
      <w:marBottom w:val="0"/>
      <w:divBdr>
        <w:top w:val="none" w:sz="0" w:space="0" w:color="auto"/>
        <w:left w:val="none" w:sz="0" w:space="0" w:color="auto"/>
        <w:bottom w:val="none" w:sz="0" w:space="0" w:color="auto"/>
        <w:right w:val="none" w:sz="0" w:space="0" w:color="auto"/>
      </w:divBdr>
      <w:divsChild>
        <w:div w:id="1827938188">
          <w:marLeft w:val="0"/>
          <w:marRight w:val="0"/>
          <w:marTop w:val="0"/>
          <w:marBottom w:val="0"/>
          <w:divBdr>
            <w:top w:val="none" w:sz="0" w:space="0" w:color="auto"/>
            <w:left w:val="none" w:sz="0" w:space="0" w:color="auto"/>
            <w:bottom w:val="none" w:sz="0" w:space="0" w:color="auto"/>
            <w:right w:val="none" w:sz="0" w:space="0" w:color="auto"/>
          </w:divBdr>
          <w:divsChild>
            <w:div w:id="1920750584">
              <w:marLeft w:val="0"/>
              <w:marRight w:val="0"/>
              <w:marTop w:val="0"/>
              <w:marBottom w:val="0"/>
              <w:divBdr>
                <w:top w:val="none" w:sz="0" w:space="0" w:color="auto"/>
                <w:left w:val="none" w:sz="0" w:space="0" w:color="auto"/>
                <w:bottom w:val="none" w:sz="0" w:space="0" w:color="auto"/>
                <w:right w:val="none" w:sz="0" w:space="0" w:color="auto"/>
              </w:divBdr>
              <w:divsChild>
                <w:div w:id="1347251280">
                  <w:marLeft w:val="0"/>
                  <w:marRight w:val="0"/>
                  <w:marTop w:val="0"/>
                  <w:marBottom w:val="0"/>
                  <w:divBdr>
                    <w:top w:val="none" w:sz="0" w:space="0" w:color="auto"/>
                    <w:left w:val="none" w:sz="0" w:space="0" w:color="auto"/>
                    <w:bottom w:val="none" w:sz="0" w:space="0" w:color="auto"/>
                    <w:right w:val="none" w:sz="0" w:space="0" w:color="auto"/>
                  </w:divBdr>
                  <w:divsChild>
                    <w:div w:id="1322277096">
                      <w:marLeft w:val="0"/>
                      <w:marRight w:val="0"/>
                      <w:marTop w:val="0"/>
                      <w:marBottom w:val="0"/>
                      <w:divBdr>
                        <w:top w:val="none" w:sz="0" w:space="0" w:color="auto"/>
                        <w:left w:val="none" w:sz="0" w:space="0" w:color="auto"/>
                        <w:bottom w:val="none" w:sz="0" w:space="0" w:color="auto"/>
                        <w:right w:val="none" w:sz="0" w:space="0" w:color="auto"/>
                      </w:divBdr>
                      <w:divsChild>
                        <w:div w:id="52395192">
                          <w:marLeft w:val="0"/>
                          <w:marRight w:val="0"/>
                          <w:marTop w:val="0"/>
                          <w:marBottom w:val="0"/>
                          <w:divBdr>
                            <w:top w:val="none" w:sz="0" w:space="0" w:color="auto"/>
                            <w:left w:val="none" w:sz="0" w:space="0" w:color="auto"/>
                            <w:bottom w:val="none" w:sz="0" w:space="0" w:color="auto"/>
                            <w:right w:val="none" w:sz="0" w:space="0" w:color="auto"/>
                          </w:divBdr>
                          <w:divsChild>
                            <w:div w:id="1904798">
                              <w:marLeft w:val="0"/>
                              <w:marRight w:val="0"/>
                              <w:marTop w:val="0"/>
                              <w:marBottom w:val="0"/>
                              <w:divBdr>
                                <w:top w:val="none" w:sz="0" w:space="0" w:color="auto"/>
                                <w:left w:val="none" w:sz="0" w:space="0" w:color="auto"/>
                                <w:bottom w:val="none" w:sz="0" w:space="0" w:color="auto"/>
                                <w:right w:val="none" w:sz="0" w:space="0" w:color="auto"/>
                              </w:divBdr>
                              <w:divsChild>
                                <w:div w:id="1857188448">
                                  <w:marLeft w:val="0"/>
                                  <w:marRight w:val="0"/>
                                  <w:marTop w:val="0"/>
                                  <w:marBottom w:val="0"/>
                                  <w:divBdr>
                                    <w:top w:val="none" w:sz="0" w:space="0" w:color="auto"/>
                                    <w:left w:val="none" w:sz="0" w:space="0" w:color="auto"/>
                                    <w:bottom w:val="none" w:sz="0" w:space="0" w:color="auto"/>
                                    <w:right w:val="none" w:sz="0" w:space="0" w:color="auto"/>
                                  </w:divBdr>
                                  <w:divsChild>
                                    <w:div w:id="1287464241">
                                      <w:marLeft w:val="0"/>
                                      <w:marRight w:val="0"/>
                                      <w:marTop w:val="0"/>
                                      <w:marBottom w:val="0"/>
                                      <w:divBdr>
                                        <w:top w:val="none" w:sz="0" w:space="0" w:color="auto"/>
                                        <w:left w:val="none" w:sz="0" w:space="0" w:color="auto"/>
                                        <w:bottom w:val="none" w:sz="0" w:space="0" w:color="auto"/>
                                        <w:right w:val="none" w:sz="0" w:space="0" w:color="auto"/>
                                      </w:divBdr>
                                      <w:divsChild>
                                        <w:div w:id="865408037">
                                          <w:marLeft w:val="0"/>
                                          <w:marRight w:val="0"/>
                                          <w:marTop w:val="0"/>
                                          <w:marBottom w:val="0"/>
                                          <w:divBdr>
                                            <w:top w:val="none" w:sz="0" w:space="0" w:color="auto"/>
                                            <w:left w:val="none" w:sz="0" w:space="0" w:color="auto"/>
                                            <w:bottom w:val="none" w:sz="0" w:space="0" w:color="auto"/>
                                            <w:right w:val="none" w:sz="0" w:space="0" w:color="auto"/>
                                          </w:divBdr>
                                          <w:divsChild>
                                            <w:div w:id="1951859663">
                                              <w:marLeft w:val="0"/>
                                              <w:marRight w:val="0"/>
                                              <w:marTop w:val="0"/>
                                              <w:marBottom w:val="0"/>
                                              <w:divBdr>
                                                <w:top w:val="none" w:sz="0" w:space="0" w:color="auto"/>
                                                <w:left w:val="none" w:sz="0" w:space="0" w:color="auto"/>
                                                <w:bottom w:val="none" w:sz="0" w:space="0" w:color="auto"/>
                                                <w:right w:val="none" w:sz="0" w:space="0" w:color="auto"/>
                                              </w:divBdr>
                                              <w:divsChild>
                                                <w:div w:id="198317838">
                                                  <w:marLeft w:val="0"/>
                                                  <w:marRight w:val="0"/>
                                                  <w:marTop w:val="0"/>
                                                  <w:marBottom w:val="0"/>
                                                  <w:divBdr>
                                                    <w:top w:val="none" w:sz="0" w:space="0" w:color="auto"/>
                                                    <w:left w:val="none" w:sz="0" w:space="0" w:color="auto"/>
                                                    <w:bottom w:val="none" w:sz="0" w:space="0" w:color="auto"/>
                                                    <w:right w:val="none" w:sz="0" w:space="0" w:color="auto"/>
                                                  </w:divBdr>
                                                  <w:divsChild>
                                                    <w:div w:id="548303049">
                                                      <w:marLeft w:val="0"/>
                                                      <w:marRight w:val="0"/>
                                                      <w:marTop w:val="0"/>
                                                      <w:marBottom w:val="0"/>
                                                      <w:divBdr>
                                                        <w:top w:val="none" w:sz="0" w:space="0" w:color="auto"/>
                                                        <w:left w:val="none" w:sz="0" w:space="0" w:color="auto"/>
                                                        <w:bottom w:val="none" w:sz="0" w:space="0" w:color="auto"/>
                                                        <w:right w:val="none" w:sz="0" w:space="0" w:color="auto"/>
                                                      </w:divBdr>
                                                      <w:divsChild>
                                                        <w:div w:id="611402020">
                                                          <w:marLeft w:val="0"/>
                                                          <w:marRight w:val="0"/>
                                                          <w:marTop w:val="0"/>
                                                          <w:marBottom w:val="0"/>
                                                          <w:divBdr>
                                                            <w:top w:val="none" w:sz="0" w:space="0" w:color="auto"/>
                                                            <w:left w:val="none" w:sz="0" w:space="0" w:color="auto"/>
                                                            <w:bottom w:val="none" w:sz="0" w:space="0" w:color="auto"/>
                                                            <w:right w:val="none" w:sz="0" w:space="0" w:color="auto"/>
                                                          </w:divBdr>
                                                          <w:divsChild>
                                                            <w:div w:id="1820222015">
                                                              <w:marLeft w:val="0"/>
                                                              <w:marRight w:val="0"/>
                                                              <w:marTop w:val="0"/>
                                                              <w:marBottom w:val="0"/>
                                                              <w:divBdr>
                                                                <w:top w:val="none" w:sz="0" w:space="0" w:color="auto"/>
                                                                <w:left w:val="none" w:sz="0" w:space="0" w:color="auto"/>
                                                                <w:bottom w:val="none" w:sz="0" w:space="0" w:color="auto"/>
                                                                <w:right w:val="none" w:sz="0" w:space="0" w:color="auto"/>
                                                              </w:divBdr>
                                                              <w:divsChild>
                                                                <w:div w:id="114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184077">
      <w:bodyDiv w:val="1"/>
      <w:marLeft w:val="0"/>
      <w:marRight w:val="0"/>
      <w:marTop w:val="0"/>
      <w:marBottom w:val="0"/>
      <w:divBdr>
        <w:top w:val="none" w:sz="0" w:space="0" w:color="auto"/>
        <w:left w:val="none" w:sz="0" w:space="0" w:color="auto"/>
        <w:bottom w:val="none" w:sz="0" w:space="0" w:color="auto"/>
        <w:right w:val="none" w:sz="0" w:space="0" w:color="auto"/>
      </w:divBdr>
      <w:divsChild>
        <w:div w:id="8677352">
          <w:marLeft w:val="0"/>
          <w:marRight w:val="0"/>
          <w:marTop w:val="0"/>
          <w:marBottom w:val="0"/>
          <w:divBdr>
            <w:top w:val="none" w:sz="0" w:space="0" w:color="auto"/>
            <w:left w:val="none" w:sz="0" w:space="0" w:color="auto"/>
            <w:bottom w:val="none" w:sz="0" w:space="0" w:color="auto"/>
            <w:right w:val="none" w:sz="0" w:space="0" w:color="auto"/>
          </w:divBdr>
        </w:div>
        <w:div w:id="875851430">
          <w:marLeft w:val="0"/>
          <w:marRight w:val="0"/>
          <w:marTop w:val="0"/>
          <w:marBottom w:val="0"/>
          <w:divBdr>
            <w:top w:val="none" w:sz="0" w:space="0" w:color="auto"/>
            <w:left w:val="none" w:sz="0" w:space="0" w:color="auto"/>
            <w:bottom w:val="none" w:sz="0" w:space="0" w:color="auto"/>
            <w:right w:val="none" w:sz="0" w:space="0" w:color="auto"/>
          </w:divBdr>
        </w:div>
        <w:div w:id="1188761794">
          <w:marLeft w:val="0"/>
          <w:marRight w:val="0"/>
          <w:marTop w:val="0"/>
          <w:marBottom w:val="0"/>
          <w:divBdr>
            <w:top w:val="none" w:sz="0" w:space="0" w:color="auto"/>
            <w:left w:val="none" w:sz="0" w:space="0" w:color="auto"/>
            <w:bottom w:val="none" w:sz="0" w:space="0" w:color="auto"/>
            <w:right w:val="none" w:sz="0" w:space="0" w:color="auto"/>
          </w:divBdr>
        </w:div>
        <w:div w:id="1605533144">
          <w:marLeft w:val="0"/>
          <w:marRight w:val="0"/>
          <w:marTop w:val="0"/>
          <w:marBottom w:val="0"/>
          <w:divBdr>
            <w:top w:val="none" w:sz="0" w:space="0" w:color="auto"/>
            <w:left w:val="none" w:sz="0" w:space="0" w:color="auto"/>
            <w:bottom w:val="none" w:sz="0" w:space="0" w:color="auto"/>
            <w:right w:val="none" w:sz="0" w:space="0" w:color="auto"/>
          </w:divBdr>
        </w:div>
        <w:div w:id="1645618602">
          <w:marLeft w:val="0"/>
          <w:marRight w:val="0"/>
          <w:marTop w:val="0"/>
          <w:marBottom w:val="0"/>
          <w:divBdr>
            <w:top w:val="none" w:sz="0" w:space="0" w:color="auto"/>
            <w:left w:val="none" w:sz="0" w:space="0" w:color="auto"/>
            <w:bottom w:val="none" w:sz="0" w:space="0" w:color="auto"/>
            <w:right w:val="none" w:sz="0" w:space="0" w:color="auto"/>
          </w:divBdr>
        </w:div>
        <w:div w:id="1955943344">
          <w:marLeft w:val="0"/>
          <w:marRight w:val="0"/>
          <w:marTop w:val="0"/>
          <w:marBottom w:val="0"/>
          <w:divBdr>
            <w:top w:val="none" w:sz="0" w:space="0" w:color="auto"/>
            <w:left w:val="none" w:sz="0" w:space="0" w:color="auto"/>
            <w:bottom w:val="none" w:sz="0" w:space="0" w:color="auto"/>
            <w:right w:val="none" w:sz="0" w:space="0" w:color="auto"/>
          </w:divBdr>
        </w:div>
      </w:divsChild>
    </w:div>
    <w:div w:id="1469057130">
      <w:bodyDiv w:val="1"/>
      <w:marLeft w:val="0"/>
      <w:marRight w:val="0"/>
      <w:marTop w:val="0"/>
      <w:marBottom w:val="0"/>
      <w:divBdr>
        <w:top w:val="none" w:sz="0" w:space="0" w:color="auto"/>
        <w:left w:val="none" w:sz="0" w:space="0" w:color="auto"/>
        <w:bottom w:val="none" w:sz="0" w:space="0" w:color="auto"/>
        <w:right w:val="none" w:sz="0" w:space="0" w:color="auto"/>
      </w:divBdr>
    </w:div>
    <w:div w:id="1478574472">
      <w:bodyDiv w:val="1"/>
      <w:marLeft w:val="0"/>
      <w:marRight w:val="0"/>
      <w:marTop w:val="0"/>
      <w:marBottom w:val="0"/>
      <w:divBdr>
        <w:top w:val="none" w:sz="0" w:space="0" w:color="auto"/>
        <w:left w:val="none" w:sz="0" w:space="0" w:color="auto"/>
        <w:bottom w:val="none" w:sz="0" w:space="0" w:color="auto"/>
        <w:right w:val="none" w:sz="0" w:space="0" w:color="auto"/>
      </w:divBdr>
    </w:div>
    <w:div w:id="1516730773">
      <w:bodyDiv w:val="1"/>
      <w:marLeft w:val="0"/>
      <w:marRight w:val="0"/>
      <w:marTop w:val="0"/>
      <w:marBottom w:val="0"/>
      <w:divBdr>
        <w:top w:val="none" w:sz="0" w:space="0" w:color="auto"/>
        <w:left w:val="none" w:sz="0" w:space="0" w:color="auto"/>
        <w:bottom w:val="none" w:sz="0" w:space="0" w:color="auto"/>
        <w:right w:val="none" w:sz="0" w:space="0" w:color="auto"/>
      </w:divBdr>
    </w:div>
    <w:div w:id="1553997489">
      <w:bodyDiv w:val="1"/>
      <w:marLeft w:val="0"/>
      <w:marRight w:val="0"/>
      <w:marTop w:val="0"/>
      <w:marBottom w:val="0"/>
      <w:divBdr>
        <w:top w:val="none" w:sz="0" w:space="0" w:color="auto"/>
        <w:left w:val="none" w:sz="0" w:space="0" w:color="auto"/>
        <w:bottom w:val="none" w:sz="0" w:space="0" w:color="auto"/>
        <w:right w:val="none" w:sz="0" w:space="0" w:color="auto"/>
      </w:divBdr>
    </w:div>
    <w:div w:id="1593391036">
      <w:bodyDiv w:val="1"/>
      <w:marLeft w:val="0"/>
      <w:marRight w:val="0"/>
      <w:marTop w:val="0"/>
      <w:marBottom w:val="0"/>
      <w:divBdr>
        <w:top w:val="none" w:sz="0" w:space="0" w:color="auto"/>
        <w:left w:val="none" w:sz="0" w:space="0" w:color="auto"/>
        <w:bottom w:val="none" w:sz="0" w:space="0" w:color="auto"/>
        <w:right w:val="none" w:sz="0" w:space="0" w:color="auto"/>
      </w:divBdr>
    </w:div>
    <w:div w:id="1612274493">
      <w:bodyDiv w:val="1"/>
      <w:marLeft w:val="0"/>
      <w:marRight w:val="0"/>
      <w:marTop w:val="0"/>
      <w:marBottom w:val="0"/>
      <w:divBdr>
        <w:top w:val="none" w:sz="0" w:space="0" w:color="auto"/>
        <w:left w:val="none" w:sz="0" w:space="0" w:color="auto"/>
        <w:bottom w:val="none" w:sz="0" w:space="0" w:color="auto"/>
        <w:right w:val="none" w:sz="0" w:space="0" w:color="auto"/>
      </w:divBdr>
    </w:div>
    <w:div w:id="1800681587">
      <w:bodyDiv w:val="1"/>
      <w:marLeft w:val="0"/>
      <w:marRight w:val="0"/>
      <w:marTop w:val="0"/>
      <w:marBottom w:val="0"/>
      <w:divBdr>
        <w:top w:val="none" w:sz="0" w:space="0" w:color="auto"/>
        <w:left w:val="none" w:sz="0" w:space="0" w:color="auto"/>
        <w:bottom w:val="none" w:sz="0" w:space="0" w:color="auto"/>
        <w:right w:val="none" w:sz="0" w:space="0" w:color="auto"/>
      </w:divBdr>
      <w:divsChild>
        <w:div w:id="145319162">
          <w:marLeft w:val="0"/>
          <w:marRight w:val="0"/>
          <w:marTop w:val="0"/>
          <w:marBottom w:val="0"/>
          <w:divBdr>
            <w:top w:val="none" w:sz="0" w:space="0" w:color="auto"/>
            <w:left w:val="none" w:sz="0" w:space="0" w:color="auto"/>
            <w:bottom w:val="none" w:sz="0" w:space="0" w:color="auto"/>
            <w:right w:val="none" w:sz="0" w:space="0" w:color="auto"/>
          </w:divBdr>
          <w:divsChild>
            <w:div w:id="414396955">
              <w:marLeft w:val="0"/>
              <w:marRight w:val="0"/>
              <w:marTop w:val="0"/>
              <w:marBottom w:val="0"/>
              <w:divBdr>
                <w:top w:val="none" w:sz="0" w:space="0" w:color="auto"/>
                <w:left w:val="none" w:sz="0" w:space="0" w:color="auto"/>
                <w:bottom w:val="none" w:sz="0" w:space="0" w:color="auto"/>
                <w:right w:val="none" w:sz="0" w:space="0" w:color="auto"/>
              </w:divBdr>
              <w:divsChild>
                <w:div w:id="1245264133">
                  <w:marLeft w:val="0"/>
                  <w:marRight w:val="0"/>
                  <w:marTop w:val="0"/>
                  <w:marBottom w:val="0"/>
                  <w:divBdr>
                    <w:top w:val="none" w:sz="0" w:space="0" w:color="auto"/>
                    <w:left w:val="none" w:sz="0" w:space="0" w:color="auto"/>
                    <w:bottom w:val="none" w:sz="0" w:space="0" w:color="auto"/>
                    <w:right w:val="none" w:sz="0" w:space="0" w:color="auto"/>
                  </w:divBdr>
                </w:div>
              </w:divsChild>
            </w:div>
            <w:div w:id="933706593">
              <w:marLeft w:val="0"/>
              <w:marRight w:val="0"/>
              <w:marTop w:val="0"/>
              <w:marBottom w:val="0"/>
              <w:divBdr>
                <w:top w:val="none" w:sz="0" w:space="0" w:color="auto"/>
                <w:left w:val="none" w:sz="0" w:space="0" w:color="auto"/>
                <w:bottom w:val="none" w:sz="0" w:space="0" w:color="auto"/>
                <w:right w:val="none" w:sz="0" w:space="0" w:color="auto"/>
              </w:divBdr>
              <w:divsChild>
                <w:div w:id="1838957481">
                  <w:marLeft w:val="0"/>
                  <w:marRight w:val="0"/>
                  <w:marTop w:val="0"/>
                  <w:marBottom w:val="0"/>
                  <w:divBdr>
                    <w:top w:val="none" w:sz="0" w:space="0" w:color="auto"/>
                    <w:left w:val="none" w:sz="0" w:space="0" w:color="auto"/>
                    <w:bottom w:val="none" w:sz="0" w:space="0" w:color="auto"/>
                    <w:right w:val="none" w:sz="0" w:space="0" w:color="auto"/>
                  </w:divBdr>
                </w:div>
                <w:div w:id="1888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0167">
      <w:bodyDiv w:val="1"/>
      <w:marLeft w:val="0"/>
      <w:marRight w:val="0"/>
      <w:marTop w:val="0"/>
      <w:marBottom w:val="0"/>
      <w:divBdr>
        <w:top w:val="none" w:sz="0" w:space="0" w:color="auto"/>
        <w:left w:val="none" w:sz="0" w:space="0" w:color="auto"/>
        <w:bottom w:val="none" w:sz="0" w:space="0" w:color="auto"/>
        <w:right w:val="none" w:sz="0" w:space="0" w:color="auto"/>
      </w:divBdr>
    </w:div>
    <w:div w:id="1818574171">
      <w:bodyDiv w:val="1"/>
      <w:marLeft w:val="0"/>
      <w:marRight w:val="0"/>
      <w:marTop w:val="0"/>
      <w:marBottom w:val="0"/>
      <w:divBdr>
        <w:top w:val="none" w:sz="0" w:space="0" w:color="auto"/>
        <w:left w:val="none" w:sz="0" w:space="0" w:color="auto"/>
        <w:bottom w:val="none" w:sz="0" w:space="0" w:color="auto"/>
        <w:right w:val="none" w:sz="0" w:space="0" w:color="auto"/>
      </w:divBdr>
    </w:div>
    <w:div w:id="1990475996">
      <w:bodyDiv w:val="1"/>
      <w:marLeft w:val="0"/>
      <w:marRight w:val="0"/>
      <w:marTop w:val="0"/>
      <w:marBottom w:val="0"/>
      <w:divBdr>
        <w:top w:val="none" w:sz="0" w:space="0" w:color="auto"/>
        <w:left w:val="none" w:sz="0" w:space="0" w:color="auto"/>
        <w:bottom w:val="none" w:sz="0" w:space="0" w:color="auto"/>
        <w:right w:val="none" w:sz="0" w:space="0" w:color="auto"/>
      </w:divBdr>
    </w:div>
    <w:div w:id="2080975367">
      <w:bodyDiv w:val="1"/>
      <w:marLeft w:val="0"/>
      <w:marRight w:val="0"/>
      <w:marTop w:val="0"/>
      <w:marBottom w:val="0"/>
      <w:divBdr>
        <w:top w:val="none" w:sz="0" w:space="0" w:color="auto"/>
        <w:left w:val="none" w:sz="0" w:space="0" w:color="auto"/>
        <w:bottom w:val="none" w:sz="0" w:space="0" w:color="auto"/>
        <w:right w:val="none" w:sz="0" w:space="0" w:color="auto"/>
      </w:divBdr>
    </w:div>
    <w:div w:id="210253164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diagramLayout" Target="diagrams/layout1.xml"/><Relationship Id="rId39" Type="http://schemas.openxmlformats.org/officeDocument/2006/relationships/header" Target="header10.xml"/><Relationship Id="rId21" Type="http://schemas.openxmlformats.org/officeDocument/2006/relationships/header" Target="header6.xml"/><Relationship Id="rId34" Type="http://schemas.microsoft.com/office/2007/relationships/diagramDrawing" Target="diagrams/drawing2.xml"/><Relationship Id="rId42" Type="http://schemas.openxmlformats.org/officeDocument/2006/relationships/hyperlink" Target="http://www.amazon.com/s/ref=ntt_athr_dp_sr_2?_encoding=UTF8&amp;field-author=Joseph%20J.%20Hurrell&amp;ie=UTF8&amp;search-alias=books&amp;sort=relevancera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diagramQuickStyle" Target="diagrams/quickStyle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diagramColors" Target="diagrams/colors1.xml"/><Relationship Id="rId36"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diagramLayout" Target="diagrams/layout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header" Target="header1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footer" Target="footer10.xml"/><Relationship Id="rId20" Type="http://schemas.openxmlformats.org/officeDocument/2006/relationships/footer" Target="footer7.xml"/><Relationship Id="rId41" Type="http://schemas.openxmlformats.org/officeDocument/2006/relationships/header" Target="header1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CA8A2D-D37F-45B0-B396-49EB3AEF585F}" type="doc">
      <dgm:prSet loTypeId="urn:microsoft.com/office/officeart/2005/8/layout/hierarchy4" loCatId="hierarchy" qsTypeId="urn:microsoft.com/office/officeart/2005/8/quickstyle/simple3" qsCatId="simple" csTypeId="urn:microsoft.com/office/officeart/2005/8/colors/accent1_2" csCatId="accent1" phldr="1"/>
      <dgm:spPr/>
    </dgm:pt>
    <dgm:pt modelId="{A15FD0AA-DF93-49A5-B803-C746686EDE24}">
      <dgm:prSet custT="1"/>
      <dgm:spPr/>
      <dgm:t>
        <a:bodyPr/>
        <a:lstStyle/>
        <a:p>
          <a:pPr marR="0" algn="ctr" rtl="0"/>
          <a:r>
            <a:rPr lang="hr-HR" sz="900" baseline="0">
              <a:latin typeface="Arial" panose="020B0604020202020204" pitchFamily="34" charset="0"/>
              <a:cs typeface="Arial" panose="020B0604020202020204" pitchFamily="34" charset="0"/>
            </a:rPr>
            <a:t>XXXXXXXXXXX XXXXXXXXXXX XXXXXXXXX XXXXXXXXX</a:t>
          </a:r>
          <a:endParaRPr lang="hr-HR" sz="900">
            <a:latin typeface="Arial" panose="020B0604020202020204" pitchFamily="34" charset="0"/>
            <a:cs typeface="Arial" panose="020B0604020202020204" pitchFamily="34" charset="0"/>
          </a:endParaRPr>
        </a:p>
      </dgm:t>
    </dgm:pt>
    <dgm:pt modelId="{69E7640A-5B8D-41F7-B843-7765BE59AD37}" type="par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350E40E7-6951-42B2-A02C-E3FE6E411625}" type="sibTrans" cxnId="{A4B825A2-98B6-4857-9E49-FDBCF0474312}">
      <dgm:prSet/>
      <dgm:spPr/>
      <dgm:t>
        <a:bodyPr/>
        <a:lstStyle/>
        <a:p>
          <a:endParaRPr lang="hr-HR">
            <a:latin typeface="Arial" panose="020B0604020202020204" pitchFamily="34" charset="0"/>
            <a:cs typeface="Arial" panose="020B0604020202020204" pitchFamily="34" charset="0"/>
          </a:endParaRPr>
        </a:p>
      </dgm:t>
    </dgm:pt>
    <dgm:pt modelId="{8208BB55-36DA-4FB4-A126-19F9DA4B1440}">
      <dgm:prSet custT="1"/>
      <dgm:spPr/>
      <dgm:t>
        <a:bodyPr/>
        <a:lstStyle/>
        <a:p>
          <a:pPr marR="0" algn="ctr" rtl="0"/>
          <a:r>
            <a:rPr lang="hr-HR" sz="800" baseline="0">
              <a:latin typeface="Arial" panose="020B0604020202020204" pitchFamily="34" charset="0"/>
              <a:cs typeface="Arial" panose="020B0604020202020204" pitchFamily="34" charset="0"/>
            </a:rPr>
            <a:t>XXXXXXXXXXXX XXX </a:t>
          </a:r>
        </a:p>
        <a:p>
          <a:pPr marR="0" algn="ctr" rtl="0"/>
          <a:r>
            <a:rPr lang="hr-HR" sz="800" baseline="0">
              <a:latin typeface="Arial" panose="020B0604020202020204" pitchFamily="34" charset="0"/>
              <a:cs typeface="Arial" panose="020B0604020202020204" pitchFamily="34" charset="0"/>
            </a:rPr>
            <a:t>XXXXXXXXX </a:t>
          </a:r>
        </a:p>
        <a:p>
          <a:pPr marR="0" algn="ctr" rtl="0"/>
          <a:r>
            <a:rPr lang="hr-HR" sz="800" baseline="0">
              <a:latin typeface="Arial" panose="020B0604020202020204" pitchFamily="34" charset="0"/>
              <a:cs typeface="Arial" panose="020B0604020202020204" pitchFamily="34" charset="0"/>
            </a:rPr>
            <a:t>XXXXX</a:t>
          </a:r>
          <a:endParaRPr lang="hr-HR" sz="800">
            <a:latin typeface="Arial" panose="020B0604020202020204" pitchFamily="34" charset="0"/>
            <a:cs typeface="Arial" panose="020B0604020202020204" pitchFamily="34" charset="0"/>
          </a:endParaRPr>
        </a:p>
      </dgm:t>
    </dgm:pt>
    <dgm:pt modelId="{BDD13CD1-DB83-4DEC-802E-120AEE8B6B8A}" type="par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AAEFA0D5-D6B6-4E48-94C4-A0C4B129AFDE}" type="sibTrans" cxnId="{326B45A2-45AC-4B4F-9CF5-B4ECECCE4993}">
      <dgm:prSet/>
      <dgm:spPr/>
      <dgm:t>
        <a:bodyPr/>
        <a:lstStyle/>
        <a:p>
          <a:endParaRPr lang="hr-HR">
            <a:latin typeface="Arial" panose="020B0604020202020204" pitchFamily="34" charset="0"/>
            <a:cs typeface="Arial" panose="020B0604020202020204" pitchFamily="34" charset="0"/>
          </a:endParaRPr>
        </a:p>
      </dgm:t>
    </dgm:pt>
    <dgm:pt modelId="{B7F3C60D-5CDB-43D7-B3E5-452ABFE8D22A}">
      <dgm:prSet custT="1"/>
      <dgm:spPr/>
      <dgm:t>
        <a:bodyPr/>
        <a:lstStyle/>
        <a:p>
          <a:pPr marR="0" algn="ctr" rtl="0"/>
          <a:r>
            <a:rPr lang="hr-HR" sz="800" baseline="0">
              <a:latin typeface="Arial" panose="020B0604020202020204" pitchFamily="34" charset="0"/>
              <a:cs typeface="Arial" panose="020B0604020202020204" pitchFamily="34" charset="0"/>
            </a:rPr>
            <a:t>XXXXXXX</a:t>
          </a:r>
        </a:p>
        <a:p>
          <a:pPr marR="0" algn="ctr" rtl="0"/>
          <a:r>
            <a:rPr lang="hr-HR" sz="800" baseline="0">
              <a:latin typeface="Arial" panose="020B0604020202020204" pitchFamily="34" charset="0"/>
              <a:cs typeface="Arial" panose="020B0604020202020204" pitchFamily="34" charset="0"/>
            </a:rPr>
            <a:t>XXXXXXX</a:t>
          </a:r>
          <a:endParaRPr lang="hr-HR" sz="800">
            <a:latin typeface="Arial" panose="020B0604020202020204" pitchFamily="34" charset="0"/>
            <a:cs typeface="Arial" panose="020B0604020202020204" pitchFamily="34" charset="0"/>
          </a:endParaRPr>
        </a:p>
      </dgm:t>
    </dgm:pt>
    <dgm:pt modelId="{2BB60A6C-4C91-416B-804A-887B248154E4}" type="par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7F6C12E9-ABFF-4A0A-B39F-93D80615C062}" type="sibTrans" cxnId="{C48AD7E3-DB12-445C-B1EE-107D9C5CDF81}">
      <dgm:prSet/>
      <dgm:spPr/>
      <dgm:t>
        <a:bodyPr/>
        <a:lstStyle/>
        <a:p>
          <a:endParaRPr lang="hr-HR">
            <a:latin typeface="Arial" panose="020B0604020202020204" pitchFamily="34" charset="0"/>
            <a:cs typeface="Arial" panose="020B0604020202020204" pitchFamily="34" charset="0"/>
          </a:endParaRPr>
        </a:p>
      </dgm:t>
    </dgm:pt>
    <dgm:pt modelId="{A8D26C48-FFDB-4A75-BB94-0DC24A6A9446}">
      <dgm:prSet custT="1"/>
      <dgm:spPr/>
      <dgm:t>
        <a:bodyPr/>
        <a:lstStyle/>
        <a:p>
          <a:pPr marR="0" algn="ctr" rtl="0"/>
          <a:r>
            <a:rPr lang="hr-HR" sz="800" baseline="0">
              <a:latin typeface="Arial" panose="020B0604020202020204" pitchFamily="34" charset="0"/>
              <a:cs typeface="Arial" panose="020B0604020202020204" pitchFamily="34" charset="0"/>
            </a:rPr>
            <a:t>XXXXXXXXXXXX XXXXXXXXX</a:t>
          </a:r>
          <a:endParaRPr lang="hr-HR" sz="800">
            <a:latin typeface="Arial" panose="020B0604020202020204" pitchFamily="34" charset="0"/>
            <a:cs typeface="Arial" panose="020B0604020202020204" pitchFamily="34" charset="0"/>
          </a:endParaRPr>
        </a:p>
      </dgm:t>
    </dgm:pt>
    <dgm:pt modelId="{3CE487F6-64E7-4621-91A6-0338E9AED54D}" type="par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EA77E653-596A-4366-81A4-E7BCC966931C}" type="sibTrans" cxnId="{C0AEB406-D1F2-4F87-AA57-CFF5DAF6D6FA}">
      <dgm:prSet/>
      <dgm:spPr/>
      <dgm:t>
        <a:bodyPr/>
        <a:lstStyle/>
        <a:p>
          <a:endParaRPr lang="hr-HR">
            <a:latin typeface="Arial" panose="020B0604020202020204" pitchFamily="34" charset="0"/>
            <a:cs typeface="Arial" panose="020B0604020202020204" pitchFamily="34" charset="0"/>
          </a:endParaRPr>
        </a:p>
      </dgm:t>
    </dgm:pt>
    <dgm:pt modelId="{7FF12A3F-0221-4499-ADDB-6361B31556B4}" type="pres">
      <dgm:prSet presAssocID="{B0CA8A2D-D37F-45B0-B396-49EB3AEF585F}" presName="Name0" presStyleCnt="0">
        <dgm:presLayoutVars>
          <dgm:chPref val="1"/>
          <dgm:dir/>
          <dgm:animOne val="branch"/>
          <dgm:animLvl val="lvl"/>
          <dgm:resizeHandles/>
        </dgm:presLayoutVars>
      </dgm:prSet>
      <dgm:spPr/>
    </dgm:pt>
    <dgm:pt modelId="{D96C5D18-2360-401F-8599-A59302F9E775}" type="pres">
      <dgm:prSet presAssocID="{A15FD0AA-DF93-49A5-B803-C746686EDE24}" presName="vertOne" presStyleCnt="0"/>
      <dgm:spPr/>
    </dgm:pt>
    <dgm:pt modelId="{A5813E75-A0F0-4C7E-B3DB-D989B26F4250}" type="pres">
      <dgm:prSet presAssocID="{A15FD0AA-DF93-49A5-B803-C746686EDE24}" presName="txOne" presStyleLbl="node0" presStyleIdx="0" presStyleCnt="1" custScaleY="57626" custLinFactNeighborX="-22320" custLinFactNeighborY="-87792">
        <dgm:presLayoutVars>
          <dgm:chPref val="3"/>
        </dgm:presLayoutVars>
      </dgm:prSet>
      <dgm:spPr/>
    </dgm:pt>
    <dgm:pt modelId="{80DA7DF6-C0FA-49EF-ADAD-65A0D7B30C5E}" type="pres">
      <dgm:prSet presAssocID="{A15FD0AA-DF93-49A5-B803-C746686EDE24}" presName="parTransOne" presStyleCnt="0"/>
      <dgm:spPr/>
    </dgm:pt>
    <dgm:pt modelId="{9EE97853-E930-4140-BFFB-5DD32D8B67FC}" type="pres">
      <dgm:prSet presAssocID="{A15FD0AA-DF93-49A5-B803-C746686EDE24}" presName="horzOne" presStyleCnt="0"/>
      <dgm:spPr/>
    </dgm:pt>
    <dgm:pt modelId="{D9483768-E585-40EA-A1AC-66BFFC8C5E63}" type="pres">
      <dgm:prSet presAssocID="{8208BB55-36DA-4FB4-A126-19F9DA4B1440}" presName="vertTwo" presStyleCnt="0"/>
      <dgm:spPr/>
    </dgm:pt>
    <dgm:pt modelId="{C3848A9E-450E-47AF-A347-5A5A5622FE45}" type="pres">
      <dgm:prSet presAssocID="{8208BB55-36DA-4FB4-A126-19F9DA4B1440}" presName="txTwo" presStyleLbl="node2" presStyleIdx="0" presStyleCnt="3">
        <dgm:presLayoutVars>
          <dgm:chPref val="3"/>
        </dgm:presLayoutVars>
      </dgm:prSet>
      <dgm:spPr/>
    </dgm:pt>
    <dgm:pt modelId="{EC49C358-FD84-476E-BBB5-74D548A6D194}" type="pres">
      <dgm:prSet presAssocID="{8208BB55-36DA-4FB4-A126-19F9DA4B1440}" presName="horzTwo" presStyleCnt="0"/>
      <dgm:spPr/>
    </dgm:pt>
    <dgm:pt modelId="{4CBA3A5C-7404-4400-820D-4F1BCB3956DD}" type="pres">
      <dgm:prSet presAssocID="{AAEFA0D5-D6B6-4E48-94C4-A0C4B129AFDE}" presName="sibSpaceTwo" presStyleCnt="0"/>
      <dgm:spPr/>
    </dgm:pt>
    <dgm:pt modelId="{A33766CD-EAFC-4D55-BE0D-5CDC6B2A97A8}" type="pres">
      <dgm:prSet presAssocID="{B7F3C60D-5CDB-43D7-B3E5-452ABFE8D22A}" presName="vertTwo" presStyleCnt="0"/>
      <dgm:spPr/>
    </dgm:pt>
    <dgm:pt modelId="{8C2C6772-424C-4358-AF8B-C222D13EB0E6}" type="pres">
      <dgm:prSet presAssocID="{B7F3C60D-5CDB-43D7-B3E5-452ABFE8D22A}" presName="txTwo" presStyleLbl="node2" presStyleIdx="1" presStyleCnt="3">
        <dgm:presLayoutVars>
          <dgm:chPref val="3"/>
        </dgm:presLayoutVars>
      </dgm:prSet>
      <dgm:spPr/>
    </dgm:pt>
    <dgm:pt modelId="{7275A419-1E1B-4F79-8BAE-6CC23C5FF4D8}" type="pres">
      <dgm:prSet presAssocID="{B7F3C60D-5CDB-43D7-B3E5-452ABFE8D22A}" presName="horzTwo" presStyleCnt="0"/>
      <dgm:spPr/>
    </dgm:pt>
    <dgm:pt modelId="{A3FDF670-71DF-488D-B046-1E6A6923F944}" type="pres">
      <dgm:prSet presAssocID="{7F6C12E9-ABFF-4A0A-B39F-93D80615C062}" presName="sibSpaceTwo" presStyleCnt="0"/>
      <dgm:spPr/>
    </dgm:pt>
    <dgm:pt modelId="{0B6A5EC3-437B-4383-8D39-0A48CE065C90}" type="pres">
      <dgm:prSet presAssocID="{A8D26C48-FFDB-4A75-BB94-0DC24A6A9446}" presName="vertTwo" presStyleCnt="0"/>
      <dgm:spPr/>
    </dgm:pt>
    <dgm:pt modelId="{E36906B4-D1B6-418F-B363-18F447B346BF}" type="pres">
      <dgm:prSet presAssocID="{A8D26C48-FFDB-4A75-BB94-0DC24A6A9446}" presName="txTwo" presStyleLbl="node2" presStyleIdx="2" presStyleCnt="3">
        <dgm:presLayoutVars>
          <dgm:chPref val="3"/>
        </dgm:presLayoutVars>
      </dgm:prSet>
      <dgm:spPr/>
    </dgm:pt>
    <dgm:pt modelId="{F88B1067-DE3F-4E7D-B46D-2E25257AC4BE}" type="pres">
      <dgm:prSet presAssocID="{A8D26C48-FFDB-4A75-BB94-0DC24A6A9446}" presName="horzTwo" presStyleCnt="0"/>
      <dgm:spPr/>
    </dgm:pt>
  </dgm:ptLst>
  <dgm:cxnLst>
    <dgm:cxn modelId="{C0AEB406-D1F2-4F87-AA57-CFF5DAF6D6FA}" srcId="{A15FD0AA-DF93-49A5-B803-C746686EDE24}" destId="{A8D26C48-FFDB-4A75-BB94-0DC24A6A9446}" srcOrd="2" destOrd="0" parTransId="{3CE487F6-64E7-4621-91A6-0338E9AED54D}" sibTransId="{EA77E653-596A-4366-81A4-E7BCC966931C}"/>
    <dgm:cxn modelId="{755F291B-EC26-48DA-BC64-B0995E4CC08B}" type="presOf" srcId="{A8D26C48-FFDB-4A75-BB94-0DC24A6A9446}" destId="{E36906B4-D1B6-418F-B363-18F447B346BF}" srcOrd="0" destOrd="0" presId="urn:microsoft.com/office/officeart/2005/8/layout/hierarchy4"/>
    <dgm:cxn modelId="{08880760-1B0A-467B-A9DC-C0282FFFB13C}" type="presOf" srcId="{8208BB55-36DA-4FB4-A126-19F9DA4B1440}" destId="{C3848A9E-450E-47AF-A347-5A5A5622FE45}" srcOrd="0" destOrd="0" presId="urn:microsoft.com/office/officeart/2005/8/layout/hierarchy4"/>
    <dgm:cxn modelId="{EC3DFE64-BF21-4533-9706-39040BDE5112}" type="presOf" srcId="{A15FD0AA-DF93-49A5-B803-C746686EDE24}" destId="{A5813E75-A0F0-4C7E-B3DB-D989B26F4250}" srcOrd="0" destOrd="0" presId="urn:microsoft.com/office/officeart/2005/8/layout/hierarchy4"/>
    <dgm:cxn modelId="{FCFE7D4B-D7B0-44EB-B761-7D68900900EC}" type="presOf" srcId="{B7F3C60D-5CDB-43D7-B3E5-452ABFE8D22A}" destId="{8C2C6772-424C-4358-AF8B-C222D13EB0E6}" srcOrd="0" destOrd="0" presId="urn:microsoft.com/office/officeart/2005/8/layout/hierarchy4"/>
    <dgm:cxn modelId="{A4B825A2-98B6-4857-9E49-FDBCF0474312}" srcId="{B0CA8A2D-D37F-45B0-B396-49EB3AEF585F}" destId="{A15FD0AA-DF93-49A5-B803-C746686EDE24}" srcOrd="0" destOrd="0" parTransId="{69E7640A-5B8D-41F7-B843-7765BE59AD37}" sibTransId="{350E40E7-6951-42B2-A02C-E3FE6E411625}"/>
    <dgm:cxn modelId="{326B45A2-45AC-4B4F-9CF5-B4ECECCE4993}" srcId="{A15FD0AA-DF93-49A5-B803-C746686EDE24}" destId="{8208BB55-36DA-4FB4-A126-19F9DA4B1440}" srcOrd="0" destOrd="0" parTransId="{BDD13CD1-DB83-4DEC-802E-120AEE8B6B8A}" sibTransId="{AAEFA0D5-D6B6-4E48-94C4-A0C4B129AFDE}"/>
    <dgm:cxn modelId="{C48AD7E3-DB12-445C-B1EE-107D9C5CDF81}" srcId="{A15FD0AA-DF93-49A5-B803-C746686EDE24}" destId="{B7F3C60D-5CDB-43D7-B3E5-452ABFE8D22A}" srcOrd="1" destOrd="0" parTransId="{2BB60A6C-4C91-416B-804A-887B248154E4}" sibTransId="{7F6C12E9-ABFF-4A0A-B39F-93D80615C062}"/>
    <dgm:cxn modelId="{3DF963FF-2F33-4856-A8B6-DB831ACD492B}" type="presOf" srcId="{B0CA8A2D-D37F-45B0-B396-49EB3AEF585F}" destId="{7FF12A3F-0221-4499-ADDB-6361B31556B4}" srcOrd="0" destOrd="0" presId="urn:microsoft.com/office/officeart/2005/8/layout/hierarchy4"/>
    <dgm:cxn modelId="{E4580649-C9AE-4171-836F-D4BE315E8CA3}" type="presParOf" srcId="{7FF12A3F-0221-4499-ADDB-6361B31556B4}" destId="{D96C5D18-2360-401F-8599-A59302F9E775}" srcOrd="0" destOrd="0" presId="urn:microsoft.com/office/officeart/2005/8/layout/hierarchy4"/>
    <dgm:cxn modelId="{FE6C8B9B-E5A0-4277-A412-A47E35CD1586}" type="presParOf" srcId="{D96C5D18-2360-401F-8599-A59302F9E775}" destId="{A5813E75-A0F0-4C7E-B3DB-D989B26F4250}" srcOrd="0" destOrd="0" presId="urn:microsoft.com/office/officeart/2005/8/layout/hierarchy4"/>
    <dgm:cxn modelId="{7ED4B0C5-9373-4AB8-9419-5F1B33A94708}" type="presParOf" srcId="{D96C5D18-2360-401F-8599-A59302F9E775}" destId="{80DA7DF6-C0FA-49EF-ADAD-65A0D7B30C5E}" srcOrd="1" destOrd="0" presId="urn:microsoft.com/office/officeart/2005/8/layout/hierarchy4"/>
    <dgm:cxn modelId="{38DBEFE0-2CB3-429A-8B47-65E89FEB0CF3}" type="presParOf" srcId="{D96C5D18-2360-401F-8599-A59302F9E775}" destId="{9EE97853-E930-4140-BFFB-5DD32D8B67FC}" srcOrd="2" destOrd="0" presId="urn:microsoft.com/office/officeart/2005/8/layout/hierarchy4"/>
    <dgm:cxn modelId="{88E972AE-8A22-4782-B610-733EAAD111F0}" type="presParOf" srcId="{9EE97853-E930-4140-BFFB-5DD32D8B67FC}" destId="{D9483768-E585-40EA-A1AC-66BFFC8C5E63}" srcOrd="0" destOrd="0" presId="urn:microsoft.com/office/officeart/2005/8/layout/hierarchy4"/>
    <dgm:cxn modelId="{37007A71-B095-42A2-846D-3DB316D8042B}" type="presParOf" srcId="{D9483768-E585-40EA-A1AC-66BFFC8C5E63}" destId="{C3848A9E-450E-47AF-A347-5A5A5622FE45}" srcOrd="0" destOrd="0" presId="urn:microsoft.com/office/officeart/2005/8/layout/hierarchy4"/>
    <dgm:cxn modelId="{31DBF50C-EA93-46ED-87B4-0091C39FE74F}" type="presParOf" srcId="{D9483768-E585-40EA-A1AC-66BFFC8C5E63}" destId="{EC49C358-FD84-476E-BBB5-74D548A6D194}" srcOrd="1" destOrd="0" presId="urn:microsoft.com/office/officeart/2005/8/layout/hierarchy4"/>
    <dgm:cxn modelId="{FB13DEE9-1120-4DD8-A528-8F6EF57CCCAC}" type="presParOf" srcId="{9EE97853-E930-4140-BFFB-5DD32D8B67FC}" destId="{4CBA3A5C-7404-4400-820D-4F1BCB3956DD}" srcOrd="1" destOrd="0" presId="urn:microsoft.com/office/officeart/2005/8/layout/hierarchy4"/>
    <dgm:cxn modelId="{60F0591B-CE5F-4D2C-9B1D-BEF5E7ED25B0}" type="presParOf" srcId="{9EE97853-E930-4140-BFFB-5DD32D8B67FC}" destId="{A33766CD-EAFC-4D55-BE0D-5CDC6B2A97A8}" srcOrd="2" destOrd="0" presId="urn:microsoft.com/office/officeart/2005/8/layout/hierarchy4"/>
    <dgm:cxn modelId="{07F79C05-B94A-4B91-9A47-D4749F122735}" type="presParOf" srcId="{A33766CD-EAFC-4D55-BE0D-5CDC6B2A97A8}" destId="{8C2C6772-424C-4358-AF8B-C222D13EB0E6}" srcOrd="0" destOrd="0" presId="urn:microsoft.com/office/officeart/2005/8/layout/hierarchy4"/>
    <dgm:cxn modelId="{155F0EDA-53F4-4ED2-9E1F-31C0A70E8ABF}" type="presParOf" srcId="{A33766CD-EAFC-4D55-BE0D-5CDC6B2A97A8}" destId="{7275A419-1E1B-4F79-8BAE-6CC23C5FF4D8}" srcOrd="1" destOrd="0" presId="urn:microsoft.com/office/officeart/2005/8/layout/hierarchy4"/>
    <dgm:cxn modelId="{FFC2373F-80A4-47E8-B73D-35A92023C063}" type="presParOf" srcId="{9EE97853-E930-4140-BFFB-5DD32D8B67FC}" destId="{A3FDF670-71DF-488D-B046-1E6A6923F944}" srcOrd="3" destOrd="0" presId="urn:microsoft.com/office/officeart/2005/8/layout/hierarchy4"/>
    <dgm:cxn modelId="{6C9999E0-6123-4EC0-9F9F-797645231D17}" type="presParOf" srcId="{9EE97853-E930-4140-BFFB-5DD32D8B67FC}" destId="{0B6A5EC3-437B-4383-8D39-0A48CE065C90}" srcOrd="4" destOrd="0" presId="urn:microsoft.com/office/officeart/2005/8/layout/hierarchy4"/>
    <dgm:cxn modelId="{7020F845-1471-426A-8083-7B37B8D94526}" type="presParOf" srcId="{0B6A5EC3-437B-4383-8D39-0A48CE065C90}" destId="{E36906B4-D1B6-418F-B363-18F447B346BF}" srcOrd="0" destOrd="0" presId="urn:microsoft.com/office/officeart/2005/8/layout/hierarchy4"/>
    <dgm:cxn modelId="{A1F1D10A-2F53-4F42-8004-FDA64CF6678D}" type="presParOf" srcId="{0B6A5EC3-437B-4383-8D39-0A48CE065C90}" destId="{F88B1067-DE3F-4E7D-B46D-2E25257AC4BE}" srcOrd="1" destOrd="0" presId="urn:microsoft.com/office/officeart/2005/8/layout/hierarchy4"/>
  </dgm:cxnLst>
  <dgm:bg>
    <a:noFill/>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D3231F-4F51-4360-A3DF-B0713C750581}" type="doc">
      <dgm:prSet loTypeId="urn:microsoft.com/office/officeart/2005/8/layout/venn1" loCatId="relationship" qsTypeId="urn:microsoft.com/office/officeart/2005/8/quickstyle/simple1" qsCatId="simple" csTypeId="urn:microsoft.com/office/officeart/2005/8/colors/accent1_2" csCatId="accent1" phldr="1"/>
      <dgm:spPr/>
    </dgm:pt>
    <dgm:pt modelId="{52AB72DA-093E-4917-ACE7-055C54F6DED5}">
      <dgm:prSet custT="1"/>
      <dgm:spPr/>
      <dgm:t>
        <a:bodyPr/>
        <a:lstStyle/>
        <a:p>
          <a:pPr marR="0" algn="ctr" rtl="0"/>
          <a:r>
            <a:rPr lang="hr-HR" sz="1000" b="1" baseline="0">
              <a:latin typeface="Arial" panose="020B0604020202020204" pitchFamily="34" charset="0"/>
              <a:cs typeface="Arial" panose="020B0604020202020204" pitchFamily="34" charset="0"/>
            </a:rPr>
            <a:t>X0X</a:t>
          </a:r>
        </a:p>
        <a:p>
          <a:pPr marR="0" algn="ctr" rtl="0"/>
          <a:r>
            <a:rPr lang="hr-HR" sz="1000" b="0" i="0">
              <a:latin typeface="Arial" panose="020B0604020202020204" pitchFamily="34" charset="0"/>
              <a:cs typeface="Arial" panose="020B0604020202020204" pitchFamily="34" charset="0"/>
            </a:rPr>
            <a:t>Xxxxxxxxxx xxxxxx xxxxxxxxx xxxxxxxxx </a:t>
          </a:r>
        </a:p>
      </dgm:t>
    </dgm:pt>
    <dgm:pt modelId="{CBC52DE1-BD18-4156-BF5C-3932668BF94E}" type="par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B2B350D3-AB49-43F6-B7B8-13DE4BD9EB5D}" type="sibTrans" cxnId="{E76DFADD-2C08-42A0-955F-3C8360FFC1D3}">
      <dgm:prSet/>
      <dgm:spPr/>
      <dgm:t>
        <a:bodyPr/>
        <a:lstStyle/>
        <a:p>
          <a:pPr algn="ctr"/>
          <a:endParaRPr lang="en-US">
            <a:latin typeface="Arial" panose="020B0604020202020204" pitchFamily="34" charset="0"/>
            <a:cs typeface="Arial" panose="020B0604020202020204" pitchFamily="34" charset="0"/>
          </a:endParaRPr>
        </a:p>
      </dgm:t>
    </dgm:pt>
    <dgm:pt modelId="{9809D7F4-8DAC-4FBF-BF0F-793CA2466BC2}">
      <dgm:prSet custT="1"/>
      <dgm:spPr/>
      <dgm:t>
        <a:bodyPr/>
        <a:lstStyle/>
        <a:p>
          <a:pPr marR="0" algn="ctr" rtl="0"/>
          <a:r>
            <a:rPr lang="hr-HR" sz="1000" b="0" i="0">
              <a:latin typeface="Arial" panose="020B0604020202020204" pitchFamily="34" charset="0"/>
              <a:cs typeface="Arial" panose="020B0604020202020204" pitchFamily="34" charset="0"/>
            </a:rPr>
            <a:t>xxxxxxxx</a:t>
          </a:r>
          <a:r>
            <a:rPr lang="hr-HR" sz="1000" b="0" i="0" baseline="0">
              <a:latin typeface="Arial" panose="020B0604020202020204" pitchFamily="34" charset="0"/>
              <a:cs typeface="Arial" panose="020B0604020202020204" pitchFamily="34" charset="0"/>
            </a:rPr>
            <a:t> </a:t>
          </a:r>
        </a:p>
      </dgm:t>
    </dgm:pt>
    <dgm:pt modelId="{FB7A9D21-2CDC-4417-A497-090A7F73A91C}" type="par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29395AEE-00A1-4CDA-B7FF-2D8BED834EE4}" type="sibTrans" cxnId="{F843C60E-AF58-44E2-9891-83EE39520B5A}">
      <dgm:prSet/>
      <dgm:spPr/>
      <dgm:t>
        <a:bodyPr/>
        <a:lstStyle/>
        <a:p>
          <a:pPr algn="ctr"/>
          <a:endParaRPr lang="en-US">
            <a:latin typeface="Arial" panose="020B0604020202020204" pitchFamily="34" charset="0"/>
            <a:cs typeface="Arial" panose="020B0604020202020204" pitchFamily="34" charset="0"/>
          </a:endParaRPr>
        </a:p>
      </dgm:t>
    </dgm:pt>
    <dgm:pt modelId="{B713C9D0-86C4-41C5-85C2-33B89605D470}">
      <dgm:prSet custT="1"/>
      <dgm:spPr/>
      <dgm:t>
        <a:bodyPr/>
        <a:lstStyle/>
        <a:p>
          <a:pPr marR="0" algn="ctr" rtl="0"/>
          <a:endParaRPr lang="hr-HR" sz="1000" b="1" i="1" baseline="0">
            <a:latin typeface="Arial" panose="020B0604020202020204" pitchFamily="34" charset="0"/>
            <a:cs typeface="Arial" panose="020B0604020202020204" pitchFamily="34" charset="0"/>
          </a:endParaRPr>
        </a:p>
        <a:p>
          <a:pPr marR="0" algn="ctr" rtl="0"/>
          <a:r>
            <a:rPr lang="hr-HR" sz="1000" b="0" i="0">
              <a:latin typeface="Arial" panose="020B0604020202020204" pitchFamily="34" charset="0"/>
              <a:cs typeface="Arial" panose="020B0604020202020204" pitchFamily="34" charset="0"/>
            </a:rPr>
            <a:t>xxxxxxxxxx </a:t>
          </a:r>
        </a:p>
      </dgm:t>
    </dgm:pt>
    <dgm:pt modelId="{A7FED668-4AD4-4408-9177-1718504DF179}" type="par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65FB65A3-C406-490E-BA43-C464DCE52177}" type="sibTrans" cxnId="{16963A7A-EBF4-4A08-B0BA-93595E33A9B3}">
      <dgm:prSet/>
      <dgm:spPr/>
      <dgm:t>
        <a:bodyPr/>
        <a:lstStyle/>
        <a:p>
          <a:pPr algn="ctr"/>
          <a:endParaRPr lang="en-US">
            <a:latin typeface="Arial" panose="020B0604020202020204" pitchFamily="34" charset="0"/>
            <a:cs typeface="Arial" panose="020B0604020202020204" pitchFamily="34" charset="0"/>
          </a:endParaRPr>
        </a:p>
      </dgm:t>
    </dgm:pt>
    <dgm:pt modelId="{9A3DB3BD-AE21-452E-8C88-818B8C8FEADF}" type="pres">
      <dgm:prSet presAssocID="{14D3231F-4F51-4360-A3DF-B0713C750581}" presName="compositeShape" presStyleCnt="0">
        <dgm:presLayoutVars>
          <dgm:chMax val="7"/>
          <dgm:dir/>
          <dgm:resizeHandles val="exact"/>
        </dgm:presLayoutVars>
      </dgm:prSet>
      <dgm:spPr/>
    </dgm:pt>
    <dgm:pt modelId="{60F6D9AC-773C-40FD-815E-3744F2390706}" type="pres">
      <dgm:prSet presAssocID="{52AB72DA-093E-4917-ACE7-055C54F6DED5}" presName="circ1" presStyleLbl="vennNode1" presStyleIdx="0" presStyleCnt="3" custScaleX="106022" custScaleY="96311"/>
      <dgm:spPr/>
    </dgm:pt>
    <dgm:pt modelId="{BDCF63DC-6090-4B8E-980A-846F6C3B1CF5}" type="pres">
      <dgm:prSet presAssocID="{52AB72DA-093E-4917-ACE7-055C54F6DED5}" presName="circ1Tx" presStyleLbl="revTx" presStyleIdx="0" presStyleCnt="0">
        <dgm:presLayoutVars>
          <dgm:chMax val="0"/>
          <dgm:chPref val="0"/>
          <dgm:bulletEnabled val="1"/>
        </dgm:presLayoutVars>
      </dgm:prSet>
      <dgm:spPr/>
    </dgm:pt>
    <dgm:pt modelId="{61A5D248-1A8C-483E-BFB5-16CFB076F5D4}" type="pres">
      <dgm:prSet presAssocID="{9809D7F4-8DAC-4FBF-BF0F-793CA2466BC2}" presName="circ2" presStyleLbl="vennNode1" presStyleIdx="1" presStyleCnt="3" custScaleX="106588" custScaleY="97339"/>
      <dgm:spPr/>
    </dgm:pt>
    <dgm:pt modelId="{72F91355-2B6E-4B75-A624-19E77819AC74}" type="pres">
      <dgm:prSet presAssocID="{9809D7F4-8DAC-4FBF-BF0F-793CA2466BC2}" presName="circ2Tx" presStyleLbl="revTx" presStyleIdx="0" presStyleCnt="0">
        <dgm:presLayoutVars>
          <dgm:chMax val="0"/>
          <dgm:chPref val="0"/>
          <dgm:bulletEnabled val="1"/>
        </dgm:presLayoutVars>
      </dgm:prSet>
      <dgm:spPr/>
    </dgm:pt>
    <dgm:pt modelId="{586C9C96-E86D-417E-999C-302A6B958071}" type="pres">
      <dgm:prSet presAssocID="{B713C9D0-86C4-41C5-85C2-33B89605D470}" presName="circ3" presStyleLbl="vennNode1" presStyleIdx="2" presStyleCnt="3" custScaleX="104614" custScaleY="95848"/>
      <dgm:spPr/>
    </dgm:pt>
    <dgm:pt modelId="{F1412905-6397-4578-ADB4-83BD28EB4CE7}" type="pres">
      <dgm:prSet presAssocID="{B713C9D0-86C4-41C5-85C2-33B89605D470}" presName="circ3Tx" presStyleLbl="revTx" presStyleIdx="0" presStyleCnt="0">
        <dgm:presLayoutVars>
          <dgm:chMax val="0"/>
          <dgm:chPref val="0"/>
          <dgm:bulletEnabled val="1"/>
        </dgm:presLayoutVars>
      </dgm:prSet>
      <dgm:spPr/>
    </dgm:pt>
  </dgm:ptLst>
  <dgm:cxnLst>
    <dgm:cxn modelId="{F843C60E-AF58-44E2-9891-83EE39520B5A}" srcId="{14D3231F-4F51-4360-A3DF-B0713C750581}" destId="{9809D7F4-8DAC-4FBF-BF0F-793CA2466BC2}" srcOrd="1" destOrd="0" parTransId="{FB7A9D21-2CDC-4417-A497-090A7F73A91C}" sibTransId="{29395AEE-00A1-4CDA-B7FF-2D8BED834EE4}"/>
    <dgm:cxn modelId="{F2358B20-6B11-4EBD-BA59-FD24DDE8E50E}" type="presOf" srcId="{B713C9D0-86C4-41C5-85C2-33B89605D470}" destId="{F1412905-6397-4578-ADB4-83BD28EB4CE7}" srcOrd="1" destOrd="0" presId="urn:microsoft.com/office/officeart/2005/8/layout/venn1"/>
    <dgm:cxn modelId="{8AF2EA39-4CB2-404D-9612-52DF1B4011BC}" type="presOf" srcId="{9809D7F4-8DAC-4FBF-BF0F-793CA2466BC2}" destId="{61A5D248-1A8C-483E-BFB5-16CFB076F5D4}" srcOrd="0" destOrd="0" presId="urn:microsoft.com/office/officeart/2005/8/layout/venn1"/>
    <dgm:cxn modelId="{16963A7A-EBF4-4A08-B0BA-93595E33A9B3}" srcId="{14D3231F-4F51-4360-A3DF-B0713C750581}" destId="{B713C9D0-86C4-41C5-85C2-33B89605D470}" srcOrd="2" destOrd="0" parTransId="{A7FED668-4AD4-4408-9177-1718504DF179}" sibTransId="{65FB65A3-C406-490E-BA43-C464DCE52177}"/>
    <dgm:cxn modelId="{8216525A-A45A-48EC-8BB7-0D1FF5F68D0D}" type="presOf" srcId="{14D3231F-4F51-4360-A3DF-B0713C750581}" destId="{9A3DB3BD-AE21-452E-8C88-818B8C8FEADF}" srcOrd="0" destOrd="0" presId="urn:microsoft.com/office/officeart/2005/8/layout/venn1"/>
    <dgm:cxn modelId="{44C7AF8B-9D14-4711-92A2-4A15DDB8B233}" type="presOf" srcId="{52AB72DA-093E-4917-ACE7-055C54F6DED5}" destId="{60F6D9AC-773C-40FD-815E-3744F2390706}" srcOrd="0" destOrd="0" presId="urn:microsoft.com/office/officeart/2005/8/layout/venn1"/>
    <dgm:cxn modelId="{4F5A7DAC-540D-4339-BD5D-342F9176A798}" type="presOf" srcId="{9809D7F4-8DAC-4FBF-BF0F-793CA2466BC2}" destId="{72F91355-2B6E-4B75-A624-19E77819AC74}" srcOrd="1" destOrd="0" presId="urn:microsoft.com/office/officeart/2005/8/layout/venn1"/>
    <dgm:cxn modelId="{8D4E1BC2-D3D8-48C1-98F7-A0F2D2673FF8}" type="presOf" srcId="{52AB72DA-093E-4917-ACE7-055C54F6DED5}" destId="{BDCF63DC-6090-4B8E-980A-846F6C3B1CF5}" srcOrd="1" destOrd="0" presId="urn:microsoft.com/office/officeart/2005/8/layout/venn1"/>
    <dgm:cxn modelId="{1E63CAC4-0D29-4687-BB3C-D9F8F1FCD7E0}" type="presOf" srcId="{B713C9D0-86C4-41C5-85C2-33B89605D470}" destId="{586C9C96-E86D-417E-999C-302A6B958071}" srcOrd="0" destOrd="0" presId="urn:microsoft.com/office/officeart/2005/8/layout/venn1"/>
    <dgm:cxn modelId="{E76DFADD-2C08-42A0-955F-3C8360FFC1D3}" srcId="{14D3231F-4F51-4360-A3DF-B0713C750581}" destId="{52AB72DA-093E-4917-ACE7-055C54F6DED5}" srcOrd="0" destOrd="0" parTransId="{CBC52DE1-BD18-4156-BF5C-3932668BF94E}" sibTransId="{B2B350D3-AB49-43F6-B7B8-13DE4BD9EB5D}"/>
    <dgm:cxn modelId="{F1E59DD8-FF6E-46D0-9D62-C9C2BD7F020A}" type="presParOf" srcId="{9A3DB3BD-AE21-452E-8C88-818B8C8FEADF}" destId="{60F6D9AC-773C-40FD-815E-3744F2390706}" srcOrd="0" destOrd="0" presId="urn:microsoft.com/office/officeart/2005/8/layout/venn1"/>
    <dgm:cxn modelId="{A747AEAB-C015-4926-ACFA-65B9C36670A5}" type="presParOf" srcId="{9A3DB3BD-AE21-452E-8C88-818B8C8FEADF}" destId="{BDCF63DC-6090-4B8E-980A-846F6C3B1CF5}" srcOrd="1" destOrd="0" presId="urn:microsoft.com/office/officeart/2005/8/layout/venn1"/>
    <dgm:cxn modelId="{57562DEF-5CE4-46A2-97F5-C0507CA350C8}" type="presParOf" srcId="{9A3DB3BD-AE21-452E-8C88-818B8C8FEADF}" destId="{61A5D248-1A8C-483E-BFB5-16CFB076F5D4}" srcOrd="2" destOrd="0" presId="urn:microsoft.com/office/officeart/2005/8/layout/venn1"/>
    <dgm:cxn modelId="{E688FF8C-BA0F-4A51-AEB0-4951BE78BD30}" type="presParOf" srcId="{9A3DB3BD-AE21-452E-8C88-818B8C8FEADF}" destId="{72F91355-2B6E-4B75-A624-19E77819AC74}" srcOrd="3" destOrd="0" presId="urn:microsoft.com/office/officeart/2005/8/layout/venn1"/>
    <dgm:cxn modelId="{0A723D84-02A5-4F2D-97EA-F49A214CBA6B}" type="presParOf" srcId="{9A3DB3BD-AE21-452E-8C88-818B8C8FEADF}" destId="{586C9C96-E86D-417E-999C-302A6B958071}" srcOrd="4" destOrd="0" presId="urn:microsoft.com/office/officeart/2005/8/layout/venn1"/>
    <dgm:cxn modelId="{2FF493B9-4CD9-44E7-AACB-0D7849A50C11}" type="presParOf" srcId="{9A3DB3BD-AE21-452E-8C88-818B8C8FEADF}" destId="{F1412905-6397-4578-ADB4-83BD28EB4CE7}" srcOrd="5"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13E75-A0F0-4C7E-B3DB-D989B26F4250}">
      <dsp:nvSpPr>
        <dsp:cNvPr id="0" name=""/>
        <dsp:cNvSpPr/>
      </dsp:nvSpPr>
      <dsp:spPr>
        <a:xfrm>
          <a:off x="0" y="0"/>
          <a:ext cx="4792707" cy="3337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marR="0" lvl="0" indent="0" algn="ctr" defTabSz="400050" rtl="0">
            <a:lnSpc>
              <a:spcPct val="90000"/>
            </a:lnSpc>
            <a:spcBef>
              <a:spcPct val="0"/>
            </a:spcBef>
            <a:spcAft>
              <a:spcPct val="35000"/>
            </a:spcAft>
            <a:buNone/>
          </a:pPr>
          <a:r>
            <a:rPr lang="hr-HR" sz="900" kern="1200" baseline="0">
              <a:latin typeface="Arial" panose="020B0604020202020204" pitchFamily="34" charset="0"/>
              <a:cs typeface="Arial" panose="020B0604020202020204" pitchFamily="34" charset="0"/>
            </a:rPr>
            <a:t>XXXXXXXXXXX XXXXXXXXXXX XXXXXXXXX XXXXXXXXX</a:t>
          </a:r>
          <a:endParaRPr lang="hr-HR" sz="900" kern="1200">
            <a:latin typeface="Arial" panose="020B0604020202020204" pitchFamily="34" charset="0"/>
            <a:cs typeface="Arial" panose="020B0604020202020204" pitchFamily="34" charset="0"/>
          </a:endParaRPr>
        </a:p>
      </dsp:txBody>
      <dsp:txXfrm>
        <a:off x="9776" y="9776"/>
        <a:ext cx="4773155" cy="314232"/>
      </dsp:txXfrm>
    </dsp:sp>
    <dsp:sp modelId="{C3848A9E-450E-47AF-A347-5A5A5622FE45}">
      <dsp:nvSpPr>
        <dsp:cNvPr id="0" name=""/>
        <dsp:cNvSpPr/>
      </dsp:nvSpPr>
      <dsp:spPr>
        <a:xfrm>
          <a:off x="1723"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 </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a:t>
          </a:r>
          <a:endParaRPr lang="hr-HR" sz="800" kern="1200">
            <a:latin typeface="Arial" panose="020B0604020202020204" pitchFamily="34" charset="0"/>
            <a:cs typeface="Arial" panose="020B0604020202020204" pitchFamily="34" charset="0"/>
          </a:endParaRPr>
        </a:p>
      </dsp:txBody>
      <dsp:txXfrm>
        <a:off x="18688" y="498079"/>
        <a:ext cx="1478919" cy="545294"/>
      </dsp:txXfrm>
    </dsp:sp>
    <dsp:sp modelId="{8C2C6772-424C-4358-AF8B-C222D13EB0E6}">
      <dsp:nvSpPr>
        <dsp:cNvPr id="0" name=""/>
        <dsp:cNvSpPr/>
      </dsp:nvSpPr>
      <dsp:spPr>
        <a:xfrm>
          <a:off x="1641652"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p>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a:t>
          </a:r>
          <a:endParaRPr lang="hr-HR" sz="800" kern="1200">
            <a:latin typeface="Arial" panose="020B0604020202020204" pitchFamily="34" charset="0"/>
            <a:cs typeface="Arial" panose="020B0604020202020204" pitchFamily="34" charset="0"/>
          </a:endParaRPr>
        </a:p>
      </dsp:txBody>
      <dsp:txXfrm>
        <a:off x="1658617" y="498079"/>
        <a:ext cx="1478919" cy="545294"/>
      </dsp:txXfrm>
    </dsp:sp>
    <dsp:sp modelId="{E36906B4-D1B6-418F-B363-18F447B346BF}">
      <dsp:nvSpPr>
        <dsp:cNvPr id="0" name=""/>
        <dsp:cNvSpPr/>
      </dsp:nvSpPr>
      <dsp:spPr>
        <a:xfrm>
          <a:off x="3281581" y="481114"/>
          <a:ext cx="1512849" cy="5792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marR="0" lvl="0" indent="0" algn="ctr" defTabSz="355600" rtl="0">
            <a:lnSpc>
              <a:spcPct val="90000"/>
            </a:lnSpc>
            <a:spcBef>
              <a:spcPct val="0"/>
            </a:spcBef>
            <a:spcAft>
              <a:spcPct val="35000"/>
            </a:spcAft>
            <a:buNone/>
          </a:pPr>
          <a:r>
            <a:rPr lang="hr-HR" sz="800" kern="1200" baseline="0">
              <a:latin typeface="Arial" panose="020B0604020202020204" pitchFamily="34" charset="0"/>
              <a:cs typeface="Arial" panose="020B0604020202020204" pitchFamily="34" charset="0"/>
            </a:rPr>
            <a:t>XXXXXXXXXXXX XXXXXXXXX</a:t>
          </a:r>
          <a:endParaRPr lang="hr-HR" sz="800" kern="1200">
            <a:latin typeface="Arial" panose="020B0604020202020204" pitchFamily="34" charset="0"/>
            <a:cs typeface="Arial" panose="020B0604020202020204" pitchFamily="34" charset="0"/>
          </a:endParaRPr>
        </a:p>
      </dsp:txBody>
      <dsp:txXfrm>
        <a:off x="3298546" y="498079"/>
        <a:ext cx="1478919" cy="5452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F6D9AC-773C-40FD-815E-3744F2390706}">
      <dsp:nvSpPr>
        <dsp:cNvPr id="0" name=""/>
        <dsp:cNvSpPr/>
      </dsp:nvSpPr>
      <dsp:spPr>
        <a:xfrm>
          <a:off x="705596" y="55887"/>
          <a:ext cx="1614159" cy="146631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1" kern="1200" baseline="0">
              <a:latin typeface="Arial" panose="020B0604020202020204" pitchFamily="34" charset="0"/>
              <a:cs typeface="Arial" panose="020B0604020202020204" pitchFamily="34" charset="0"/>
            </a:rPr>
            <a:t>X0X</a:t>
          </a: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xxxxxx xxxxxxxxx xxxxxxxxx </a:t>
          </a:r>
        </a:p>
      </dsp:txBody>
      <dsp:txXfrm>
        <a:off x="920818" y="312492"/>
        <a:ext cx="1183716" cy="659840"/>
      </dsp:txXfrm>
    </dsp:sp>
    <dsp:sp modelId="{61A5D248-1A8C-483E-BFB5-16CFB076F5D4}">
      <dsp:nvSpPr>
        <dsp:cNvPr id="0" name=""/>
        <dsp:cNvSpPr/>
      </dsp:nvSpPr>
      <dsp:spPr>
        <a:xfrm>
          <a:off x="1250648" y="999609"/>
          <a:ext cx="1622776" cy="14819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a:t>
          </a:r>
          <a:r>
            <a:rPr lang="hr-HR" sz="1000" b="0" i="0" kern="1200" baseline="0">
              <a:latin typeface="Arial" panose="020B0604020202020204" pitchFamily="34" charset="0"/>
              <a:cs typeface="Arial" panose="020B0604020202020204" pitchFamily="34" charset="0"/>
            </a:rPr>
            <a:t> </a:t>
          </a:r>
        </a:p>
      </dsp:txBody>
      <dsp:txXfrm>
        <a:off x="1746947" y="1382449"/>
        <a:ext cx="973666" cy="815079"/>
      </dsp:txXfrm>
    </dsp:sp>
    <dsp:sp modelId="{586C9C96-E86D-417E-999C-302A6B958071}">
      <dsp:nvSpPr>
        <dsp:cNvPr id="0" name=""/>
        <dsp:cNvSpPr/>
      </dsp:nvSpPr>
      <dsp:spPr>
        <a:xfrm>
          <a:off x="166954" y="1010959"/>
          <a:ext cx="1592723" cy="14592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marR="0" lvl="0" indent="0" algn="ctr" defTabSz="444500" rtl="0">
            <a:lnSpc>
              <a:spcPct val="90000"/>
            </a:lnSpc>
            <a:spcBef>
              <a:spcPct val="0"/>
            </a:spcBef>
            <a:spcAft>
              <a:spcPct val="35000"/>
            </a:spcAft>
            <a:buNone/>
          </a:pPr>
          <a:endParaRPr lang="hr-HR" sz="1000" b="1" i="1" kern="1200" baseline="0">
            <a:latin typeface="Arial" panose="020B0604020202020204" pitchFamily="34" charset="0"/>
            <a:cs typeface="Arial" panose="020B0604020202020204" pitchFamily="34" charset="0"/>
          </a:endParaRPr>
        </a:p>
        <a:p>
          <a:pPr marL="0" marR="0" lvl="0" indent="0" algn="ctr" defTabSz="444500" rtl="0">
            <a:lnSpc>
              <a:spcPct val="90000"/>
            </a:lnSpc>
            <a:spcBef>
              <a:spcPct val="0"/>
            </a:spcBef>
            <a:spcAft>
              <a:spcPct val="35000"/>
            </a:spcAft>
            <a:buNone/>
          </a:pPr>
          <a:r>
            <a:rPr lang="hr-HR" sz="1000" b="0" i="0" kern="1200">
              <a:latin typeface="Arial" panose="020B0604020202020204" pitchFamily="34" charset="0"/>
              <a:cs typeface="Arial" panose="020B0604020202020204" pitchFamily="34" charset="0"/>
            </a:rPr>
            <a:t>xxxxxxxxxx </a:t>
          </a:r>
        </a:p>
      </dsp:txBody>
      <dsp:txXfrm>
        <a:off x="316936" y="1387935"/>
        <a:ext cx="955633" cy="8025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5EEE56B-1526-47E1-9A06-709A4A1D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3410</Words>
  <Characters>19441</Characters>
  <Application>Microsoft Office Word</Application>
  <DocSecurity>0</DocSecurity>
  <Lines>162</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22806</CharactersWithSpaces>
  <SharedDoc>false</SharedDoc>
  <HLinks>
    <vt:vector size="570" baseType="variant">
      <vt:variant>
        <vt:i4>7340091</vt:i4>
      </vt:variant>
      <vt:variant>
        <vt:i4>414</vt:i4>
      </vt:variant>
      <vt:variant>
        <vt:i4>0</vt:i4>
      </vt:variant>
      <vt:variant>
        <vt:i4>5</vt:i4>
      </vt:variant>
      <vt:variant>
        <vt:lpwstr>http://web.efzg.hr/dok/INF/Ceric/itup_knjiga/internet_i_internetske_usluge.pdf</vt:lpwstr>
      </vt:variant>
      <vt:variant>
        <vt:lpwstr/>
      </vt:variant>
      <vt:variant>
        <vt:i4>8126586</vt:i4>
      </vt:variant>
      <vt:variant>
        <vt:i4>411</vt:i4>
      </vt:variant>
      <vt:variant>
        <vt:i4>0</vt:i4>
      </vt:variant>
      <vt:variant>
        <vt:i4>5</vt:i4>
      </vt:variant>
      <vt:variant>
        <vt:lpwstr>http://www.mathos.unios.hr/~vcota/e-b.docx</vt:lpwstr>
      </vt:variant>
      <vt:variant>
        <vt:lpwstr/>
      </vt:variant>
      <vt:variant>
        <vt:i4>8192043</vt:i4>
      </vt:variant>
      <vt:variant>
        <vt:i4>408</vt:i4>
      </vt:variant>
      <vt:variant>
        <vt:i4>0</vt:i4>
      </vt:variant>
      <vt:variant>
        <vt:i4>5</vt:i4>
      </vt:variant>
      <vt:variant>
        <vt:lpwstr>http://web.efzg.hr/</vt:lpwstr>
      </vt:variant>
      <vt:variant>
        <vt:lpwstr/>
      </vt:variant>
      <vt:variant>
        <vt:i4>5636164</vt:i4>
      </vt:variant>
      <vt:variant>
        <vt:i4>405</vt:i4>
      </vt:variant>
      <vt:variant>
        <vt:i4>0</vt:i4>
      </vt:variant>
      <vt:variant>
        <vt:i4>5</vt:i4>
      </vt:variant>
      <vt:variant>
        <vt:lpwstr>http://www.racunalo.com/</vt:lpwstr>
      </vt:variant>
      <vt:variant>
        <vt:lpwstr/>
      </vt:variant>
      <vt:variant>
        <vt:i4>2097260</vt:i4>
      </vt:variant>
      <vt:variant>
        <vt:i4>402</vt:i4>
      </vt:variant>
      <vt:variant>
        <vt:i4>0</vt:i4>
      </vt:variant>
      <vt:variant>
        <vt:i4>5</vt:i4>
      </vt:variant>
      <vt:variant>
        <vt:lpwstr>http://www.dugirat.com/</vt:lpwstr>
      </vt:variant>
      <vt:variant>
        <vt:lpwstr/>
      </vt:variant>
      <vt:variant>
        <vt:i4>327757</vt:i4>
      </vt:variant>
      <vt:variant>
        <vt:i4>399</vt:i4>
      </vt:variant>
      <vt:variant>
        <vt:i4>0</vt:i4>
      </vt:variant>
      <vt:variant>
        <vt:i4>5</vt:i4>
      </vt:variant>
      <vt:variant>
        <vt:lpwstr>http://www.hostin.hr/</vt:lpwstr>
      </vt:variant>
      <vt:variant>
        <vt:lpwstr/>
      </vt:variant>
      <vt:variant>
        <vt:i4>65542</vt:i4>
      </vt:variant>
      <vt:variant>
        <vt:i4>396</vt:i4>
      </vt:variant>
      <vt:variant>
        <vt:i4>0</vt:i4>
      </vt:variant>
      <vt:variant>
        <vt:i4>5</vt:i4>
      </vt:variant>
      <vt:variant>
        <vt:lpwstr>http://www.banka.hr/</vt:lpwstr>
      </vt:variant>
      <vt:variant>
        <vt:lpwstr/>
      </vt:variant>
      <vt:variant>
        <vt:i4>6881381</vt:i4>
      </vt:variant>
      <vt:variant>
        <vt:i4>393</vt:i4>
      </vt:variant>
      <vt:variant>
        <vt:i4>0</vt:i4>
      </vt:variant>
      <vt:variant>
        <vt:i4>5</vt:i4>
      </vt:variant>
      <vt:variant>
        <vt:lpwstr>http://www.monitor.hr/</vt:lpwstr>
      </vt:variant>
      <vt:variant>
        <vt:lpwstr/>
      </vt:variant>
      <vt:variant>
        <vt:i4>7995455</vt:i4>
      </vt:variant>
      <vt:variant>
        <vt:i4>390</vt:i4>
      </vt:variant>
      <vt:variant>
        <vt:i4>0</vt:i4>
      </vt:variant>
      <vt:variant>
        <vt:i4>5</vt:i4>
      </vt:variant>
      <vt:variant>
        <vt:lpwstr>http://www.vecernji.hr/</vt:lpwstr>
      </vt:variant>
      <vt:variant>
        <vt:lpwstr/>
      </vt:variant>
      <vt:variant>
        <vt:i4>6684770</vt:i4>
      </vt:variant>
      <vt:variant>
        <vt:i4>387</vt:i4>
      </vt:variant>
      <vt:variant>
        <vt:i4>0</vt:i4>
      </vt:variant>
      <vt:variant>
        <vt:i4>5</vt:i4>
      </vt:variant>
      <vt:variant>
        <vt:lpwstr>http://www.hnb.hr/</vt:lpwstr>
      </vt:variant>
      <vt:variant>
        <vt:lpwstr/>
      </vt:variant>
      <vt:variant>
        <vt:i4>6815780</vt:i4>
      </vt:variant>
      <vt:variant>
        <vt:i4>384</vt:i4>
      </vt:variant>
      <vt:variant>
        <vt:i4>0</vt:i4>
      </vt:variant>
      <vt:variant>
        <vt:i4>5</vt:i4>
      </vt:variant>
      <vt:variant>
        <vt:lpwstr>http://dnevnik.hr/</vt:lpwstr>
      </vt:variant>
      <vt:variant>
        <vt:lpwstr/>
      </vt:variant>
      <vt:variant>
        <vt:i4>2293793</vt:i4>
      </vt:variant>
      <vt:variant>
        <vt:i4>381</vt:i4>
      </vt:variant>
      <vt:variant>
        <vt:i4>0</vt:i4>
      </vt:variant>
      <vt:variant>
        <vt:i4>5</vt:i4>
      </vt:variant>
      <vt:variant>
        <vt:lpwstr>http://hrcak.srce.hr/index.php?show=clanak&amp;id_clanak_jezik=12965</vt:lpwstr>
      </vt:variant>
      <vt:variant>
        <vt:lpwstr/>
      </vt:variant>
      <vt:variant>
        <vt:i4>2949179</vt:i4>
      </vt:variant>
      <vt:variant>
        <vt:i4>378</vt:i4>
      </vt:variant>
      <vt:variant>
        <vt:i4>0</vt:i4>
      </vt:variant>
      <vt:variant>
        <vt:i4>5</vt:i4>
      </vt:variant>
      <vt:variant>
        <vt:lpwstr>http://www.singipedia.com/attachment.php?attachmentid=2662&amp;d=1317038250</vt:lpwstr>
      </vt:variant>
      <vt:variant>
        <vt:lpwstr/>
      </vt:variant>
      <vt:variant>
        <vt:i4>1441895</vt:i4>
      </vt:variant>
      <vt:variant>
        <vt:i4>375</vt:i4>
      </vt:variant>
      <vt:variant>
        <vt:i4>0</vt:i4>
      </vt:variant>
      <vt:variant>
        <vt:i4>5</vt:i4>
      </vt:variant>
      <vt:variant>
        <vt:lpwstr>http://www.fininter.net/retail banking/internet_anking.htm</vt:lpwstr>
      </vt:variant>
      <vt:variant>
        <vt:lpwstr/>
      </vt:variant>
      <vt:variant>
        <vt:i4>5242949</vt:i4>
      </vt:variant>
      <vt:variant>
        <vt:i4>372</vt:i4>
      </vt:variant>
      <vt:variant>
        <vt:i4>0</vt:i4>
      </vt:variant>
      <vt:variant>
        <vt:i4>5</vt:i4>
      </vt:variant>
      <vt:variant>
        <vt:lpwstr>http://www.trend.hr/m/itr/it57/bankw.htm</vt:lpwstr>
      </vt:variant>
      <vt:variant>
        <vt:lpwstr/>
      </vt:variant>
      <vt:variant>
        <vt:i4>1900608</vt:i4>
      </vt:variant>
      <vt:variant>
        <vt:i4>369</vt:i4>
      </vt:variant>
      <vt:variant>
        <vt:i4>0</vt:i4>
      </vt:variant>
      <vt:variant>
        <vt:i4>5</vt:i4>
      </vt:variant>
      <vt:variant>
        <vt:lpwstr>http://www.bankingmm.com/ebank/ebk3.html/</vt:lpwstr>
      </vt:variant>
      <vt:variant>
        <vt:lpwstr/>
      </vt:variant>
      <vt:variant>
        <vt:i4>5898248</vt:i4>
      </vt:variant>
      <vt:variant>
        <vt:i4>366</vt:i4>
      </vt:variant>
      <vt:variant>
        <vt:i4>0</vt:i4>
      </vt:variant>
      <vt:variant>
        <vt:i4>5</vt:i4>
      </vt:variant>
      <vt:variant>
        <vt:lpwstr>http://www.net.hr/tehnoklik/page/2011/01/13/0338006.html</vt:lpwstr>
      </vt:variant>
      <vt:variant>
        <vt:lpwstr/>
      </vt:variant>
      <vt:variant>
        <vt:i4>6357073</vt:i4>
      </vt:variant>
      <vt:variant>
        <vt:i4>363</vt:i4>
      </vt:variant>
      <vt:variant>
        <vt:i4>0</vt:i4>
      </vt:variant>
      <vt:variant>
        <vt:i4>5</vt:i4>
      </vt:variant>
      <vt:variant>
        <vt:lpwstr>https://www.paypal.com/cgi-bin/helpweb?cmd=_help</vt:lpwstr>
      </vt:variant>
      <vt:variant>
        <vt:lpwstr/>
      </vt:variant>
      <vt:variant>
        <vt:i4>7864435</vt:i4>
      </vt:variant>
      <vt:variant>
        <vt:i4>360</vt:i4>
      </vt:variant>
      <vt:variant>
        <vt:i4>0</vt:i4>
      </vt:variant>
      <vt:variant>
        <vt:i4>5</vt:i4>
      </vt:variant>
      <vt:variant>
        <vt:lpwstr>http://hr-engine.xclaimwords.net/DoClick.xclaim?key=aHR0cDovL3d3dy5yYWN1bmFsby5jb20vZS10dXJpemFtLW1vemUtbGktaW50ZXJuZXQtcG9ib2xqc2F0aS10dXJpc3RpY2t1LXNlem9udS11LWhydmF0c2tvai8=,MTE1Mzk0,MTg2NTgy</vt:lpwstr>
      </vt:variant>
      <vt:variant>
        <vt:lpwstr/>
      </vt:variant>
      <vt:variant>
        <vt:i4>3014769</vt:i4>
      </vt:variant>
      <vt:variant>
        <vt:i4>357</vt:i4>
      </vt:variant>
      <vt:variant>
        <vt:i4>0</vt:i4>
      </vt:variant>
      <vt:variant>
        <vt:i4>5</vt:i4>
      </vt:variant>
      <vt:variant>
        <vt:lpwstr>http://hr-engine.xclaimwords.net/DoClick.xclaim?key=aHR0cDovL3d3dy5yYWN1bmFsby5jb20vZS10dXJpemFtLW1vemUtbGktaW50ZXJuZXQtcG9ib2xqc2F0aS10dXJpc3RpY2t1LXNlem9udS11LWhydmF0c2tvai8=,MTE1Mzk0,MTg2NjE1</vt:lpwstr>
      </vt:variant>
      <vt:variant>
        <vt:lpwstr/>
      </vt:variant>
      <vt:variant>
        <vt:i4>4784201</vt:i4>
      </vt:variant>
      <vt:variant>
        <vt:i4>354</vt:i4>
      </vt:variant>
      <vt:variant>
        <vt:i4>0</vt:i4>
      </vt:variant>
      <vt:variant>
        <vt:i4>5</vt:i4>
      </vt:variant>
      <vt:variant>
        <vt:lpwstr>http://www.netokracija.com/jelovnik-hr-bojan-bernik-64943</vt:lpwstr>
      </vt:variant>
      <vt:variant>
        <vt:lpwstr/>
      </vt:variant>
      <vt:variant>
        <vt:i4>1114201</vt:i4>
      </vt:variant>
      <vt:variant>
        <vt:i4>345</vt:i4>
      </vt:variant>
      <vt:variant>
        <vt:i4>0</vt:i4>
      </vt:variant>
      <vt:variant>
        <vt:i4>5</vt:i4>
      </vt:variant>
      <vt:variant>
        <vt:lpwstr>http://www.hnb.hr/platni-promet/h-statisticki-podaci-o-pp.htm</vt:lpwstr>
      </vt:variant>
      <vt:variant>
        <vt:lpwstr/>
      </vt:variant>
      <vt:variant>
        <vt:i4>1114201</vt:i4>
      </vt:variant>
      <vt:variant>
        <vt:i4>339</vt:i4>
      </vt:variant>
      <vt:variant>
        <vt:i4>0</vt:i4>
      </vt:variant>
      <vt:variant>
        <vt:i4>5</vt:i4>
      </vt:variant>
      <vt:variant>
        <vt:lpwstr>http://www.hnb.hr/platni-promet/h-statisticki-podaci-o-pp.htm</vt:lpwstr>
      </vt:variant>
      <vt:variant>
        <vt:lpwstr/>
      </vt:variant>
      <vt:variant>
        <vt:i4>4194305</vt:i4>
      </vt:variant>
      <vt:variant>
        <vt:i4>333</vt:i4>
      </vt:variant>
      <vt:variant>
        <vt:i4>0</vt:i4>
      </vt:variant>
      <vt:variant>
        <vt:i4>5</vt:i4>
      </vt:variant>
      <vt:variant>
        <vt:lpwstr>http://www.hpb.hr/site/mercury/20130219-20130219-hpb-priopenje-rast-internetskog-bankarstva-pdf-b86e.pdf</vt:lpwstr>
      </vt:variant>
      <vt:variant>
        <vt:lpwstr/>
      </vt:variant>
      <vt:variant>
        <vt:i4>3735665</vt:i4>
      </vt:variant>
      <vt:variant>
        <vt:i4>330</vt:i4>
      </vt:variant>
      <vt:variant>
        <vt:i4>0</vt:i4>
      </vt:variant>
      <vt:variant>
        <vt:i4>5</vt:i4>
      </vt:variant>
      <vt:variant>
        <vt:lpwstr>http://www.pbz.hr/lgs.axd?t=16&amp;id=2608</vt:lpwstr>
      </vt:variant>
      <vt:variant>
        <vt:lpwstr/>
      </vt:variant>
      <vt:variant>
        <vt:i4>6684789</vt:i4>
      </vt:variant>
      <vt:variant>
        <vt:i4>321</vt:i4>
      </vt:variant>
      <vt:variant>
        <vt:i4>0</vt:i4>
      </vt:variant>
      <vt:variant>
        <vt:i4>5</vt:i4>
      </vt:variant>
      <vt:variant>
        <vt:lpwstr>https://elementa.otpbanka.hr/gradjani/upute/token1.jpg</vt:lpwstr>
      </vt:variant>
      <vt:variant>
        <vt:lpwstr/>
      </vt:variant>
      <vt:variant>
        <vt:i4>6160397</vt:i4>
      </vt:variant>
      <vt:variant>
        <vt:i4>312</vt:i4>
      </vt:variant>
      <vt:variant>
        <vt:i4>0</vt:i4>
      </vt:variant>
      <vt:variant>
        <vt:i4>5</vt:i4>
      </vt:variant>
      <vt:variant>
        <vt:lpwstr>http://www.splitskabanka.hr/help/new_images/help02_img05.jpg</vt:lpwstr>
      </vt:variant>
      <vt:variant>
        <vt:lpwstr/>
      </vt:variant>
      <vt:variant>
        <vt:i4>2687035</vt:i4>
      </vt:variant>
      <vt:variant>
        <vt:i4>276</vt:i4>
      </vt:variant>
      <vt:variant>
        <vt:i4>0</vt:i4>
      </vt:variant>
      <vt:variant>
        <vt:i4>5</vt:i4>
      </vt:variant>
      <vt:variant>
        <vt:lpwstr>http://informatika.efos.hr/wp-content/uploads/2011/07/Diplomski-rad-%E2%80%93-Mirkovic-Monika-Analiza-korporativnog-web-mjesta.pdf</vt:lpwstr>
      </vt:variant>
      <vt:variant>
        <vt:lpwstr/>
      </vt:variant>
      <vt:variant>
        <vt:i4>1769522</vt:i4>
      </vt:variant>
      <vt:variant>
        <vt:i4>266</vt:i4>
      </vt:variant>
      <vt:variant>
        <vt:i4>0</vt:i4>
      </vt:variant>
      <vt:variant>
        <vt:i4>5</vt:i4>
      </vt:variant>
      <vt:variant>
        <vt:lpwstr/>
      </vt:variant>
      <vt:variant>
        <vt:lpwstr>_Toc387601636</vt:lpwstr>
      </vt:variant>
      <vt:variant>
        <vt:i4>1769522</vt:i4>
      </vt:variant>
      <vt:variant>
        <vt:i4>260</vt:i4>
      </vt:variant>
      <vt:variant>
        <vt:i4>0</vt:i4>
      </vt:variant>
      <vt:variant>
        <vt:i4>5</vt:i4>
      </vt:variant>
      <vt:variant>
        <vt:lpwstr/>
      </vt:variant>
      <vt:variant>
        <vt:lpwstr>_Toc387601635</vt:lpwstr>
      </vt:variant>
      <vt:variant>
        <vt:i4>1769522</vt:i4>
      </vt:variant>
      <vt:variant>
        <vt:i4>254</vt:i4>
      </vt:variant>
      <vt:variant>
        <vt:i4>0</vt:i4>
      </vt:variant>
      <vt:variant>
        <vt:i4>5</vt:i4>
      </vt:variant>
      <vt:variant>
        <vt:lpwstr/>
      </vt:variant>
      <vt:variant>
        <vt:lpwstr>_Toc387601634</vt:lpwstr>
      </vt:variant>
      <vt:variant>
        <vt:i4>1966130</vt:i4>
      </vt:variant>
      <vt:variant>
        <vt:i4>245</vt:i4>
      </vt:variant>
      <vt:variant>
        <vt:i4>0</vt:i4>
      </vt:variant>
      <vt:variant>
        <vt:i4>5</vt:i4>
      </vt:variant>
      <vt:variant>
        <vt:lpwstr/>
      </vt:variant>
      <vt:variant>
        <vt:lpwstr>_Toc387601667</vt:lpwstr>
      </vt:variant>
      <vt:variant>
        <vt:i4>1966130</vt:i4>
      </vt:variant>
      <vt:variant>
        <vt:i4>239</vt:i4>
      </vt:variant>
      <vt:variant>
        <vt:i4>0</vt:i4>
      </vt:variant>
      <vt:variant>
        <vt:i4>5</vt:i4>
      </vt:variant>
      <vt:variant>
        <vt:lpwstr/>
      </vt:variant>
      <vt:variant>
        <vt:lpwstr>_Toc387601666</vt:lpwstr>
      </vt:variant>
      <vt:variant>
        <vt:i4>1966130</vt:i4>
      </vt:variant>
      <vt:variant>
        <vt:i4>233</vt:i4>
      </vt:variant>
      <vt:variant>
        <vt:i4>0</vt:i4>
      </vt:variant>
      <vt:variant>
        <vt:i4>5</vt:i4>
      </vt:variant>
      <vt:variant>
        <vt:lpwstr/>
      </vt:variant>
      <vt:variant>
        <vt:lpwstr>_Toc387601665</vt:lpwstr>
      </vt:variant>
      <vt:variant>
        <vt:i4>1966130</vt:i4>
      </vt:variant>
      <vt:variant>
        <vt:i4>227</vt:i4>
      </vt:variant>
      <vt:variant>
        <vt:i4>0</vt:i4>
      </vt:variant>
      <vt:variant>
        <vt:i4>5</vt:i4>
      </vt:variant>
      <vt:variant>
        <vt:lpwstr/>
      </vt:variant>
      <vt:variant>
        <vt:lpwstr>_Toc387601664</vt:lpwstr>
      </vt:variant>
      <vt:variant>
        <vt:i4>1966130</vt:i4>
      </vt:variant>
      <vt:variant>
        <vt:i4>221</vt:i4>
      </vt:variant>
      <vt:variant>
        <vt:i4>0</vt:i4>
      </vt:variant>
      <vt:variant>
        <vt:i4>5</vt:i4>
      </vt:variant>
      <vt:variant>
        <vt:lpwstr/>
      </vt:variant>
      <vt:variant>
        <vt:lpwstr>_Toc387601663</vt:lpwstr>
      </vt:variant>
      <vt:variant>
        <vt:i4>1966130</vt:i4>
      </vt:variant>
      <vt:variant>
        <vt:i4>215</vt:i4>
      </vt:variant>
      <vt:variant>
        <vt:i4>0</vt:i4>
      </vt:variant>
      <vt:variant>
        <vt:i4>5</vt:i4>
      </vt:variant>
      <vt:variant>
        <vt:lpwstr/>
      </vt:variant>
      <vt:variant>
        <vt:lpwstr>_Toc387601662</vt:lpwstr>
      </vt:variant>
      <vt:variant>
        <vt:i4>1966130</vt:i4>
      </vt:variant>
      <vt:variant>
        <vt:i4>209</vt:i4>
      </vt:variant>
      <vt:variant>
        <vt:i4>0</vt:i4>
      </vt:variant>
      <vt:variant>
        <vt:i4>5</vt:i4>
      </vt:variant>
      <vt:variant>
        <vt:lpwstr/>
      </vt:variant>
      <vt:variant>
        <vt:lpwstr>_Toc387601661</vt:lpwstr>
      </vt:variant>
      <vt:variant>
        <vt:i4>1966130</vt:i4>
      </vt:variant>
      <vt:variant>
        <vt:i4>203</vt:i4>
      </vt:variant>
      <vt:variant>
        <vt:i4>0</vt:i4>
      </vt:variant>
      <vt:variant>
        <vt:i4>5</vt:i4>
      </vt:variant>
      <vt:variant>
        <vt:lpwstr/>
      </vt:variant>
      <vt:variant>
        <vt:lpwstr>_Toc387601660</vt:lpwstr>
      </vt:variant>
      <vt:variant>
        <vt:i4>1900594</vt:i4>
      </vt:variant>
      <vt:variant>
        <vt:i4>197</vt:i4>
      </vt:variant>
      <vt:variant>
        <vt:i4>0</vt:i4>
      </vt:variant>
      <vt:variant>
        <vt:i4>5</vt:i4>
      </vt:variant>
      <vt:variant>
        <vt:lpwstr/>
      </vt:variant>
      <vt:variant>
        <vt:lpwstr>_Toc387601659</vt:lpwstr>
      </vt:variant>
      <vt:variant>
        <vt:i4>1769532</vt:i4>
      </vt:variant>
      <vt:variant>
        <vt:i4>188</vt:i4>
      </vt:variant>
      <vt:variant>
        <vt:i4>0</vt:i4>
      </vt:variant>
      <vt:variant>
        <vt:i4>5</vt:i4>
      </vt:variant>
      <vt:variant>
        <vt:lpwstr/>
      </vt:variant>
      <vt:variant>
        <vt:lpwstr>_Toc387590119</vt:lpwstr>
      </vt:variant>
      <vt:variant>
        <vt:i4>1769532</vt:i4>
      </vt:variant>
      <vt:variant>
        <vt:i4>182</vt:i4>
      </vt:variant>
      <vt:variant>
        <vt:i4>0</vt:i4>
      </vt:variant>
      <vt:variant>
        <vt:i4>5</vt:i4>
      </vt:variant>
      <vt:variant>
        <vt:lpwstr/>
      </vt:variant>
      <vt:variant>
        <vt:lpwstr>_Toc387590118</vt:lpwstr>
      </vt:variant>
      <vt:variant>
        <vt:i4>1769532</vt:i4>
      </vt:variant>
      <vt:variant>
        <vt:i4>176</vt:i4>
      </vt:variant>
      <vt:variant>
        <vt:i4>0</vt:i4>
      </vt:variant>
      <vt:variant>
        <vt:i4>5</vt:i4>
      </vt:variant>
      <vt:variant>
        <vt:lpwstr/>
      </vt:variant>
      <vt:variant>
        <vt:lpwstr>_Toc387590117</vt:lpwstr>
      </vt:variant>
      <vt:variant>
        <vt:i4>1769532</vt:i4>
      </vt:variant>
      <vt:variant>
        <vt:i4>170</vt:i4>
      </vt:variant>
      <vt:variant>
        <vt:i4>0</vt:i4>
      </vt:variant>
      <vt:variant>
        <vt:i4>5</vt:i4>
      </vt:variant>
      <vt:variant>
        <vt:lpwstr/>
      </vt:variant>
      <vt:variant>
        <vt:lpwstr>_Toc387590116</vt:lpwstr>
      </vt:variant>
      <vt:variant>
        <vt:i4>1769532</vt:i4>
      </vt:variant>
      <vt:variant>
        <vt:i4>164</vt:i4>
      </vt:variant>
      <vt:variant>
        <vt:i4>0</vt:i4>
      </vt:variant>
      <vt:variant>
        <vt:i4>5</vt:i4>
      </vt:variant>
      <vt:variant>
        <vt:lpwstr/>
      </vt:variant>
      <vt:variant>
        <vt:lpwstr>_Toc387590115</vt:lpwstr>
      </vt:variant>
      <vt:variant>
        <vt:i4>1769532</vt:i4>
      </vt:variant>
      <vt:variant>
        <vt:i4>158</vt:i4>
      </vt:variant>
      <vt:variant>
        <vt:i4>0</vt:i4>
      </vt:variant>
      <vt:variant>
        <vt:i4>5</vt:i4>
      </vt:variant>
      <vt:variant>
        <vt:lpwstr/>
      </vt:variant>
      <vt:variant>
        <vt:lpwstr>_Toc387590114</vt:lpwstr>
      </vt:variant>
      <vt:variant>
        <vt:i4>1769532</vt:i4>
      </vt:variant>
      <vt:variant>
        <vt:i4>152</vt:i4>
      </vt:variant>
      <vt:variant>
        <vt:i4>0</vt:i4>
      </vt:variant>
      <vt:variant>
        <vt:i4>5</vt:i4>
      </vt:variant>
      <vt:variant>
        <vt:lpwstr/>
      </vt:variant>
      <vt:variant>
        <vt:lpwstr>_Toc387590113</vt:lpwstr>
      </vt:variant>
      <vt:variant>
        <vt:i4>1769532</vt:i4>
      </vt:variant>
      <vt:variant>
        <vt:i4>146</vt:i4>
      </vt:variant>
      <vt:variant>
        <vt:i4>0</vt:i4>
      </vt:variant>
      <vt:variant>
        <vt:i4>5</vt:i4>
      </vt:variant>
      <vt:variant>
        <vt:lpwstr/>
      </vt:variant>
      <vt:variant>
        <vt:lpwstr>_Toc387590112</vt:lpwstr>
      </vt:variant>
      <vt:variant>
        <vt:i4>1769532</vt:i4>
      </vt:variant>
      <vt:variant>
        <vt:i4>140</vt:i4>
      </vt:variant>
      <vt:variant>
        <vt:i4>0</vt:i4>
      </vt:variant>
      <vt:variant>
        <vt:i4>5</vt:i4>
      </vt:variant>
      <vt:variant>
        <vt:lpwstr/>
      </vt:variant>
      <vt:variant>
        <vt:lpwstr>_Toc387590111</vt:lpwstr>
      </vt:variant>
      <vt:variant>
        <vt:i4>1769532</vt:i4>
      </vt:variant>
      <vt:variant>
        <vt:i4>134</vt:i4>
      </vt:variant>
      <vt:variant>
        <vt:i4>0</vt:i4>
      </vt:variant>
      <vt:variant>
        <vt:i4>5</vt:i4>
      </vt:variant>
      <vt:variant>
        <vt:lpwstr/>
      </vt:variant>
      <vt:variant>
        <vt:lpwstr>_Toc387590110</vt:lpwstr>
      </vt:variant>
      <vt:variant>
        <vt:i4>1703996</vt:i4>
      </vt:variant>
      <vt:variant>
        <vt:i4>128</vt:i4>
      </vt:variant>
      <vt:variant>
        <vt:i4>0</vt:i4>
      </vt:variant>
      <vt:variant>
        <vt:i4>5</vt:i4>
      </vt:variant>
      <vt:variant>
        <vt:lpwstr/>
      </vt:variant>
      <vt:variant>
        <vt:lpwstr>_Toc387590109</vt:lpwstr>
      </vt:variant>
      <vt:variant>
        <vt:i4>1703996</vt:i4>
      </vt:variant>
      <vt:variant>
        <vt:i4>122</vt:i4>
      </vt:variant>
      <vt:variant>
        <vt:i4>0</vt:i4>
      </vt:variant>
      <vt:variant>
        <vt:i4>5</vt:i4>
      </vt:variant>
      <vt:variant>
        <vt:lpwstr/>
      </vt:variant>
      <vt:variant>
        <vt:lpwstr>_Toc387590108</vt:lpwstr>
      </vt:variant>
      <vt:variant>
        <vt:i4>1703996</vt:i4>
      </vt:variant>
      <vt:variant>
        <vt:i4>116</vt:i4>
      </vt:variant>
      <vt:variant>
        <vt:i4>0</vt:i4>
      </vt:variant>
      <vt:variant>
        <vt:i4>5</vt:i4>
      </vt:variant>
      <vt:variant>
        <vt:lpwstr/>
      </vt:variant>
      <vt:variant>
        <vt:lpwstr>_Toc387590107</vt:lpwstr>
      </vt:variant>
      <vt:variant>
        <vt:i4>1703996</vt:i4>
      </vt:variant>
      <vt:variant>
        <vt:i4>110</vt:i4>
      </vt:variant>
      <vt:variant>
        <vt:i4>0</vt:i4>
      </vt:variant>
      <vt:variant>
        <vt:i4>5</vt:i4>
      </vt:variant>
      <vt:variant>
        <vt:lpwstr/>
      </vt:variant>
      <vt:variant>
        <vt:lpwstr>_Toc387590106</vt:lpwstr>
      </vt:variant>
      <vt:variant>
        <vt:i4>1703996</vt:i4>
      </vt:variant>
      <vt:variant>
        <vt:i4>104</vt:i4>
      </vt:variant>
      <vt:variant>
        <vt:i4>0</vt:i4>
      </vt:variant>
      <vt:variant>
        <vt:i4>5</vt:i4>
      </vt:variant>
      <vt:variant>
        <vt:lpwstr/>
      </vt:variant>
      <vt:variant>
        <vt:lpwstr>_Toc387590105</vt:lpwstr>
      </vt:variant>
      <vt:variant>
        <vt:i4>1703996</vt:i4>
      </vt:variant>
      <vt:variant>
        <vt:i4>98</vt:i4>
      </vt:variant>
      <vt:variant>
        <vt:i4>0</vt:i4>
      </vt:variant>
      <vt:variant>
        <vt:i4>5</vt:i4>
      </vt:variant>
      <vt:variant>
        <vt:lpwstr/>
      </vt:variant>
      <vt:variant>
        <vt:lpwstr>_Toc387590104</vt:lpwstr>
      </vt:variant>
      <vt:variant>
        <vt:i4>1703996</vt:i4>
      </vt:variant>
      <vt:variant>
        <vt:i4>92</vt:i4>
      </vt:variant>
      <vt:variant>
        <vt:i4>0</vt:i4>
      </vt:variant>
      <vt:variant>
        <vt:i4>5</vt:i4>
      </vt:variant>
      <vt:variant>
        <vt:lpwstr/>
      </vt:variant>
      <vt:variant>
        <vt:lpwstr>_Toc387590103</vt:lpwstr>
      </vt:variant>
      <vt:variant>
        <vt:i4>1703996</vt:i4>
      </vt:variant>
      <vt:variant>
        <vt:i4>86</vt:i4>
      </vt:variant>
      <vt:variant>
        <vt:i4>0</vt:i4>
      </vt:variant>
      <vt:variant>
        <vt:i4>5</vt:i4>
      </vt:variant>
      <vt:variant>
        <vt:lpwstr/>
      </vt:variant>
      <vt:variant>
        <vt:lpwstr>_Toc387590102</vt:lpwstr>
      </vt:variant>
      <vt:variant>
        <vt:i4>1703996</vt:i4>
      </vt:variant>
      <vt:variant>
        <vt:i4>80</vt:i4>
      </vt:variant>
      <vt:variant>
        <vt:i4>0</vt:i4>
      </vt:variant>
      <vt:variant>
        <vt:i4>5</vt:i4>
      </vt:variant>
      <vt:variant>
        <vt:lpwstr/>
      </vt:variant>
      <vt:variant>
        <vt:lpwstr>_Toc387590101</vt:lpwstr>
      </vt:variant>
      <vt:variant>
        <vt:i4>1703996</vt:i4>
      </vt:variant>
      <vt:variant>
        <vt:i4>74</vt:i4>
      </vt:variant>
      <vt:variant>
        <vt:i4>0</vt:i4>
      </vt:variant>
      <vt:variant>
        <vt:i4>5</vt:i4>
      </vt:variant>
      <vt:variant>
        <vt:lpwstr/>
      </vt:variant>
      <vt:variant>
        <vt:lpwstr>_Toc387590100</vt:lpwstr>
      </vt:variant>
      <vt:variant>
        <vt:i4>1245245</vt:i4>
      </vt:variant>
      <vt:variant>
        <vt:i4>68</vt:i4>
      </vt:variant>
      <vt:variant>
        <vt:i4>0</vt:i4>
      </vt:variant>
      <vt:variant>
        <vt:i4>5</vt:i4>
      </vt:variant>
      <vt:variant>
        <vt:lpwstr/>
      </vt:variant>
      <vt:variant>
        <vt:lpwstr>_Toc387590099</vt:lpwstr>
      </vt:variant>
      <vt:variant>
        <vt:i4>1245245</vt:i4>
      </vt:variant>
      <vt:variant>
        <vt:i4>62</vt:i4>
      </vt:variant>
      <vt:variant>
        <vt:i4>0</vt:i4>
      </vt:variant>
      <vt:variant>
        <vt:i4>5</vt:i4>
      </vt:variant>
      <vt:variant>
        <vt:lpwstr/>
      </vt:variant>
      <vt:variant>
        <vt:lpwstr>_Toc387590098</vt:lpwstr>
      </vt:variant>
      <vt:variant>
        <vt:i4>1245245</vt:i4>
      </vt:variant>
      <vt:variant>
        <vt:i4>56</vt:i4>
      </vt:variant>
      <vt:variant>
        <vt:i4>0</vt:i4>
      </vt:variant>
      <vt:variant>
        <vt:i4>5</vt:i4>
      </vt:variant>
      <vt:variant>
        <vt:lpwstr/>
      </vt:variant>
      <vt:variant>
        <vt:lpwstr>_Toc387590097</vt:lpwstr>
      </vt:variant>
      <vt:variant>
        <vt:i4>1245245</vt:i4>
      </vt:variant>
      <vt:variant>
        <vt:i4>50</vt:i4>
      </vt:variant>
      <vt:variant>
        <vt:i4>0</vt:i4>
      </vt:variant>
      <vt:variant>
        <vt:i4>5</vt:i4>
      </vt:variant>
      <vt:variant>
        <vt:lpwstr/>
      </vt:variant>
      <vt:variant>
        <vt:lpwstr>_Toc387590096</vt:lpwstr>
      </vt:variant>
      <vt:variant>
        <vt:i4>1245245</vt:i4>
      </vt:variant>
      <vt:variant>
        <vt:i4>44</vt:i4>
      </vt:variant>
      <vt:variant>
        <vt:i4>0</vt:i4>
      </vt:variant>
      <vt:variant>
        <vt:i4>5</vt:i4>
      </vt:variant>
      <vt:variant>
        <vt:lpwstr/>
      </vt:variant>
      <vt:variant>
        <vt:lpwstr>_Toc387590095</vt:lpwstr>
      </vt:variant>
      <vt:variant>
        <vt:i4>1245245</vt:i4>
      </vt:variant>
      <vt:variant>
        <vt:i4>38</vt:i4>
      </vt:variant>
      <vt:variant>
        <vt:i4>0</vt:i4>
      </vt:variant>
      <vt:variant>
        <vt:i4>5</vt:i4>
      </vt:variant>
      <vt:variant>
        <vt:lpwstr/>
      </vt:variant>
      <vt:variant>
        <vt:lpwstr>_Toc387590094</vt:lpwstr>
      </vt:variant>
      <vt:variant>
        <vt:i4>1245245</vt:i4>
      </vt:variant>
      <vt:variant>
        <vt:i4>32</vt:i4>
      </vt:variant>
      <vt:variant>
        <vt:i4>0</vt:i4>
      </vt:variant>
      <vt:variant>
        <vt:i4>5</vt:i4>
      </vt:variant>
      <vt:variant>
        <vt:lpwstr/>
      </vt:variant>
      <vt:variant>
        <vt:lpwstr>_Toc387590093</vt:lpwstr>
      </vt:variant>
      <vt:variant>
        <vt:i4>1245245</vt:i4>
      </vt:variant>
      <vt:variant>
        <vt:i4>26</vt:i4>
      </vt:variant>
      <vt:variant>
        <vt:i4>0</vt:i4>
      </vt:variant>
      <vt:variant>
        <vt:i4>5</vt:i4>
      </vt:variant>
      <vt:variant>
        <vt:lpwstr/>
      </vt:variant>
      <vt:variant>
        <vt:lpwstr>_Toc387590092</vt:lpwstr>
      </vt:variant>
      <vt:variant>
        <vt:i4>1245245</vt:i4>
      </vt:variant>
      <vt:variant>
        <vt:i4>20</vt:i4>
      </vt:variant>
      <vt:variant>
        <vt:i4>0</vt:i4>
      </vt:variant>
      <vt:variant>
        <vt:i4>5</vt:i4>
      </vt:variant>
      <vt:variant>
        <vt:lpwstr/>
      </vt:variant>
      <vt:variant>
        <vt:lpwstr>_Toc387590091</vt:lpwstr>
      </vt:variant>
      <vt:variant>
        <vt:i4>1245245</vt:i4>
      </vt:variant>
      <vt:variant>
        <vt:i4>14</vt:i4>
      </vt:variant>
      <vt:variant>
        <vt:i4>0</vt:i4>
      </vt:variant>
      <vt:variant>
        <vt:i4>5</vt:i4>
      </vt:variant>
      <vt:variant>
        <vt:lpwstr/>
      </vt:variant>
      <vt:variant>
        <vt:lpwstr>_Toc387590090</vt:lpwstr>
      </vt:variant>
      <vt:variant>
        <vt:i4>1179709</vt:i4>
      </vt:variant>
      <vt:variant>
        <vt:i4>8</vt:i4>
      </vt:variant>
      <vt:variant>
        <vt:i4>0</vt:i4>
      </vt:variant>
      <vt:variant>
        <vt:i4>5</vt:i4>
      </vt:variant>
      <vt:variant>
        <vt:lpwstr/>
      </vt:variant>
      <vt:variant>
        <vt:lpwstr>_Toc387590089</vt:lpwstr>
      </vt:variant>
      <vt:variant>
        <vt:i4>1179709</vt:i4>
      </vt:variant>
      <vt:variant>
        <vt:i4>2</vt:i4>
      </vt:variant>
      <vt:variant>
        <vt:i4>0</vt:i4>
      </vt:variant>
      <vt:variant>
        <vt:i4>5</vt:i4>
      </vt:variant>
      <vt:variant>
        <vt:lpwstr/>
      </vt:variant>
      <vt:variant>
        <vt:lpwstr>_Toc387590088</vt:lpwstr>
      </vt:variant>
      <vt:variant>
        <vt:i4>3539054</vt:i4>
      </vt:variant>
      <vt:variant>
        <vt:i4>66</vt:i4>
      </vt:variant>
      <vt:variant>
        <vt:i4>0</vt:i4>
      </vt:variant>
      <vt:variant>
        <vt:i4>5</vt:i4>
      </vt:variant>
      <vt:variant>
        <vt:lpwstr>http://dnevnik.hr/vijesti/hrvatska/placanje-karticama-ili-gotovinom-u-nekim-restoranima-i-trgovinama-izbora-nema---296744.html</vt:lpwstr>
      </vt:variant>
      <vt:variant>
        <vt:lpwstr/>
      </vt:variant>
      <vt:variant>
        <vt:i4>4849668</vt:i4>
      </vt:variant>
      <vt:variant>
        <vt:i4>63</vt:i4>
      </vt:variant>
      <vt:variant>
        <vt:i4>0</vt:i4>
      </vt:variant>
      <vt:variant>
        <vt:i4>5</vt:i4>
      </vt:variant>
      <vt:variant>
        <vt:lpwstr>http://www.banka.hr/hrvatska/e-turizam-placanje-karticama-neiskoristen-turisticki-potencijal</vt:lpwstr>
      </vt:variant>
      <vt:variant>
        <vt:lpwstr/>
      </vt:variant>
      <vt:variant>
        <vt:i4>1835037</vt:i4>
      </vt:variant>
      <vt:variant>
        <vt:i4>60</vt:i4>
      </vt:variant>
      <vt:variant>
        <vt:i4>0</vt:i4>
      </vt:variant>
      <vt:variant>
        <vt:i4>5</vt:i4>
      </vt:variant>
      <vt:variant>
        <vt:lpwstr>http://www.racunalo.com/e-turizam-moze-li-internet-poboljsati-turisticku-sezonu-u-hrvatskoj/</vt:lpwstr>
      </vt:variant>
      <vt:variant>
        <vt:lpwstr/>
      </vt:variant>
      <vt:variant>
        <vt:i4>720965</vt:i4>
      </vt:variant>
      <vt:variant>
        <vt:i4>57</vt:i4>
      </vt:variant>
      <vt:variant>
        <vt:i4>0</vt:i4>
      </vt:variant>
      <vt:variant>
        <vt:i4>5</vt:i4>
      </vt:variant>
      <vt:variant>
        <vt:lpwstr>http://www.dugirat.com/turizam/37-turizam/14055-e-turizam-bi-pomogao-podizanju-hrvatskog-turizma-posebno-kongresnog-v15-14055</vt:lpwstr>
      </vt:variant>
      <vt:variant>
        <vt:lpwstr/>
      </vt:variant>
      <vt:variant>
        <vt:i4>5308441</vt:i4>
      </vt:variant>
      <vt:variant>
        <vt:i4>54</vt:i4>
      </vt:variant>
      <vt:variant>
        <vt:i4>0</vt:i4>
      </vt:variant>
      <vt:variant>
        <vt:i4>5</vt:i4>
      </vt:variant>
      <vt:variant>
        <vt:lpwstr>http://www.banka.hr/hrvatski-turizam-nespreman-za-korejce-50044/print</vt:lpwstr>
      </vt:variant>
      <vt:variant>
        <vt:lpwstr/>
      </vt:variant>
      <vt:variant>
        <vt:i4>3080317</vt:i4>
      </vt:variant>
      <vt:variant>
        <vt:i4>51</vt:i4>
      </vt:variant>
      <vt:variant>
        <vt:i4>0</vt:i4>
      </vt:variant>
      <vt:variant>
        <vt:i4>5</vt:i4>
      </vt:variant>
      <vt:variant>
        <vt:lpwstr>http://www.hostin.hr/opci-uvjeti-i-upute-rezervacije-smjestaja</vt:lpwstr>
      </vt:variant>
      <vt:variant>
        <vt:lpwstr/>
      </vt:variant>
      <vt:variant>
        <vt:i4>7209011</vt:i4>
      </vt:variant>
      <vt:variant>
        <vt:i4>48</vt:i4>
      </vt:variant>
      <vt:variant>
        <vt:i4>0</vt:i4>
      </vt:variant>
      <vt:variant>
        <vt:i4>5</vt:i4>
      </vt:variant>
      <vt:variant>
        <vt:lpwstr>http://www.monitor.hr/clanci/turisti-u-hrvatskoj-dnevno-potrose-izmedu-31-i-50-eura/160931/</vt:lpwstr>
      </vt:variant>
      <vt:variant>
        <vt:lpwstr/>
      </vt:variant>
      <vt:variant>
        <vt:i4>6750253</vt:i4>
      </vt:variant>
      <vt:variant>
        <vt:i4>45</vt:i4>
      </vt:variant>
      <vt:variant>
        <vt:i4>0</vt:i4>
      </vt:variant>
      <vt:variant>
        <vt:i4>5</vt:i4>
      </vt:variant>
      <vt:variant>
        <vt:lpwstr>http://www.vecernji.hr/hpb-zastita-potrosaca/e-bankarstvo-raste-najbrze-550327</vt:lpwstr>
      </vt:variant>
      <vt:variant>
        <vt:lpwstr/>
      </vt:variant>
      <vt:variant>
        <vt:i4>1900608</vt:i4>
      </vt:variant>
      <vt:variant>
        <vt:i4>42</vt:i4>
      </vt:variant>
      <vt:variant>
        <vt:i4>0</vt:i4>
      </vt:variant>
      <vt:variant>
        <vt:i4>5</vt:i4>
      </vt:variant>
      <vt:variant>
        <vt:lpwstr>http://www.bankingmm.com/ebank/ebk3.html/</vt:lpwstr>
      </vt:variant>
      <vt:variant>
        <vt:lpwstr/>
      </vt:variant>
      <vt:variant>
        <vt:i4>2359344</vt:i4>
      </vt:variant>
      <vt:variant>
        <vt:i4>39</vt:i4>
      </vt:variant>
      <vt:variant>
        <vt:i4>0</vt:i4>
      </vt:variant>
      <vt:variant>
        <vt:i4>5</vt:i4>
      </vt:variant>
      <vt:variant>
        <vt:lpwstr>http://www.mathos.unios.hr/~kvinceti/e-banking.doc</vt:lpwstr>
      </vt:variant>
      <vt:variant>
        <vt:lpwstr/>
      </vt:variant>
      <vt:variant>
        <vt:i4>2359344</vt:i4>
      </vt:variant>
      <vt:variant>
        <vt:i4>36</vt:i4>
      </vt:variant>
      <vt:variant>
        <vt:i4>0</vt:i4>
      </vt:variant>
      <vt:variant>
        <vt:i4>5</vt:i4>
      </vt:variant>
      <vt:variant>
        <vt:lpwstr>http://www.mathos.unios.hr/~kvinceti/e-banking.doc</vt:lpwstr>
      </vt:variant>
      <vt:variant>
        <vt:lpwstr/>
      </vt:variant>
      <vt:variant>
        <vt:i4>3735665</vt:i4>
      </vt:variant>
      <vt:variant>
        <vt:i4>33</vt:i4>
      </vt:variant>
      <vt:variant>
        <vt:i4>0</vt:i4>
      </vt:variant>
      <vt:variant>
        <vt:i4>5</vt:i4>
      </vt:variant>
      <vt:variant>
        <vt:lpwstr>http://www.pbz.hr/lgs.axd?t=16&amp;id=2608</vt:lpwstr>
      </vt:variant>
      <vt:variant>
        <vt:lpwstr/>
      </vt:variant>
      <vt:variant>
        <vt:i4>8126586</vt:i4>
      </vt:variant>
      <vt:variant>
        <vt:i4>30</vt:i4>
      </vt:variant>
      <vt:variant>
        <vt:i4>0</vt:i4>
      </vt:variant>
      <vt:variant>
        <vt:i4>5</vt:i4>
      </vt:variant>
      <vt:variant>
        <vt:lpwstr>http://www.mathos.unios.hr/~vcota/e-b.docx</vt:lpwstr>
      </vt:variant>
      <vt:variant>
        <vt:lpwstr/>
      </vt:variant>
      <vt:variant>
        <vt:i4>5701636</vt:i4>
      </vt:variant>
      <vt:variant>
        <vt:i4>27</vt:i4>
      </vt:variant>
      <vt:variant>
        <vt:i4>0</vt:i4>
      </vt:variant>
      <vt:variant>
        <vt:i4>5</vt:i4>
      </vt:variant>
      <vt:variant>
        <vt:lpwstr>http://www.scribd.com/doc/51042344/2/Za%C5%A1to-se-banke-pojavljuju-na-Internetu</vt:lpwstr>
      </vt:variant>
      <vt:variant>
        <vt:lpwstr/>
      </vt:variant>
      <vt:variant>
        <vt:i4>2949246</vt:i4>
      </vt:variant>
      <vt:variant>
        <vt:i4>24</vt:i4>
      </vt:variant>
      <vt:variant>
        <vt:i4>0</vt:i4>
      </vt:variant>
      <vt:variant>
        <vt:i4>5</vt:i4>
      </vt:variant>
      <vt:variant>
        <vt:lpwstr>http://web.efzg.hr/dok/OIM/oim_prester_RBA Internet bankarstvo.pdf</vt:lpwstr>
      </vt:variant>
      <vt:variant>
        <vt:lpwstr/>
      </vt:variant>
      <vt:variant>
        <vt:i4>4980812</vt:i4>
      </vt:variant>
      <vt:variant>
        <vt:i4>21</vt:i4>
      </vt:variant>
      <vt:variant>
        <vt:i4>0</vt:i4>
      </vt:variant>
      <vt:variant>
        <vt:i4>5</vt:i4>
      </vt:variant>
      <vt:variant>
        <vt:lpwstr>http://studenti.rs/skripte/ekonomija/internet-bankarstvo-u-ekonomiji/</vt:lpwstr>
      </vt:variant>
      <vt:variant>
        <vt:lpwstr/>
      </vt:variant>
      <vt:variant>
        <vt:i4>8126586</vt:i4>
      </vt:variant>
      <vt:variant>
        <vt:i4>18</vt:i4>
      </vt:variant>
      <vt:variant>
        <vt:i4>0</vt:i4>
      </vt:variant>
      <vt:variant>
        <vt:i4>5</vt:i4>
      </vt:variant>
      <vt:variant>
        <vt:lpwstr>http://www.mathos.unios.hr/~vcota/e-b.docx</vt:lpwstr>
      </vt:variant>
      <vt:variant>
        <vt:lpwstr/>
      </vt:variant>
      <vt:variant>
        <vt:i4>5242949</vt:i4>
      </vt:variant>
      <vt:variant>
        <vt:i4>15</vt:i4>
      </vt:variant>
      <vt:variant>
        <vt:i4>0</vt:i4>
      </vt:variant>
      <vt:variant>
        <vt:i4>5</vt:i4>
      </vt:variant>
      <vt:variant>
        <vt:lpwstr>http://www.trend.hr/m/itr/it57/bankw.htm</vt:lpwstr>
      </vt:variant>
      <vt:variant>
        <vt:lpwstr/>
      </vt:variant>
      <vt:variant>
        <vt:i4>2555946</vt:i4>
      </vt:variant>
      <vt:variant>
        <vt:i4>12</vt:i4>
      </vt:variant>
      <vt:variant>
        <vt:i4>0</vt:i4>
      </vt:variant>
      <vt:variant>
        <vt:i4>5</vt:i4>
      </vt:variant>
      <vt:variant>
        <vt:lpwstr>http://www.personal.unizd.hr/~apanjkot/predavanja_PI/tematska cjelina_7.doc</vt:lpwstr>
      </vt:variant>
      <vt:variant>
        <vt:lpwstr/>
      </vt:variant>
      <vt:variant>
        <vt:i4>2949179</vt:i4>
      </vt:variant>
      <vt:variant>
        <vt:i4>9</vt:i4>
      </vt:variant>
      <vt:variant>
        <vt:i4>0</vt:i4>
      </vt:variant>
      <vt:variant>
        <vt:i4>5</vt:i4>
      </vt:variant>
      <vt:variant>
        <vt:lpwstr>http://www.singipedia.com/attachment.php?attachmentid=2662&amp;d=1317038250</vt:lpwstr>
      </vt:variant>
      <vt:variant>
        <vt:lpwstr/>
      </vt:variant>
      <vt:variant>
        <vt:i4>7340091</vt:i4>
      </vt:variant>
      <vt:variant>
        <vt:i4>6</vt:i4>
      </vt:variant>
      <vt:variant>
        <vt:i4>0</vt:i4>
      </vt:variant>
      <vt:variant>
        <vt:i4>5</vt:i4>
      </vt:variant>
      <vt:variant>
        <vt:lpwstr>http://web.efzg.hr/dok/INF/Ceric/itup_knjiga/internet_i_internetske_usluge.pdf</vt:lpwstr>
      </vt:variant>
      <vt:variant>
        <vt:lpwstr/>
      </vt:variant>
      <vt:variant>
        <vt:i4>524366</vt:i4>
      </vt:variant>
      <vt:variant>
        <vt:i4>3</vt:i4>
      </vt:variant>
      <vt:variant>
        <vt:i4>0</vt:i4>
      </vt:variant>
      <vt:variant>
        <vt:i4>5</vt:i4>
      </vt:variant>
      <vt:variant>
        <vt:lpwstr>http://tehnoklik.net.hr/internet-2010-u-brojkama</vt:lpwstr>
      </vt:variant>
      <vt:variant>
        <vt:lpwstr/>
      </vt:variant>
      <vt:variant>
        <vt:i4>7340091</vt:i4>
      </vt:variant>
      <vt:variant>
        <vt:i4>0</vt:i4>
      </vt:variant>
      <vt:variant>
        <vt:i4>0</vt:i4>
      </vt:variant>
      <vt:variant>
        <vt:i4>5</vt:i4>
      </vt:variant>
      <vt:variant>
        <vt:lpwstr>http://web.efzg.hr/dok/INF/Ceric/itup_knjiga/internet_i_internetske_usluge.pdf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Bareša</dc:creator>
  <cp:keywords/>
  <dc:description/>
  <cp:lastModifiedBy>Ana-Marija Vrtodušić Hrgović</cp:lastModifiedBy>
  <cp:revision>4</cp:revision>
  <cp:lastPrinted>2021-10-03T22:08:00Z</cp:lastPrinted>
  <dcterms:created xsi:type="dcterms:W3CDTF">2025-11-09T20:44:00Z</dcterms:created>
  <dcterms:modified xsi:type="dcterms:W3CDTF">2025-11-18T16:43:00Z</dcterms:modified>
</cp:coreProperties>
</file>