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4220" w14:textId="77777777" w:rsidR="0029565F" w:rsidRPr="00A8412A" w:rsidRDefault="0029565F" w:rsidP="00FC0A5D">
      <w:pPr>
        <w:rPr>
          <w:rFonts w:ascii="Source Sans Pro" w:hAnsi="Source Sans Pro" w:cstheme="majorHAnsi"/>
          <w:sz w:val="22"/>
          <w:szCs w:val="22"/>
          <w:lang w:val="hr-HR"/>
        </w:rPr>
      </w:pPr>
    </w:p>
    <w:p w14:paraId="6D7887F7" w14:textId="77777777" w:rsidR="0029565F" w:rsidRPr="00A8412A" w:rsidRDefault="0029565F" w:rsidP="00FC0A5D">
      <w:pPr>
        <w:rPr>
          <w:rFonts w:ascii="Source Sans Pro" w:hAnsi="Source Sans Pro" w:cstheme="majorHAnsi"/>
          <w:sz w:val="22"/>
          <w:szCs w:val="22"/>
          <w:lang w:val="hr-HR"/>
        </w:rPr>
      </w:pPr>
    </w:p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1530"/>
        <w:gridCol w:w="715"/>
        <w:gridCol w:w="132"/>
        <w:gridCol w:w="435"/>
        <w:gridCol w:w="662"/>
        <w:gridCol w:w="603"/>
        <w:gridCol w:w="576"/>
        <w:gridCol w:w="404"/>
        <w:gridCol w:w="871"/>
        <w:gridCol w:w="716"/>
        <w:gridCol w:w="1971"/>
        <w:gridCol w:w="614"/>
      </w:tblGrid>
      <w:tr w:rsidR="0029565F" w:rsidRPr="00A8412A" w14:paraId="0E7CF6C8" w14:textId="77777777" w:rsidTr="00916F00">
        <w:trPr>
          <w:gridBefore w:val="1"/>
          <w:wBefore w:w="15" w:type="dxa"/>
          <w:trHeight w:val="281"/>
          <w:jc w:val="center"/>
        </w:trPr>
        <w:tc>
          <w:tcPr>
            <w:tcW w:w="9839" w:type="dxa"/>
            <w:gridSpan w:val="12"/>
            <w:shd w:val="clear" w:color="auto" w:fill="D9D9D9" w:themeFill="background1" w:themeFillShade="D9"/>
            <w:vAlign w:val="center"/>
          </w:tcPr>
          <w:p w14:paraId="4404FD79" w14:textId="77777777" w:rsidR="0029565F" w:rsidRPr="00A8412A" w:rsidRDefault="0029565F" w:rsidP="00424B2C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29565F" w:rsidRPr="00A8412A" w14:paraId="6D0C4452" w14:textId="77777777" w:rsidTr="00916F00">
        <w:trPr>
          <w:gridBefore w:val="1"/>
          <w:wBefore w:w="15" w:type="dxa"/>
          <w:trHeight w:val="405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6B1418BE" w14:textId="77777777" w:rsidR="0029565F" w:rsidRPr="00A8412A" w:rsidRDefault="0029565F" w:rsidP="00916F00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7D0612CD" w14:textId="77777777" w:rsidR="0029565F" w:rsidRPr="00A8412A" w:rsidRDefault="0029565F" w:rsidP="005A39B5">
            <w:pPr>
              <w:pStyle w:val="FieldTex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ource Sans Pro" w:hAnsi="Source Sans Pro" w:cs="Arial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 xml:space="preserve">Prof. dr. sc. Romina </w:t>
            </w:r>
            <w:proofErr w:type="spellStart"/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Alkier</w:t>
            </w:r>
            <w:proofErr w:type="spellEnd"/>
          </w:p>
        </w:tc>
      </w:tr>
      <w:tr w:rsidR="0029565F" w:rsidRPr="00A8412A" w14:paraId="52F0DF33" w14:textId="77777777" w:rsidTr="00916F00">
        <w:trPr>
          <w:gridBefore w:val="1"/>
          <w:wBefore w:w="15" w:type="dxa"/>
          <w:trHeight w:val="405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0AA5F5C1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Naziv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1BD19940" w14:textId="77777777" w:rsidR="0029565F" w:rsidRPr="00A8412A" w:rsidRDefault="0029565F" w:rsidP="005A39B5">
            <w:pPr>
              <w:pStyle w:val="FieldTex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ource Sans Pro" w:hAnsi="Source Sans Pro" w:cs="Arial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Međunarodni turizam</w:t>
            </w:r>
          </w:p>
        </w:tc>
      </w:tr>
      <w:tr w:rsidR="0029565F" w:rsidRPr="00861598" w14:paraId="2AE2B8F7" w14:textId="77777777" w:rsidTr="00916F00">
        <w:trPr>
          <w:gridBefore w:val="1"/>
          <w:wBefore w:w="15" w:type="dxa"/>
          <w:trHeight w:val="405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7DAF9525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Studijski program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53F9A2AD" w14:textId="77777777" w:rsidR="0029565F" w:rsidRPr="00A8412A" w:rsidRDefault="0029565F" w:rsidP="005A39B5">
            <w:pPr>
              <w:pStyle w:val="FieldTex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ource Sans Pro" w:hAnsi="Source Sans Pro" w:cs="Arial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Sveučilišni prijediplomski studij „Poslovna ekonomija u turizmu i ugostiteljstvu“</w:t>
            </w:r>
          </w:p>
        </w:tc>
      </w:tr>
      <w:tr w:rsidR="0029565F" w:rsidRPr="00A8412A" w14:paraId="17C960BD" w14:textId="77777777" w:rsidTr="00916F00">
        <w:trPr>
          <w:gridBefore w:val="1"/>
          <w:wBefore w:w="15" w:type="dxa"/>
          <w:trHeight w:val="405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56DEA7B5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Status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36D4ABA3" w14:textId="77777777" w:rsidR="0029565F" w:rsidRPr="00A8412A" w:rsidRDefault="0029565F" w:rsidP="00916F00">
            <w:pPr>
              <w:snapToGrid w:val="0"/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Obvezni</w:t>
            </w:r>
            <w:proofErr w:type="spellEnd"/>
          </w:p>
        </w:tc>
      </w:tr>
      <w:tr w:rsidR="0029565F" w:rsidRPr="00A8412A" w14:paraId="0036EB7B" w14:textId="77777777" w:rsidTr="00916F00">
        <w:trPr>
          <w:gridBefore w:val="1"/>
          <w:wBefore w:w="15" w:type="dxa"/>
          <w:trHeight w:val="405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2390E1F1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Godina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0838A5A2" w14:textId="77777777" w:rsidR="0029565F" w:rsidRPr="00A8412A" w:rsidRDefault="0029565F" w:rsidP="00916F00">
            <w:pPr>
              <w:snapToGrid w:val="0"/>
              <w:spacing w:line="276" w:lineRule="auto"/>
              <w:rPr>
                <w:rFonts w:ascii="Source Sans Pro" w:hAnsi="Source Sans Pro" w:cstheme="majorHAnsi"/>
                <w:bCs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3.</w:t>
            </w:r>
          </w:p>
        </w:tc>
      </w:tr>
      <w:tr w:rsidR="0029565F" w:rsidRPr="00A8412A" w14:paraId="69C2D02E" w14:textId="77777777" w:rsidTr="00916F00">
        <w:trPr>
          <w:gridBefore w:val="1"/>
          <w:wBefore w:w="15" w:type="dxa"/>
          <w:trHeight w:val="145"/>
          <w:jc w:val="center"/>
        </w:trPr>
        <w:tc>
          <w:tcPr>
            <w:tcW w:w="2533" w:type="dxa"/>
            <w:gridSpan w:val="3"/>
            <w:vMerge w:val="restart"/>
            <w:shd w:val="clear" w:color="auto" w:fill="auto"/>
            <w:vAlign w:val="center"/>
          </w:tcPr>
          <w:p w14:paraId="55F486EE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Bodovna vrijednost i način izvođenja nastave</w:t>
            </w:r>
          </w:p>
        </w:tc>
        <w:tc>
          <w:tcPr>
            <w:tcW w:w="3790" w:type="dxa"/>
            <w:gridSpan w:val="6"/>
            <w:shd w:val="clear" w:color="auto" w:fill="auto"/>
            <w:vAlign w:val="center"/>
          </w:tcPr>
          <w:p w14:paraId="20E9299D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  <w:t>ECTS bodovi</w:t>
            </w:r>
          </w:p>
        </w:tc>
        <w:tc>
          <w:tcPr>
            <w:tcW w:w="3516" w:type="dxa"/>
            <w:gridSpan w:val="3"/>
            <w:shd w:val="clear" w:color="auto" w:fill="auto"/>
            <w:vAlign w:val="center"/>
          </w:tcPr>
          <w:p w14:paraId="2BEE2309" w14:textId="77777777" w:rsidR="0029565F" w:rsidRPr="00A8412A" w:rsidRDefault="0029565F" w:rsidP="00916F00">
            <w:pPr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6 ECTS-a</w:t>
            </w:r>
          </w:p>
        </w:tc>
      </w:tr>
      <w:tr w:rsidR="0029565F" w:rsidRPr="00A8412A" w14:paraId="60C67DD4" w14:textId="77777777" w:rsidTr="00916F00">
        <w:trPr>
          <w:gridBefore w:val="1"/>
          <w:wBefore w:w="15" w:type="dxa"/>
          <w:trHeight w:val="145"/>
          <w:jc w:val="center"/>
        </w:trPr>
        <w:tc>
          <w:tcPr>
            <w:tcW w:w="2533" w:type="dxa"/>
            <w:gridSpan w:val="3"/>
            <w:vMerge/>
            <w:shd w:val="clear" w:color="auto" w:fill="auto"/>
            <w:vAlign w:val="center"/>
          </w:tcPr>
          <w:p w14:paraId="71B97296" w14:textId="77777777" w:rsidR="0029565F" w:rsidRPr="00A8412A" w:rsidRDefault="0029565F" w:rsidP="00916F00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790" w:type="dxa"/>
            <w:gridSpan w:val="6"/>
            <w:shd w:val="clear" w:color="auto" w:fill="auto"/>
            <w:vAlign w:val="center"/>
          </w:tcPr>
          <w:p w14:paraId="726DEAB0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  <w:t>Broj sati (P+V+S)</w:t>
            </w:r>
          </w:p>
        </w:tc>
        <w:tc>
          <w:tcPr>
            <w:tcW w:w="3516" w:type="dxa"/>
            <w:gridSpan w:val="3"/>
            <w:shd w:val="clear" w:color="auto" w:fill="auto"/>
            <w:vAlign w:val="center"/>
          </w:tcPr>
          <w:p w14:paraId="7DD14810" w14:textId="77777777" w:rsidR="0029565F" w:rsidRPr="00A8412A" w:rsidRDefault="0029565F" w:rsidP="00916F00">
            <w:pPr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60 (30+0+30)</w:t>
            </w:r>
          </w:p>
        </w:tc>
      </w:tr>
      <w:tr w:rsidR="0029565F" w:rsidRPr="00A8412A" w14:paraId="66288980" w14:textId="77777777" w:rsidTr="00916F00">
        <w:tblPrEx>
          <w:jc w:val="left"/>
        </w:tblPrEx>
        <w:trPr>
          <w:trHeight w:val="162"/>
        </w:trPr>
        <w:tc>
          <w:tcPr>
            <w:tcW w:w="9854" w:type="dxa"/>
            <w:gridSpan w:val="13"/>
            <w:shd w:val="clear" w:color="auto" w:fill="D9D9D9" w:themeFill="background1" w:themeFillShade="D9"/>
            <w:vAlign w:val="center"/>
          </w:tcPr>
          <w:p w14:paraId="39D61D23" w14:textId="77777777" w:rsidR="0029565F" w:rsidRPr="00A8412A" w:rsidRDefault="0029565F" w:rsidP="00916F00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29565F" w:rsidRPr="00A8412A" w14:paraId="13A87477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3C2FDFC6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1.1.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Ciljevi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29565F" w:rsidRPr="00A8412A" w14:paraId="5992482E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4088C249" w14:textId="77777777" w:rsidR="0029565F" w:rsidRPr="00A8412A" w:rsidRDefault="0029565F" w:rsidP="00916F00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Cilj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ovog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predmeta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oblikovanje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suvremenih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teorijskih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znanja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međunarodnom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turizmu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ali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razvijanje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sposobnosti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donošenje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strateških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odluka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kako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na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razini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poduzeća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destinacije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tako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na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makro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razini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kontekstu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promjena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odnosa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snaga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kretanja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na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međunarodnom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turističkom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tržištu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.</w:t>
            </w:r>
          </w:p>
        </w:tc>
      </w:tr>
      <w:tr w:rsidR="0029565F" w:rsidRPr="00A8412A" w14:paraId="6ACF3D88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BE7E87F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1.2.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Uvjeti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za upis kolegija</w:t>
            </w:r>
          </w:p>
        </w:tc>
      </w:tr>
      <w:tr w:rsidR="0029565F" w:rsidRPr="00A8412A" w14:paraId="45CA09B3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2B786BBD" w14:textId="77777777" w:rsidR="0029565F" w:rsidRPr="00A8412A" w:rsidRDefault="0029565F" w:rsidP="00916F00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Nema</w:t>
            </w:r>
          </w:p>
        </w:tc>
      </w:tr>
      <w:tr w:rsidR="0029565F" w:rsidRPr="00A8412A" w14:paraId="09DB2700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72E30246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1.3.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Očekivani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ishodi učenja za kolegij </w:t>
            </w:r>
          </w:p>
        </w:tc>
      </w:tr>
      <w:tr w:rsidR="0029565F" w:rsidRPr="00861598" w14:paraId="39472193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3773F04F" w14:textId="77777777" w:rsidR="0029565F" w:rsidRPr="00A8412A" w:rsidRDefault="0029565F" w:rsidP="00916F00">
            <w:pPr>
              <w:jc w:val="both"/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>Nakon odslušanog i položenog predmeta student će biti sposoban:</w:t>
            </w:r>
          </w:p>
          <w:p w14:paraId="75D6E136" w14:textId="1950F1F3" w:rsidR="0029565F" w:rsidRPr="00A8412A" w:rsidRDefault="0029565F" w:rsidP="00DA27B4">
            <w:pPr>
              <w:pStyle w:val="FieldText"/>
              <w:numPr>
                <w:ilvl w:val="0"/>
                <w:numId w:val="80"/>
              </w:numPr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Interpretirati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osnovnu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terminologiju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struke</w:t>
            </w:r>
            <w:proofErr w:type="spellEnd"/>
          </w:p>
          <w:p w14:paraId="4F8ABEA4" w14:textId="77777777" w:rsidR="0029565F" w:rsidRPr="00A8412A" w:rsidRDefault="0029565F" w:rsidP="00DA27B4">
            <w:pPr>
              <w:pStyle w:val="FieldText"/>
              <w:numPr>
                <w:ilvl w:val="0"/>
                <w:numId w:val="80"/>
              </w:numPr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Spoznati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povijesni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društveni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kontekst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kojem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međunarodni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turizam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nastao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i u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kojem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se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razvija</w:t>
            </w:r>
            <w:proofErr w:type="spellEnd"/>
          </w:p>
          <w:p w14:paraId="18C07452" w14:textId="77777777" w:rsidR="0029565F" w:rsidRPr="00A8412A" w:rsidRDefault="0029565F" w:rsidP="00DA27B4">
            <w:pPr>
              <w:pStyle w:val="FieldText"/>
              <w:numPr>
                <w:ilvl w:val="0"/>
                <w:numId w:val="80"/>
              </w:numPr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Interpretirati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prepoznati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veze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odnose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koje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međunarodni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turizam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uspostavlja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s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okruženjem</w:t>
            </w:r>
            <w:proofErr w:type="spellEnd"/>
          </w:p>
          <w:p w14:paraId="2A3B1FFE" w14:textId="77777777" w:rsidR="0029565F" w:rsidRPr="00A8412A" w:rsidRDefault="0029565F" w:rsidP="00DA27B4">
            <w:pPr>
              <w:pStyle w:val="FieldText"/>
              <w:numPr>
                <w:ilvl w:val="0"/>
                <w:numId w:val="80"/>
              </w:numPr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Spoznati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osnovne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nositelje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razvojnih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procesa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u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međunarodnom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turizmu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te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pozitivne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negativne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posljedice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tog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razvoja</w:t>
            </w:r>
            <w:proofErr w:type="spellEnd"/>
          </w:p>
        </w:tc>
      </w:tr>
      <w:tr w:rsidR="0029565F" w:rsidRPr="00A8412A" w14:paraId="3E4CAE7B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78DFD71F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1.4.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Sadržaj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29565F" w:rsidRPr="00861598" w14:paraId="73F81F6B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1ECE8605" w14:textId="77777777" w:rsidR="0029565F" w:rsidRPr="00A8412A" w:rsidRDefault="0029565F" w:rsidP="00A8412A">
            <w:pPr>
              <w:suppressAutoHyphens/>
              <w:snapToGrid w:val="0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Razvoj međunarodnog turizma. Turizam u svjetskom gospodarstvu. Oblici i motivi koncentracija u turizmu. Definiranje međunarodnog turizma i njegovih temeljnih kategorija. Temeljne karakteristike međunarodnog turizma. Temeljne funkcije međunarodnog turizma. Mjesto i uloga turizma u nacionalnom gospodarstvu. Ekonomski učinci međunarodnog turizma. Karakteristike i perspektive razvoja međunarodnog turizma u svijetu. Položaj turizma u globalnim i europskim integracijskim procesima. Svjetski trendovi (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megatrendovi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) u turizmu. Profil modernog turista. Međunarodne turističke organizacije. Međunarodni turistički marketing. Pretpostavke uspješnijeg uključivanja Hrvatske u međunarodni turizam</w:t>
            </w:r>
          </w:p>
        </w:tc>
      </w:tr>
      <w:tr w:rsidR="0029565F" w:rsidRPr="00A8412A" w14:paraId="72CD1B6A" w14:textId="77777777" w:rsidTr="00916F00">
        <w:tblPrEx>
          <w:jc w:val="left"/>
        </w:tblPrEx>
        <w:trPr>
          <w:trHeight w:val="432"/>
        </w:trPr>
        <w:tc>
          <w:tcPr>
            <w:tcW w:w="3013" w:type="dxa"/>
            <w:gridSpan w:val="5"/>
            <w:shd w:val="clear" w:color="auto" w:fill="auto"/>
            <w:vAlign w:val="center"/>
          </w:tcPr>
          <w:p w14:paraId="10DA2F27" w14:textId="77777777" w:rsidR="0029565F" w:rsidRPr="00A8412A" w:rsidRDefault="0029565F" w:rsidP="00916F00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1.5. Vrste izvođenja nastave (staviti X)</w:t>
            </w:r>
          </w:p>
        </w:tc>
        <w:tc>
          <w:tcPr>
            <w:tcW w:w="3325" w:type="dxa"/>
            <w:gridSpan w:val="5"/>
            <w:shd w:val="clear" w:color="auto" w:fill="auto"/>
            <w:vAlign w:val="center"/>
          </w:tcPr>
          <w:p w14:paraId="1D4FB892" w14:textId="77777777" w:rsidR="0029565F" w:rsidRPr="00A8412A" w:rsidRDefault="0029565F" w:rsidP="00916F00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predavanja</w:t>
            </w:r>
          </w:p>
          <w:p w14:paraId="166884DF" w14:textId="77777777" w:rsidR="0029565F" w:rsidRPr="00A8412A" w:rsidRDefault="0029565F" w:rsidP="00916F00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seminari i radionice</w:t>
            </w:r>
          </w:p>
          <w:p w14:paraId="42BE0B98" w14:textId="77777777" w:rsidR="0029565F" w:rsidRPr="00A8412A" w:rsidRDefault="0029565F" w:rsidP="00916F00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vježbe </w:t>
            </w:r>
          </w:p>
          <w:p w14:paraId="0FCFA2FC" w14:textId="77777777" w:rsidR="0029565F" w:rsidRPr="00A8412A" w:rsidRDefault="0029565F" w:rsidP="00916F00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obrazovanje na dalji</w:t>
            </w:r>
          </w:p>
          <w:p w14:paraId="2BAC4C14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instrText xml:space="preserve"> FORMCHECKBOX </w:instrText>
            </w:r>
            <w:r w:rsidR="008768A6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</w:r>
            <w:r w:rsidR="008768A6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separate"/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end"/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 xml:space="preserve"> terenska nastava</w:t>
            </w:r>
          </w:p>
        </w:tc>
        <w:tc>
          <w:tcPr>
            <w:tcW w:w="3516" w:type="dxa"/>
            <w:gridSpan w:val="3"/>
            <w:shd w:val="clear" w:color="auto" w:fill="auto"/>
            <w:vAlign w:val="center"/>
          </w:tcPr>
          <w:p w14:paraId="0BEF6D64" w14:textId="77777777" w:rsidR="0029565F" w:rsidRPr="00A8412A" w:rsidRDefault="0029565F" w:rsidP="00916F00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samostalni zadaci</w:t>
            </w:r>
          </w:p>
          <w:p w14:paraId="7B444BCC" w14:textId="77777777" w:rsidR="0029565F" w:rsidRPr="00A8412A" w:rsidRDefault="0029565F" w:rsidP="00916F00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multimedija i mreža  </w:t>
            </w:r>
          </w:p>
          <w:p w14:paraId="061CD357" w14:textId="77777777" w:rsidR="0029565F" w:rsidRPr="00A8412A" w:rsidRDefault="0029565F" w:rsidP="00916F00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laboratorij</w:t>
            </w:r>
          </w:p>
          <w:p w14:paraId="1AE45865" w14:textId="77777777" w:rsidR="0029565F" w:rsidRPr="00A8412A" w:rsidRDefault="0029565F" w:rsidP="00916F00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lastRenderedPageBreak/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instrText xml:space="preserve"> FORMCHECKBOX </w:instrText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r>
            <w:r w:rsidR="008768A6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 mentorski rad</w:t>
            </w:r>
          </w:p>
          <w:p w14:paraId="451FDF7A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instrText xml:space="preserve"> FORMCHECKBOX </w:instrText>
            </w:r>
            <w:r w:rsidR="008768A6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</w:r>
            <w:r w:rsidR="008768A6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separate"/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end"/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 xml:space="preserve"> ostalo 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instrText xml:space="preserve"> FORMTEXT </w:instrTex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separate"/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 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 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 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 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 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fldChar w:fldCharType="end"/>
            </w:r>
          </w:p>
        </w:tc>
      </w:tr>
      <w:tr w:rsidR="0029565F" w:rsidRPr="00A8412A" w14:paraId="742B3947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41A1B861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 xml:space="preserve">1.6.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studenata</w:t>
            </w:r>
          </w:p>
        </w:tc>
      </w:tr>
      <w:tr w:rsidR="0029565F" w:rsidRPr="00A8412A" w14:paraId="17B5C65B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3941430B" w14:textId="77777777" w:rsidR="0029565F" w:rsidRPr="00A8412A" w:rsidRDefault="0029565F" w:rsidP="00916F00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Pohađanje nastave, aktivno sudjelovanje u sklopu nastave, izrada i prezentacija seminarskog rada, pisanje eseja na zadanu temu, te učiti za kolokvije i završni pismeni ispit.</w:t>
            </w:r>
          </w:p>
        </w:tc>
      </w:tr>
      <w:tr w:rsidR="0029565F" w:rsidRPr="00A8412A" w14:paraId="665D38F3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33873DDE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1.7.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Praćenje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vertAlign w:val="superscript"/>
                <w:lang w:val="hr-HR"/>
              </w:rPr>
              <w:t xml:space="preserve">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rada studenata (dodati X uz odgovarajući oblik praćenja)</w:t>
            </w:r>
          </w:p>
        </w:tc>
      </w:tr>
      <w:tr w:rsidR="0029565F" w:rsidRPr="00A8412A" w14:paraId="6B4E37B8" w14:textId="77777777" w:rsidTr="00916F00">
        <w:tblPrEx>
          <w:jc w:val="left"/>
        </w:tblPrEx>
        <w:trPr>
          <w:trHeight w:val="111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215EB12C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Pohađanje nastave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48BFB83B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2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7E0B81B4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Aktivnost u nastavi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1A7BC12B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18AE3BF5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Seminarski rad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F3ED55B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0,8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88BFC78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Eksperimentalni rad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D615D8A" w14:textId="77777777" w:rsidR="0029565F" w:rsidRPr="00A8412A" w:rsidRDefault="0029565F" w:rsidP="00916F00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509A36F8" w14:textId="77777777" w:rsidTr="00916F00">
        <w:tblPrEx>
          <w:jc w:val="left"/>
        </w:tblPrEx>
        <w:trPr>
          <w:trHeight w:val="108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32BC7DB6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Pismeni ispit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42F904E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1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2FBFA401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Usmeni ispit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66037F85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F400442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Esej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5F023E1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0,7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289D48A7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Istraživanje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34F9074F" w14:textId="77777777" w:rsidR="0029565F" w:rsidRPr="00A8412A" w:rsidRDefault="0029565F" w:rsidP="00916F00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03932A04" w14:textId="77777777" w:rsidTr="00916F00">
        <w:tblPrEx>
          <w:jc w:val="left"/>
        </w:tblPrEx>
        <w:trPr>
          <w:trHeight w:val="108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473B96B2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Projekt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5410F2E5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294318EE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Kontinuirana provjera znanja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0E201EDB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1,5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14C7A79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Referat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E032F4C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0B3A716C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Praktični rad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5C1DF029" w14:textId="77777777" w:rsidR="0029565F" w:rsidRPr="00A8412A" w:rsidRDefault="0029565F" w:rsidP="00916F00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5A4B2E9D" w14:textId="77777777" w:rsidTr="00916F00">
        <w:tblPrEx>
          <w:jc w:val="left"/>
        </w:tblPrEx>
        <w:trPr>
          <w:trHeight w:val="108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3FBF9C1E" w14:textId="77777777" w:rsidR="0029565F" w:rsidRPr="00A8412A" w:rsidRDefault="0029565F" w:rsidP="00916F00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Portfolio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4D4FB5F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69BC487F" w14:textId="77777777" w:rsidR="0029565F" w:rsidRPr="00A8412A" w:rsidRDefault="0029565F" w:rsidP="00916F00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73619EF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18DD1F1" w14:textId="77777777" w:rsidR="0029565F" w:rsidRPr="00A8412A" w:rsidRDefault="0029565F" w:rsidP="00916F00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68BC0EF2" w14:textId="77777777" w:rsidR="0029565F" w:rsidRPr="00A8412A" w:rsidRDefault="0029565F" w:rsidP="00916F00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1196589F" w14:textId="77777777" w:rsidR="0029565F" w:rsidRPr="00A8412A" w:rsidRDefault="0029565F" w:rsidP="00916F00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4FD28528" w14:textId="77777777" w:rsidR="0029565F" w:rsidRPr="00A8412A" w:rsidRDefault="0029565F" w:rsidP="00916F00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18851FD0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11482A22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1.8.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 vrednovanje rada studenata tijekom nastave i na završnom ispitu</w:t>
            </w:r>
          </w:p>
        </w:tc>
      </w:tr>
      <w:tr w:rsidR="0029565F" w:rsidRPr="00861598" w14:paraId="28B13216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462230A6" w14:textId="77777777" w:rsidR="0029565F" w:rsidRPr="00A8412A" w:rsidRDefault="0029565F" w:rsidP="00916F00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FF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29565F" w:rsidRPr="00861598" w14:paraId="68CECD55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30DB5168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1.9.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Obvezna</w:t>
            </w: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 literatura i broj primjeraka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 odnosu na broj studenata koji trenutačno pohađaju nastavu na kolegiju</w:t>
            </w:r>
          </w:p>
        </w:tc>
      </w:tr>
      <w:tr w:rsidR="0029565F" w:rsidRPr="00A8412A" w14:paraId="6F2EC63B" w14:textId="77777777" w:rsidTr="00916F00">
        <w:tblPrEx>
          <w:jc w:val="left"/>
        </w:tblPrEx>
        <w:trPr>
          <w:trHeight w:val="111"/>
        </w:trPr>
        <w:tc>
          <w:tcPr>
            <w:tcW w:w="3724" w:type="dxa"/>
            <w:gridSpan w:val="6"/>
            <w:shd w:val="clear" w:color="auto" w:fill="auto"/>
            <w:vAlign w:val="center"/>
          </w:tcPr>
          <w:p w14:paraId="60A82BD0" w14:textId="77777777" w:rsidR="0029565F" w:rsidRPr="00A8412A" w:rsidRDefault="0029565F" w:rsidP="00916F00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Naslov </w:t>
            </w:r>
          </w:p>
        </w:tc>
        <w:tc>
          <w:tcPr>
            <w:tcW w:w="1682" w:type="dxa"/>
            <w:gridSpan w:val="3"/>
            <w:shd w:val="clear" w:color="auto" w:fill="auto"/>
            <w:vAlign w:val="center"/>
          </w:tcPr>
          <w:p w14:paraId="2EA5C705" w14:textId="77777777" w:rsidR="0029565F" w:rsidRPr="00A8412A" w:rsidRDefault="0029565F" w:rsidP="00916F00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primjeraka</w:t>
            </w:r>
          </w:p>
        </w:tc>
        <w:tc>
          <w:tcPr>
            <w:tcW w:w="4448" w:type="dxa"/>
            <w:gridSpan w:val="4"/>
            <w:shd w:val="clear" w:color="auto" w:fill="auto"/>
            <w:vAlign w:val="center"/>
          </w:tcPr>
          <w:p w14:paraId="28D0D958" w14:textId="77777777" w:rsidR="0029565F" w:rsidRPr="00A8412A" w:rsidRDefault="0029565F" w:rsidP="00916F00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studenata</w:t>
            </w:r>
          </w:p>
        </w:tc>
      </w:tr>
      <w:tr w:rsidR="0029565F" w:rsidRPr="00A8412A" w14:paraId="68EB8F9F" w14:textId="77777777" w:rsidTr="00916F00">
        <w:tblPrEx>
          <w:jc w:val="left"/>
        </w:tblPrEx>
        <w:trPr>
          <w:trHeight w:val="108"/>
        </w:trPr>
        <w:tc>
          <w:tcPr>
            <w:tcW w:w="3724" w:type="dxa"/>
            <w:gridSpan w:val="6"/>
            <w:shd w:val="clear" w:color="auto" w:fill="auto"/>
            <w:vAlign w:val="center"/>
          </w:tcPr>
          <w:p w14:paraId="3959A46A" w14:textId="38B3254E" w:rsidR="0029565F" w:rsidRPr="00A8412A" w:rsidRDefault="0029565F" w:rsidP="00A8412A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Gržinić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, J. (2014).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Međunarodni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turizam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. Pula: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Sveučilište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Jurja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Dobrile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Fakultet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ekonomije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“Dr.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Mijo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Mirković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”.</w:t>
            </w:r>
          </w:p>
        </w:tc>
        <w:tc>
          <w:tcPr>
            <w:tcW w:w="1682" w:type="dxa"/>
            <w:gridSpan w:val="3"/>
            <w:shd w:val="clear" w:color="auto" w:fill="auto"/>
            <w:vAlign w:val="center"/>
          </w:tcPr>
          <w:p w14:paraId="3F054AF4" w14:textId="77777777" w:rsidR="0029565F" w:rsidRPr="00A8412A" w:rsidRDefault="0029565F" w:rsidP="00916F00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28</w:t>
            </w:r>
          </w:p>
        </w:tc>
        <w:tc>
          <w:tcPr>
            <w:tcW w:w="4448" w:type="dxa"/>
            <w:gridSpan w:val="4"/>
            <w:shd w:val="clear" w:color="auto" w:fill="auto"/>
            <w:vAlign w:val="center"/>
          </w:tcPr>
          <w:p w14:paraId="49194151" w14:textId="77777777" w:rsidR="0029565F" w:rsidRPr="00A8412A" w:rsidRDefault="0029565F" w:rsidP="00916F00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50</w:t>
            </w:r>
          </w:p>
        </w:tc>
      </w:tr>
      <w:tr w:rsidR="0029565F" w:rsidRPr="00A8412A" w14:paraId="310725D1" w14:textId="77777777" w:rsidTr="00916F00">
        <w:tblPrEx>
          <w:jc w:val="left"/>
        </w:tblPrEx>
        <w:trPr>
          <w:trHeight w:val="108"/>
        </w:trPr>
        <w:tc>
          <w:tcPr>
            <w:tcW w:w="3724" w:type="dxa"/>
            <w:gridSpan w:val="6"/>
            <w:shd w:val="clear" w:color="auto" w:fill="auto"/>
            <w:vAlign w:val="center"/>
          </w:tcPr>
          <w:p w14:paraId="2FF1C6BE" w14:textId="11155954" w:rsidR="0029565F" w:rsidRPr="00A8412A" w:rsidRDefault="0029565F" w:rsidP="00916F00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Alkier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Radnić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, R. (2009). Turizam u Europskoj Uniji. Opatija: Sveučilište u Rijeci, Fakultet za menadžment u turizmu i ugostiteljstvu.</w:t>
            </w:r>
          </w:p>
        </w:tc>
        <w:tc>
          <w:tcPr>
            <w:tcW w:w="1682" w:type="dxa"/>
            <w:gridSpan w:val="3"/>
            <w:shd w:val="clear" w:color="auto" w:fill="auto"/>
            <w:vAlign w:val="center"/>
          </w:tcPr>
          <w:p w14:paraId="696223CA" w14:textId="77777777" w:rsidR="0029565F" w:rsidRPr="00A8412A" w:rsidRDefault="0029565F" w:rsidP="00916F00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17</w:t>
            </w:r>
          </w:p>
        </w:tc>
        <w:tc>
          <w:tcPr>
            <w:tcW w:w="4448" w:type="dxa"/>
            <w:gridSpan w:val="4"/>
            <w:shd w:val="clear" w:color="auto" w:fill="auto"/>
            <w:vAlign w:val="center"/>
          </w:tcPr>
          <w:p w14:paraId="7503E222" w14:textId="77777777" w:rsidR="0029565F" w:rsidRPr="00A8412A" w:rsidRDefault="0029565F" w:rsidP="00916F00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50</w:t>
            </w:r>
          </w:p>
        </w:tc>
      </w:tr>
      <w:tr w:rsidR="0029565F" w:rsidRPr="00A8412A" w14:paraId="6800A2D2" w14:textId="77777777" w:rsidTr="00916F00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7A429951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1.10. Dopunska literatura </w:t>
            </w:r>
          </w:p>
        </w:tc>
      </w:tr>
      <w:tr w:rsidR="0029565F" w:rsidRPr="00A8412A" w14:paraId="11C9021B" w14:textId="77777777" w:rsidTr="00916F00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7B734FCA" w14:textId="77777777" w:rsidR="0029565F" w:rsidRPr="00A8412A" w:rsidRDefault="0029565F" w:rsidP="00916F00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Čavlek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, N. (1998). Tour operators and World Tourism. Zagreb: Golden Marketing.</w:t>
            </w:r>
          </w:p>
        </w:tc>
      </w:tr>
      <w:tr w:rsidR="0029565F" w:rsidRPr="00A8412A" w14:paraId="4704C081" w14:textId="77777777" w:rsidTr="00916F00">
        <w:tblPrEx>
          <w:jc w:val="left"/>
        </w:tblPrEx>
        <w:trPr>
          <w:trHeight w:val="117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676273E3" w14:textId="77777777" w:rsidR="0029565F" w:rsidRPr="00A8412A" w:rsidRDefault="0029565F" w:rsidP="00916F00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29565F" w:rsidRPr="00A8412A" w14:paraId="3F8F136D" w14:textId="77777777" w:rsidTr="00916F00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1C59E411" w14:textId="7B10B338" w:rsidR="0029565F" w:rsidRPr="00A8412A" w:rsidRDefault="0029565F" w:rsidP="00916F00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bCs/>
                <w:color w:val="FF0000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Kvaliteta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programa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nastavnog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procesa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vještine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poučavanja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razine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usvojenosti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gradiva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ustanovit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će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se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provedbom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pismene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evaluacije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opsežnim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upitnicima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na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druge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načine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predviđene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prihvaćenim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standardima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sukladno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Pravilniku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sustavu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kvalitetu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Sveučilišta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Rijeci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Pravilniku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sustavu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osiguravanja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unapređivanja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kvalitete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Fakulteta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menadžment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turizmu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ugostiteljstvu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.</w:t>
            </w:r>
          </w:p>
        </w:tc>
      </w:tr>
    </w:tbl>
    <w:p w14:paraId="6EE91FBA" w14:textId="77777777" w:rsidR="0029565F" w:rsidRPr="00A8412A" w:rsidRDefault="0029565F" w:rsidP="00FC0A5D">
      <w:pPr>
        <w:rPr>
          <w:rFonts w:ascii="Source Sans Pro" w:hAnsi="Source Sans Pro" w:cstheme="majorHAnsi"/>
          <w:sz w:val="22"/>
          <w:szCs w:val="22"/>
          <w:lang w:val="hr-HR"/>
        </w:rPr>
      </w:pPr>
    </w:p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2D71A" w14:textId="77777777" w:rsidR="008768A6" w:rsidRDefault="008768A6">
      <w:r>
        <w:separator/>
      </w:r>
    </w:p>
  </w:endnote>
  <w:endnote w:type="continuationSeparator" w:id="0">
    <w:p w14:paraId="7760BE2A" w14:textId="77777777" w:rsidR="008768A6" w:rsidRDefault="00876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4ED6A" w14:textId="77777777" w:rsidR="008768A6" w:rsidRDefault="008768A6">
      <w:r>
        <w:separator/>
      </w:r>
    </w:p>
  </w:footnote>
  <w:footnote w:type="continuationSeparator" w:id="0">
    <w:p w14:paraId="7FA1B07C" w14:textId="77777777" w:rsidR="008768A6" w:rsidRDefault="00876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6815C6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0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1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2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0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7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8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0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1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8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9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0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1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2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4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9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8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3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7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0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2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3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3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6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3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5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4"/>
  </w:num>
  <w:num w:numId="2">
    <w:abstractNumId w:val="26"/>
  </w:num>
  <w:num w:numId="3">
    <w:abstractNumId w:val="115"/>
  </w:num>
  <w:num w:numId="4">
    <w:abstractNumId w:val="99"/>
  </w:num>
  <w:num w:numId="5">
    <w:abstractNumId w:val="159"/>
  </w:num>
  <w:num w:numId="6">
    <w:abstractNumId w:val="101"/>
  </w:num>
  <w:num w:numId="7">
    <w:abstractNumId w:val="15"/>
  </w:num>
  <w:num w:numId="8">
    <w:abstractNumId w:val="11"/>
  </w:num>
  <w:num w:numId="9">
    <w:abstractNumId w:val="45"/>
  </w:num>
  <w:num w:numId="10">
    <w:abstractNumId w:val="87"/>
  </w:num>
  <w:num w:numId="11">
    <w:abstractNumId w:val="141"/>
  </w:num>
  <w:num w:numId="12">
    <w:abstractNumId w:val="47"/>
  </w:num>
  <w:num w:numId="13">
    <w:abstractNumId w:val="166"/>
  </w:num>
  <w:num w:numId="14">
    <w:abstractNumId w:val="142"/>
  </w:num>
  <w:num w:numId="15">
    <w:abstractNumId w:val="60"/>
  </w:num>
  <w:num w:numId="16">
    <w:abstractNumId w:val="119"/>
  </w:num>
  <w:num w:numId="17">
    <w:abstractNumId w:val="174"/>
  </w:num>
  <w:num w:numId="18">
    <w:abstractNumId w:val="110"/>
  </w:num>
  <w:num w:numId="19">
    <w:abstractNumId w:val="2"/>
  </w:num>
  <w:num w:numId="20">
    <w:abstractNumId w:val="4"/>
  </w:num>
  <w:num w:numId="21">
    <w:abstractNumId w:val="100"/>
  </w:num>
  <w:num w:numId="22">
    <w:abstractNumId w:val="150"/>
  </w:num>
  <w:num w:numId="23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2"/>
  </w:num>
  <w:num w:numId="28">
    <w:abstractNumId w:val="168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8"/>
  </w:num>
  <w:num w:numId="38">
    <w:abstractNumId w:val="55"/>
  </w:num>
  <w:num w:numId="39">
    <w:abstractNumId w:val="88"/>
  </w:num>
  <w:num w:numId="40">
    <w:abstractNumId w:val="124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4"/>
  </w:num>
  <w:num w:numId="47">
    <w:abstractNumId w:val="104"/>
  </w:num>
  <w:num w:numId="48">
    <w:abstractNumId w:val="79"/>
  </w:num>
  <w:num w:numId="49">
    <w:abstractNumId w:val="105"/>
  </w:num>
  <w:num w:numId="50">
    <w:abstractNumId w:val="146"/>
  </w:num>
  <w:num w:numId="51">
    <w:abstractNumId w:val="145"/>
  </w:num>
  <w:num w:numId="52">
    <w:abstractNumId w:val="161"/>
  </w:num>
  <w:num w:numId="53">
    <w:abstractNumId w:val="50"/>
  </w:num>
  <w:num w:numId="54">
    <w:abstractNumId w:val="46"/>
  </w:num>
  <w:num w:numId="55">
    <w:abstractNumId w:val="97"/>
  </w:num>
  <w:num w:numId="56">
    <w:abstractNumId w:val="81"/>
  </w:num>
  <w:num w:numId="57">
    <w:abstractNumId w:val="106"/>
  </w:num>
  <w:num w:numId="58">
    <w:abstractNumId w:val="129"/>
  </w:num>
  <w:num w:numId="59">
    <w:abstractNumId w:val="138"/>
  </w:num>
  <w:num w:numId="60">
    <w:abstractNumId w:val="3"/>
  </w:num>
  <w:num w:numId="61">
    <w:abstractNumId w:val="149"/>
  </w:num>
  <w:num w:numId="62">
    <w:abstractNumId w:val="152"/>
  </w:num>
  <w:num w:numId="63">
    <w:abstractNumId w:val="31"/>
  </w:num>
  <w:num w:numId="64">
    <w:abstractNumId w:val="180"/>
  </w:num>
  <w:num w:numId="65">
    <w:abstractNumId w:val="130"/>
  </w:num>
  <w:num w:numId="66">
    <w:abstractNumId w:val="162"/>
  </w:num>
  <w:num w:numId="67">
    <w:abstractNumId w:val="136"/>
  </w:num>
  <w:num w:numId="68">
    <w:abstractNumId w:val="169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3"/>
  </w:num>
  <w:num w:numId="74">
    <w:abstractNumId w:val="80"/>
  </w:num>
  <w:num w:numId="75">
    <w:abstractNumId w:val="43"/>
  </w:num>
  <w:num w:numId="76">
    <w:abstractNumId w:val="68"/>
  </w:num>
  <w:num w:numId="77">
    <w:abstractNumId w:val="120"/>
  </w:num>
  <w:num w:numId="78">
    <w:abstractNumId w:val="147"/>
  </w:num>
  <w:num w:numId="79">
    <w:abstractNumId w:val="77"/>
  </w:num>
  <w:num w:numId="80">
    <w:abstractNumId w:val="36"/>
  </w:num>
  <w:num w:numId="8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3"/>
  </w:num>
  <w:num w:numId="89">
    <w:abstractNumId w:val="98"/>
  </w:num>
  <w:num w:numId="90">
    <w:abstractNumId w:val="126"/>
  </w:num>
  <w:num w:numId="91">
    <w:abstractNumId w:val="184"/>
  </w:num>
  <w:num w:numId="92">
    <w:abstractNumId w:val="121"/>
  </w:num>
  <w:num w:numId="93">
    <w:abstractNumId w:val="33"/>
  </w:num>
  <w:num w:numId="94">
    <w:abstractNumId w:val="86"/>
  </w:num>
  <w:num w:numId="95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2"/>
  </w:num>
  <w:num w:numId="98">
    <w:abstractNumId w:val="18"/>
  </w:num>
  <w:num w:numId="99">
    <w:abstractNumId w:val="61"/>
  </w:num>
  <w:num w:numId="100">
    <w:abstractNumId w:val="78"/>
  </w:num>
  <w:num w:numId="101">
    <w:abstractNumId w:val="165"/>
  </w:num>
  <w:num w:numId="102">
    <w:abstractNumId w:val="17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3"/>
  </w:num>
  <w:num w:numId="105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9"/>
  </w:num>
  <w:num w:numId="113">
    <w:abstractNumId w:val="185"/>
  </w:num>
  <w:num w:numId="114">
    <w:abstractNumId w:val="102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8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3"/>
  </w:num>
  <w:num w:numId="129">
    <w:abstractNumId w:val="22"/>
  </w:num>
  <w:num w:numId="130">
    <w:abstractNumId w:val="91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3"/>
  </w:num>
  <w:num w:numId="136">
    <w:abstractNumId w:val="7"/>
  </w:num>
  <w:num w:numId="137">
    <w:abstractNumId w:val="167"/>
  </w:num>
  <w:num w:numId="138">
    <w:abstractNumId w:val="49"/>
  </w:num>
  <w:num w:numId="139">
    <w:abstractNumId w:val="85"/>
  </w:num>
  <w:num w:numId="140">
    <w:abstractNumId w:val="90"/>
  </w:num>
  <w:num w:numId="141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6"/>
  </w:num>
  <w:num w:numId="152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4"/>
  </w:num>
  <w:num w:numId="155">
    <w:abstractNumId w:val="14"/>
  </w:num>
  <w:num w:numId="156">
    <w:abstractNumId w:val="17"/>
  </w:num>
  <w:num w:numId="157">
    <w:abstractNumId w:val="95"/>
  </w:num>
  <w:num w:numId="158">
    <w:abstractNumId w:val="73"/>
  </w:num>
  <w:num w:numId="159">
    <w:abstractNumId w:val="75"/>
  </w:num>
  <w:num w:numId="160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8"/>
  </w:num>
  <w:num w:numId="166">
    <w:abstractNumId w:val="155"/>
  </w:num>
  <w:num w:numId="167">
    <w:abstractNumId w:val="54"/>
  </w:num>
  <w:num w:numId="168">
    <w:abstractNumId w:val="135"/>
  </w:num>
  <w:num w:numId="169">
    <w:abstractNumId w:val="6"/>
  </w:num>
  <w:num w:numId="170">
    <w:abstractNumId w:val="107"/>
  </w:num>
  <w:num w:numId="171">
    <w:abstractNumId w:val="8"/>
  </w:num>
  <w:num w:numId="172">
    <w:abstractNumId w:val="65"/>
  </w:num>
  <w:num w:numId="173">
    <w:abstractNumId w:val="51"/>
  </w:num>
  <w:num w:numId="174">
    <w:abstractNumId w:val="108"/>
  </w:num>
  <w:num w:numId="175">
    <w:abstractNumId w:val="70"/>
  </w:num>
  <w:num w:numId="176">
    <w:abstractNumId w:val="24"/>
  </w:num>
  <w:num w:numId="177">
    <w:abstractNumId w:val="89"/>
  </w:num>
  <w:num w:numId="178">
    <w:abstractNumId w:val="29"/>
  </w:num>
  <w:num w:numId="179">
    <w:abstractNumId w:val="123"/>
  </w:num>
  <w:num w:numId="180">
    <w:abstractNumId w:val="182"/>
  </w:num>
  <w:num w:numId="181">
    <w:abstractNumId w:val="41"/>
  </w:num>
  <w:num w:numId="182">
    <w:abstractNumId w:val="40"/>
  </w:num>
  <w:num w:numId="183">
    <w:abstractNumId w:val="28"/>
  </w:num>
  <w:num w:numId="184">
    <w:abstractNumId w:val="137"/>
  </w:num>
  <w:num w:numId="185">
    <w:abstractNumId w:val="139"/>
  </w:num>
  <w:num w:numId="186">
    <w:abstractNumId w:val="76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44A3"/>
    <w:rsid w:val="0017671F"/>
    <w:rsid w:val="00183DA4"/>
    <w:rsid w:val="001A4E3B"/>
    <w:rsid w:val="001A72DC"/>
    <w:rsid w:val="001B1CB9"/>
    <w:rsid w:val="001B39F7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01CF"/>
    <w:rsid w:val="002D1D60"/>
    <w:rsid w:val="002D3B4D"/>
    <w:rsid w:val="002D4A32"/>
    <w:rsid w:val="002E4E7E"/>
    <w:rsid w:val="003152CB"/>
    <w:rsid w:val="0034135D"/>
    <w:rsid w:val="00365DF5"/>
    <w:rsid w:val="00375316"/>
    <w:rsid w:val="00380DC2"/>
    <w:rsid w:val="003A2EA6"/>
    <w:rsid w:val="003A721B"/>
    <w:rsid w:val="003C55C9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4310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033E"/>
    <w:rsid w:val="0056744E"/>
    <w:rsid w:val="00571054"/>
    <w:rsid w:val="00573F2B"/>
    <w:rsid w:val="00575797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63C0"/>
    <w:rsid w:val="00610E93"/>
    <w:rsid w:val="006151C0"/>
    <w:rsid w:val="00616B0D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3CFD"/>
    <w:rsid w:val="007F2462"/>
    <w:rsid w:val="0080489C"/>
    <w:rsid w:val="0080634D"/>
    <w:rsid w:val="00816766"/>
    <w:rsid w:val="008256EC"/>
    <w:rsid w:val="008478D8"/>
    <w:rsid w:val="0085354F"/>
    <w:rsid w:val="00861598"/>
    <w:rsid w:val="008650CE"/>
    <w:rsid w:val="008768A6"/>
    <w:rsid w:val="00883FE5"/>
    <w:rsid w:val="00887D2C"/>
    <w:rsid w:val="00892BB7"/>
    <w:rsid w:val="008B36E5"/>
    <w:rsid w:val="008D0353"/>
    <w:rsid w:val="008D1B7B"/>
    <w:rsid w:val="008F0143"/>
    <w:rsid w:val="008F3261"/>
    <w:rsid w:val="009062BB"/>
    <w:rsid w:val="00907524"/>
    <w:rsid w:val="00910746"/>
    <w:rsid w:val="009330F5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E7A45"/>
    <w:rsid w:val="00AF15EC"/>
    <w:rsid w:val="00B0167F"/>
    <w:rsid w:val="00B11665"/>
    <w:rsid w:val="00B1459F"/>
    <w:rsid w:val="00B20EF6"/>
    <w:rsid w:val="00B25C33"/>
    <w:rsid w:val="00B37EF2"/>
    <w:rsid w:val="00B7401A"/>
    <w:rsid w:val="00B8545C"/>
    <w:rsid w:val="00B8691B"/>
    <w:rsid w:val="00B90954"/>
    <w:rsid w:val="00B92B1E"/>
    <w:rsid w:val="00BC04C2"/>
    <w:rsid w:val="00BC085A"/>
    <w:rsid w:val="00BF4562"/>
    <w:rsid w:val="00C06220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9644E"/>
    <w:rsid w:val="00E96A23"/>
    <w:rsid w:val="00EA6B77"/>
    <w:rsid w:val="00ED4EDB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40"/>
    <w:rsid w:val="00F705BE"/>
    <w:rsid w:val="00F743B5"/>
    <w:rsid w:val="00FA32ED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customXml/itemProps3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Mirela Kosmić</cp:lastModifiedBy>
  <cp:revision>2</cp:revision>
  <cp:lastPrinted>2024-05-23T07:07:00Z</cp:lastPrinted>
  <dcterms:created xsi:type="dcterms:W3CDTF">2024-05-23T11:34:00Z</dcterms:created>
  <dcterms:modified xsi:type="dcterms:W3CDTF">2024-05-23T11:34:00Z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